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E77F4"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033C7DB2" w14:textId="77777777" w:rsidR="00ED480E" w:rsidRDefault="00ED480E">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ED480E" w:rsidRPr="00616E5E" w14:paraId="4855A582" w14:textId="77777777">
        <w:trPr>
          <w:trHeight w:val="300"/>
        </w:trPr>
        <w:tc>
          <w:tcPr>
            <w:tcW w:w="5230" w:type="dxa"/>
            <w:tcBorders>
              <w:top w:val="nil"/>
              <w:left w:val="nil"/>
              <w:bottom w:val="single" w:sz="6" w:space="0" w:color="auto"/>
              <w:right w:val="nil"/>
            </w:tcBorders>
            <w:vAlign w:val="bottom"/>
          </w:tcPr>
          <w:p w14:paraId="42AED607" w14:textId="5C39D320" w:rsidR="00ED480E" w:rsidRPr="00616E5E" w:rsidRDefault="003F6F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29.04.2026</w:t>
            </w:r>
          </w:p>
        </w:tc>
      </w:tr>
      <w:tr w:rsidR="00ED480E" w:rsidRPr="00616E5E" w14:paraId="641FA479"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18BB4A5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highlight w:val="yellow"/>
              </w:rPr>
            </w:pPr>
            <w:r w:rsidRPr="003F6FE6">
              <w:rPr>
                <w:rFonts w:ascii="Times New Roman CYR" w:hAnsi="Times New Roman CYR" w:cs="Times New Roman CYR"/>
                <w:sz w:val="20"/>
                <w:szCs w:val="20"/>
              </w:rPr>
              <w:t>(дата реєстрації особою електронного документа)</w:t>
            </w:r>
          </w:p>
        </w:tc>
      </w:tr>
      <w:tr w:rsidR="00ED480E" w:rsidRPr="00616E5E" w14:paraId="6893BD7D" w14:textId="77777777">
        <w:trPr>
          <w:trHeight w:val="300"/>
        </w:trPr>
        <w:tc>
          <w:tcPr>
            <w:tcW w:w="5230" w:type="dxa"/>
            <w:tcBorders>
              <w:top w:val="nil"/>
              <w:left w:val="nil"/>
              <w:bottom w:val="single" w:sz="6" w:space="0" w:color="auto"/>
              <w:right w:val="nil"/>
            </w:tcBorders>
            <w:vAlign w:val="bottom"/>
          </w:tcPr>
          <w:p w14:paraId="2CF5B0FE" w14:textId="4DCAC96F" w:rsidR="00ED480E" w:rsidRPr="003F6FE6" w:rsidRDefault="003F6FE6">
            <w:pPr>
              <w:widowControl w:val="0"/>
              <w:autoSpaceDE w:val="0"/>
              <w:autoSpaceDN w:val="0"/>
              <w:adjustRightInd w:val="0"/>
              <w:spacing w:after="0" w:line="240" w:lineRule="auto"/>
              <w:jc w:val="center"/>
              <w:rPr>
                <w:rFonts w:ascii="Times New Roman CYR" w:hAnsi="Times New Roman CYR" w:cs="Times New Roman CYR"/>
                <w:sz w:val="24"/>
                <w:szCs w:val="24"/>
              </w:rPr>
            </w:pPr>
            <w:r w:rsidRPr="003F6FE6">
              <w:rPr>
                <w:rFonts w:ascii="Times New Roman CYR" w:hAnsi="Times New Roman CYR" w:cs="Times New Roman CYR"/>
                <w:sz w:val="24"/>
                <w:szCs w:val="24"/>
              </w:rPr>
              <w:t>86</w:t>
            </w:r>
          </w:p>
        </w:tc>
      </w:tr>
      <w:tr w:rsidR="00ED480E" w:rsidRPr="00616E5E" w14:paraId="59833469" w14:textId="77777777">
        <w:trPr>
          <w:trHeight w:val="300"/>
        </w:trPr>
        <w:tc>
          <w:tcPr>
            <w:tcW w:w="5230" w:type="dxa"/>
            <w:tcBorders>
              <w:top w:val="nil"/>
              <w:left w:val="nil"/>
              <w:bottom w:val="nil"/>
              <w:right w:val="nil"/>
            </w:tcBorders>
            <w:vAlign w:val="bottom"/>
          </w:tcPr>
          <w:p w14:paraId="06D94D9D" w14:textId="77777777" w:rsidR="00ED480E" w:rsidRPr="003F6FE6"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3F6FE6">
              <w:rPr>
                <w:rFonts w:ascii="Times New Roman CYR" w:hAnsi="Times New Roman CYR" w:cs="Times New Roman CYR"/>
                <w:sz w:val="20"/>
                <w:szCs w:val="20"/>
              </w:rPr>
              <w:t>(вихідний реєстраційний номер електронного документа)</w:t>
            </w:r>
          </w:p>
        </w:tc>
      </w:tr>
    </w:tbl>
    <w:p w14:paraId="197E78B6" w14:textId="77777777" w:rsidR="00ED480E" w:rsidRDefault="00ED480E">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ED480E" w:rsidRPr="00616E5E" w14:paraId="56885797" w14:textId="77777777">
        <w:trPr>
          <w:trHeight w:val="300"/>
        </w:trPr>
        <w:tc>
          <w:tcPr>
            <w:tcW w:w="10465" w:type="dxa"/>
            <w:tcBorders>
              <w:top w:val="nil"/>
              <w:left w:val="nil"/>
              <w:bottom w:val="nil"/>
              <w:right w:val="nil"/>
            </w:tcBorders>
            <w:vAlign w:val="bottom"/>
          </w:tcPr>
          <w:p w14:paraId="23E9AC6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47952A13"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ED480E" w:rsidRPr="00616E5E" w14:paraId="2E8BD083" w14:textId="77777777">
        <w:trPr>
          <w:trHeight w:val="200"/>
        </w:trPr>
        <w:tc>
          <w:tcPr>
            <w:tcW w:w="3415" w:type="dxa"/>
            <w:tcBorders>
              <w:top w:val="nil"/>
              <w:left w:val="nil"/>
              <w:bottom w:val="single" w:sz="6" w:space="0" w:color="auto"/>
              <w:right w:val="nil"/>
            </w:tcBorders>
            <w:vAlign w:val="bottom"/>
          </w:tcPr>
          <w:p w14:paraId="407BFC2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Голова </w:t>
            </w:r>
            <w:proofErr w:type="spellStart"/>
            <w:r w:rsidRPr="00616E5E">
              <w:rPr>
                <w:rFonts w:ascii="Times New Roman CYR" w:hAnsi="Times New Roman CYR" w:cs="Times New Roman CYR"/>
                <w:sz w:val="24"/>
                <w:szCs w:val="24"/>
              </w:rPr>
              <w:t>правлiння</w:t>
            </w:r>
            <w:proofErr w:type="spellEnd"/>
          </w:p>
        </w:tc>
        <w:tc>
          <w:tcPr>
            <w:tcW w:w="216" w:type="dxa"/>
            <w:tcBorders>
              <w:top w:val="nil"/>
              <w:left w:val="nil"/>
              <w:bottom w:val="nil"/>
              <w:right w:val="nil"/>
            </w:tcBorders>
          </w:tcPr>
          <w:p w14:paraId="6F8581E4"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6FD4EF3A"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56EA7762"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7BF2D96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proofErr w:type="spellStart"/>
            <w:r w:rsidRPr="00616E5E">
              <w:rPr>
                <w:rFonts w:ascii="Times New Roman CYR" w:hAnsi="Times New Roman CYR" w:cs="Times New Roman CYR"/>
                <w:sz w:val="24"/>
                <w:szCs w:val="24"/>
              </w:rPr>
              <w:t>Прiнко</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Павел</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Анатолiй</w:t>
            </w:r>
            <w:proofErr w:type="spellEnd"/>
          </w:p>
        </w:tc>
      </w:tr>
      <w:tr w:rsidR="00ED480E" w:rsidRPr="00616E5E" w14:paraId="6AEAD1F4" w14:textId="77777777">
        <w:trPr>
          <w:trHeight w:val="200"/>
        </w:trPr>
        <w:tc>
          <w:tcPr>
            <w:tcW w:w="3415" w:type="dxa"/>
            <w:tcBorders>
              <w:top w:val="nil"/>
              <w:left w:val="nil"/>
              <w:bottom w:val="nil"/>
              <w:right w:val="nil"/>
            </w:tcBorders>
          </w:tcPr>
          <w:p w14:paraId="44CB082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(посада)</w:t>
            </w:r>
          </w:p>
        </w:tc>
        <w:tc>
          <w:tcPr>
            <w:tcW w:w="216" w:type="dxa"/>
            <w:tcBorders>
              <w:top w:val="nil"/>
              <w:left w:val="nil"/>
              <w:bottom w:val="nil"/>
              <w:right w:val="nil"/>
            </w:tcBorders>
          </w:tcPr>
          <w:p w14:paraId="3C03D253"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79A8890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519E9BD3"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4CCCE14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(прізвище та ініціали керівника або уповноваженої особи)</w:t>
            </w:r>
          </w:p>
        </w:tc>
      </w:tr>
    </w:tbl>
    <w:p w14:paraId="4D857F31" w14:textId="77777777" w:rsidR="00ED480E" w:rsidRDefault="00ED480E">
      <w:pPr>
        <w:widowControl w:val="0"/>
        <w:autoSpaceDE w:val="0"/>
        <w:autoSpaceDN w:val="0"/>
        <w:adjustRightInd w:val="0"/>
        <w:spacing w:after="0" w:line="240" w:lineRule="auto"/>
        <w:rPr>
          <w:rFonts w:ascii="Times New Roman CYR" w:hAnsi="Times New Roman CYR" w:cs="Times New Roman CYR"/>
          <w:sz w:val="20"/>
          <w:szCs w:val="20"/>
        </w:rPr>
      </w:pPr>
    </w:p>
    <w:p w14:paraId="156D56E4"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14:paraId="1EAB255F"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"ВЕТРОПАК ГОСТОМЕЛЬСЬКИЙ СКЛОЗАВОД" (00333888)</w:t>
      </w:r>
    </w:p>
    <w:p w14:paraId="26C57E5C"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2025 рік</w:t>
      </w:r>
    </w:p>
    <w:p w14:paraId="018D68E4" w14:textId="77777777" w:rsidR="00ED480E" w:rsidRDefault="00ED480E">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28FDA1A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загальних зборів акціонерів від 23.04.2026, Протокол  № 40</w:t>
      </w:r>
    </w:p>
    <w:p w14:paraId="252F9807"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14:paraId="2DE81C66"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DR/00002/ARM</w:t>
      </w:r>
    </w:p>
    <w:p w14:paraId="3C963AB3"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6A56CBB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ED480E" w:rsidRPr="00616E5E" w14:paraId="2517E3FA" w14:textId="77777777">
        <w:trPr>
          <w:trHeight w:val="300"/>
        </w:trPr>
        <w:tc>
          <w:tcPr>
            <w:tcW w:w="3415" w:type="dxa"/>
            <w:vMerge w:val="restart"/>
            <w:tcBorders>
              <w:top w:val="nil"/>
              <w:left w:val="nil"/>
              <w:bottom w:val="nil"/>
              <w:right w:val="nil"/>
            </w:tcBorders>
          </w:tcPr>
          <w:p w14:paraId="1ED2162E"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Річну інформацію розміщено на власному </w:t>
            </w:r>
            <w:proofErr w:type="spellStart"/>
            <w:r w:rsidRPr="00616E5E">
              <w:rPr>
                <w:rFonts w:ascii="Times New Roman CYR" w:hAnsi="Times New Roman CYR" w:cs="Times New Roman CYR"/>
                <w:sz w:val="24"/>
                <w:szCs w:val="24"/>
              </w:rPr>
              <w:t>вебсайті</w:t>
            </w:r>
            <w:proofErr w:type="spellEnd"/>
            <w:r w:rsidRPr="00616E5E">
              <w:rPr>
                <w:rFonts w:ascii="Times New Roman CYR" w:hAnsi="Times New Roman CYR" w:cs="Times New Roman CYR"/>
                <w:sz w:val="24"/>
                <w:szCs w:val="24"/>
              </w:rPr>
              <w:t xml:space="preserve"> емітента</w:t>
            </w:r>
          </w:p>
        </w:tc>
        <w:tc>
          <w:tcPr>
            <w:tcW w:w="5165" w:type="dxa"/>
            <w:tcBorders>
              <w:top w:val="nil"/>
              <w:left w:val="nil"/>
              <w:bottom w:val="single" w:sz="6" w:space="0" w:color="auto"/>
              <w:right w:val="nil"/>
            </w:tcBorders>
            <w:vAlign w:val="bottom"/>
          </w:tcPr>
          <w:p w14:paraId="7CA9AF5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https://www.vetropack.com/uk/pro-kompaniju/lokaciji/gostomel/</w:t>
            </w:r>
          </w:p>
        </w:tc>
        <w:tc>
          <w:tcPr>
            <w:tcW w:w="1885" w:type="dxa"/>
            <w:tcBorders>
              <w:top w:val="nil"/>
              <w:left w:val="nil"/>
              <w:bottom w:val="single" w:sz="6" w:space="0" w:color="auto"/>
              <w:right w:val="nil"/>
            </w:tcBorders>
            <w:vAlign w:val="bottom"/>
          </w:tcPr>
          <w:p w14:paraId="14B955A9" w14:textId="273C7A6F" w:rsidR="00ED480E" w:rsidRPr="00616E5E" w:rsidRDefault="003F6FE6">
            <w:pPr>
              <w:widowControl w:val="0"/>
              <w:autoSpaceDE w:val="0"/>
              <w:autoSpaceDN w:val="0"/>
              <w:adjustRightInd w:val="0"/>
              <w:spacing w:after="0" w:line="240" w:lineRule="auto"/>
              <w:jc w:val="center"/>
              <w:rPr>
                <w:rFonts w:ascii="Times New Roman CYR" w:hAnsi="Times New Roman CYR" w:cs="Times New Roman CYR"/>
                <w:sz w:val="24"/>
                <w:szCs w:val="24"/>
              </w:rPr>
            </w:pPr>
            <w:r w:rsidRPr="003F6FE6">
              <w:rPr>
                <w:rFonts w:ascii="Times New Roman CYR" w:hAnsi="Times New Roman CYR" w:cs="Times New Roman CYR"/>
                <w:sz w:val="24"/>
                <w:szCs w:val="24"/>
              </w:rPr>
              <w:t>29.04.2026</w:t>
            </w:r>
          </w:p>
        </w:tc>
      </w:tr>
      <w:tr w:rsidR="00ED480E" w:rsidRPr="00616E5E" w14:paraId="01D79593" w14:textId="77777777">
        <w:trPr>
          <w:trHeight w:val="300"/>
        </w:trPr>
        <w:tc>
          <w:tcPr>
            <w:tcW w:w="3415" w:type="dxa"/>
            <w:vMerge/>
            <w:tcBorders>
              <w:top w:val="nil"/>
              <w:left w:val="nil"/>
              <w:bottom w:val="nil"/>
              <w:right w:val="nil"/>
            </w:tcBorders>
          </w:tcPr>
          <w:p w14:paraId="2091AE69" w14:textId="77777777" w:rsidR="00ED480E" w:rsidRPr="00616E5E" w:rsidRDefault="00ED480E">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0FDCBBA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(URL-адреса </w:t>
            </w:r>
            <w:proofErr w:type="spellStart"/>
            <w:r w:rsidRPr="00616E5E">
              <w:rPr>
                <w:rFonts w:ascii="Times New Roman CYR" w:hAnsi="Times New Roman CYR" w:cs="Times New Roman CYR"/>
                <w:sz w:val="20"/>
                <w:szCs w:val="20"/>
              </w:rPr>
              <w:t>вебсайту</w:t>
            </w:r>
            <w:proofErr w:type="spellEnd"/>
            <w:r w:rsidRPr="00616E5E">
              <w:rPr>
                <w:rFonts w:ascii="Times New Roman CYR" w:hAnsi="Times New Roman CYR" w:cs="Times New Roman CYR"/>
                <w:sz w:val="20"/>
                <w:szCs w:val="20"/>
              </w:rPr>
              <w:t>)</w:t>
            </w:r>
          </w:p>
        </w:tc>
        <w:tc>
          <w:tcPr>
            <w:tcW w:w="1885" w:type="dxa"/>
            <w:tcBorders>
              <w:top w:val="nil"/>
              <w:left w:val="nil"/>
              <w:bottom w:val="nil"/>
              <w:right w:val="nil"/>
            </w:tcBorders>
            <w:vAlign w:val="bottom"/>
          </w:tcPr>
          <w:p w14:paraId="2217B06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3F6FE6">
              <w:rPr>
                <w:rFonts w:ascii="Times New Roman CYR" w:hAnsi="Times New Roman CYR" w:cs="Times New Roman CYR"/>
                <w:sz w:val="20"/>
                <w:szCs w:val="20"/>
              </w:rPr>
              <w:t>(дата)</w:t>
            </w:r>
          </w:p>
        </w:tc>
      </w:tr>
    </w:tbl>
    <w:p w14:paraId="4691CB52" w14:textId="77777777" w:rsidR="00ED480E" w:rsidRDefault="00ED480E">
      <w:pPr>
        <w:widowControl w:val="0"/>
        <w:autoSpaceDE w:val="0"/>
        <w:autoSpaceDN w:val="0"/>
        <w:adjustRightInd w:val="0"/>
        <w:spacing w:after="0" w:line="240" w:lineRule="auto"/>
        <w:rPr>
          <w:rFonts w:ascii="Times New Roman CYR" w:hAnsi="Times New Roman CYR" w:cs="Times New Roman CYR"/>
          <w:sz w:val="20"/>
          <w:szCs w:val="20"/>
        </w:rPr>
        <w:sectPr w:rsidR="00ED480E" w:rsidSect="00616E5E">
          <w:footerReference w:type="default" r:id="rId7"/>
          <w:pgSz w:w="12240" w:h="15840"/>
          <w:pgMar w:top="570" w:right="720" w:bottom="570" w:left="720" w:header="708" w:footer="0" w:gutter="0"/>
          <w:cols w:space="720"/>
          <w:noEndnote/>
        </w:sectPr>
      </w:pPr>
    </w:p>
    <w:p w14:paraId="6231D4FE"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14:paraId="2CC4FAB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усiх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випускiв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за якими надається забезпечення не надається, тому що Товариство не є особою, яка надає забезпечення.</w:t>
      </w:r>
    </w:p>
    <w:p w14:paraId="1BD28A7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всiх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зобов'язаннями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не надається, тому що Товариство не випускало забезпечених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
    <w:p w14:paraId="7717684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рейтингове агентство не надається, тому що Товариства не визначає рейтингової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w:t>
      </w:r>
    </w:p>
    <w:p w14:paraId="58082C3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володiння</w:t>
      </w:r>
      <w:proofErr w:type="spellEnd"/>
      <w:r>
        <w:rPr>
          <w:rFonts w:ascii="Times New Roman CYR" w:hAnsi="Times New Roman CYR" w:cs="Times New Roman CYR"/>
          <w:sz w:val="24"/>
          <w:szCs w:val="24"/>
        </w:rPr>
        <w:t xml:space="preserve"> посадовими особами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особи не </w:t>
      </w:r>
      <w:proofErr w:type="spellStart"/>
      <w:r>
        <w:rPr>
          <w:rFonts w:ascii="Times New Roman CYR" w:hAnsi="Times New Roman CYR" w:cs="Times New Roman CYR"/>
          <w:sz w:val="24"/>
          <w:szCs w:val="24"/>
        </w:rPr>
        <w:t>володiють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w:t>
      </w:r>
    </w:p>
    <w:p w14:paraId="4C95B55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електронний файл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не </w:t>
      </w:r>
      <w:proofErr w:type="spellStart"/>
      <w:r>
        <w:rPr>
          <w:rFonts w:ascii="Times New Roman CYR" w:hAnsi="Times New Roman CYR" w:cs="Times New Roman CYR"/>
          <w:sz w:val="24"/>
          <w:szCs w:val="24"/>
        </w:rPr>
        <w:t>мiстить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розкривається опис господарської та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URL-адреса </w:t>
      </w:r>
      <w:proofErr w:type="spellStart"/>
      <w:r>
        <w:rPr>
          <w:rFonts w:ascii="Times New Roman CYR" w:hAnsi="Times New Roman CYR" w:cs="Times New Roman CYR"/>
          <w:sz w:val="24"/>
          <w:szCs w:val="24"/>
        </w:rPr>
        <w:t>вебсторiнки</w:t>
      </w:r>
      <w:proofErr w:type="spellEnd"/>
      <w:r>
        <w:rPr>
          <w:rFonts w:ascii="Times New Roman CYR" w:hAnsi="Times New Roman CYR" w:cs="Times New Roman CYR"/>
          <w:sz w:val="24"/>
          <w:szCs w:val="24"/>
        </w:rPr>
        <w:t xml:space="preserve"> Центру збору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не надається, 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господарську та </w:t>
      </w:r>
      <w:proofErr w:type="spellStart"/>
      <w:r>
        <w:rPr>
          <w:rFonts w:ascii="Times New Roman CYR" w:hAnsi="Times New Roman CYR" w:cs="Times New Roman CYR"/>
          <w:sz w:val="24"/>
          <w:szCs w:val="24"/>
        </w:rPr>
        <w:t>фiнансову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надається в цьому </w:t>
      </w:r>
      <w:proofErr w:type="spellStart"/>
      <w:r>
        <w:rPr>
          <w:rFonts w:ascii="Times New Roman CYR" w:hAnsi="Times New Roman CYR" w:cs="Times New Roman CYR"/>
          <w:sz w:val="24"/>
          <w:szCs w:val="24"/>
        </w:rPr>
        <w:t>звiтi</w:t>
      </w:r>
      <w:proofErr w:type="spellEnd"/>
      <w:r>
        <w:rPr>
          <w:rFonts w:ascii="Times New Roman CYR" w:hAnsi="Times New Roman CYR" w:cs="Times New Roman CYR"/>
          <w:sz w:val="24"/>
          <w:szCs w:val="24"/>
        </w:rPr>
        <w:t>.</w:t>
      </w:r>
    </w:p>
    <w:p w14:paraId="265B9A2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електронному </w:t>
      </w:r>
      <w:proofErr w:type="spellStart"/>
      <w:r>
        <w:rPr>
          <w:rFonts w:ascii="Times New Roman CYR" w:hAnsi="Times New Roman CYR" w:cs="Times New Roman CYR"/>
          <w:sz w:val="24"/>
          <w:szCs w:val="24"/>
        </w:rPr>
        <w:t>файлi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не розкривається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участь в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юридичних особах, URL-адреса </w:t>
      </w:r>
      <w:proofErr w:type="spellStart"/>
      <w:r>
        <w:rPr>
          <w:rFonts w:ascii="Times New Roman CYR" w:hAnsi="Times New Roman CYR" w:cs="Times New Roman CYR"/>
          <w:sz w:val="24"/>
          <w:szCs w:val="24"/>
        </w:rPr>
        <w:t>вебсторiнки</w:t>
      </w:r>
      <w:proofErr w:type="spellEnd"/>
      <w:r>
        <w:rPr>
          <w:rFonts w:ascii="Times New Roman CYR" w:hAnsi="Times New Roman CYR" w:cs="Times New Roman CYR"/>
          <w:sz w:val="24"/>
          <w:szCs w:val="24"/>
        </w:rPr>
        <w:t xml:space="preserve"> Центру збору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не надається, тому що Товариство не брало </w:t>
      </w:r>
      <w:proofErr w:type="spellStart"/>
      <w:r>
        <w:rPr>
          <w:rFonts w:ascii="Times New Roman CYR" w:hAnsi="Times New Roman CYR" w:cs="Times New Roman CYR"/>
          <w:sz w:val="24"/>
          <w:szCs w:val="24"/>
        </w:rPr>
        <w:t>участi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юридичних особах.</w:t>
      </w:r>
    </w:p>
    <w:p w14:paraId="2334F30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Електронний файл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w:t>
      </w:r>
      <w:proofErr w:type="spellStart"/>
      <w:r>
        <w:rPr>
          <w:rFonts w:ascii="Times New Roman CYR" w:hAnsi="Times New Roman CYR" w:cs="Times New Roman CYR"/>
          <w:sz w:val="24"/>
          <w:szCs w:val="24"/>
        </w:rPr>
        <w:t>мiстить</w:t>
      </w:r>
      <w:proofErr w:type="spellEnd"/>
      <w:r>
        <w:rPr>
          <w:rFonts w:ascii="Times New Roman CYR" w:hAnsi="Times New Roman CYR" w:cs="Times New Roman CYR"/>
          <w:sz w:val="24"/>
          <w:szCs w:val="24"/>
        </w:rPr>
        <w:t xml:space="preserve"> пункт </w:t>
      </w:r>
      <w:proofErr w:type="spellStart"/>
      <w:r>
        <w:rPr>
          <w:rFonts w:ascii="Times New Roman CYR" w:hAnsi="Times New Roman CYR" w:cs="Times New Roman CYR"/>
          <w:sz w:val="24"/>
          <w:szCs w:val="24"/>
        </w:rPr>
        <w:t>вiдокремленi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пiдроздiли</w:t>
      </w:r>
      <w:proofErr w:type="spellEnd"/>
      <w:r>
        <w:rPr>
          <w:rFonts w:ascii="Times New Roman CYR" w:hAnsi="Times New Roman CYR" w:cs="Times New Roman CYR"/>
          <w:sz w:val="24"/>
          <w:szCs w:val="24"/>
        </w:rPr>
        <w:t>.</w:t>
      </w:r>
    </w:p>
    <w:p w14:paraId="415C23D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прав на </w:t>
      </w:r>
      <w:proofErr w:type="spellStart"/>
      <w:r>
        <w:rPr>
          <w:rFonts w:ascii="Times New Roman CYR" w:hAnsi="Times New Roman CYR" w:cs="Times New Roman CYR"/>
          <w:sz w:val="24"/>
          <w:szCs w:val="24"/>
        </w:rPr>
        <w:t>акцiї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яким належать </w:t>
      </w:r>
      <w:proofErr w:type="spellStart"/>
      <w:r>
        <w:rPr>
          <w:rFonts w:ascii="Times New Roman CYR" w:hAnsi="Times New Roman CYR" w:cs="Times New Roman CYR"/>
          <w:sz w:val="24"/>
          <w:szCs w:val="24"/>
        </w:rPr>
        <w:t>голосуючi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пакета яких стає </w:t>
      </w:r>
      <w:proofErr w:type="spellStart"/>
      <w:r>
        <w:rPr>
          <w:rFonts w:ascii="Times New Roman CYR" w:hAnsi="Times New Roman CYR" w:cs="Times New Roman CYR"/>
          <w:sz w:val="24"/>
          <w:szCs w:val="24"/>
        </w:rPr>
        <w:t>бiльшим</w:t>
      </w:r>
      <w:proofErr w:type="spellEnd"/>
      <w:r>
        <w:rPr>
          <w:rFonts w:ascii="Times New Roman CYR" w:hAnsi="Times New Roman CYR" w:cs="Times New Roman CYR"/>
          <w:sz w:val="24"/>
          <w:szCs w:val="24"/>
        </w:rPr>
        <w:t xml:space="preserve">, меншим або </w:t>
      </w:r>
      <w:proofErr w:type="spellStart"/>
      <w:r>
        <w:rPr>
          <w:rFonts w:ascii="Times New Roman CYR" w:hAnsi="Times New Roman CYR" w:cs="Times New Roman CYR"/>
          <w:sz w:val="24"/>
          <w:szCs w:val="24"/>
        </w:rPr>
        <w:t>рiвним</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яким належить право голосу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рiвною</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є власниками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iнструментiв</w:t>
      </w:r>
      <w:proofErr w:type="spellEnd"/>
      <w:r>
        <w:rPr>
          <w:rFonts w:ascii="Times New Roman CYR" w:hAnsi="Times New Roman CYR" w:cs="Times New Roman CYR"/>
          <w:sz w:val="24"/>
          <w:szCs w:val="24"/>
        </w:rPr>
        <w:t xml:space="preserve">, пов'язаних з голосуючими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акцiонерного</w:t>
      </w:r>
      <w:proofErr w:type="spellEnd"/>
      <w:r>
        <w:rPr>
          <w:rFonts w:ascii="Times New Roman CYR" w:hAnsi="Times New Roman CYR" w:cs="Times New Roman CYR"/>
          <w:sz w:val="24"/>
          <w:szCs w:val="24"/>
        </w:rPr>
        <w:t xml:space="preserve"> товариства, у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якщо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такими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рiвною</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не надається, тому що таких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не було. </w:t>
      </w:r>
    </w:p>
    <w:p w14:paraId="06D8CAB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Уточнення щодо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обмежень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не надається, тому що Товариство не має викуплених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не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45E500B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облiгацiї</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
    <w:p w14:paraId="7D58E4C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
    <w:p w14:paraId="564CF1D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w:t>
      </w:r>
    </w:p>
    <w:p w14:paraId="60E6BF9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забезпечення випуску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папнерiв</w:t>
      </w:r>
      <w:proofErr w:type="spellEnd"/>
      <w:r>
        <w:rPr>
          <w:rFonts w:ascii="Times New Roman CYR" w:hAnsi="Times New Roman CYR" w:cs="Times New Roman CYR"/>
          <w:sz w:val="24"/>
          <w:szCs w:val="24"/>
        </w:rPr>
        <w:t xml:space="preserve"> не надається, тому що Товариство не випускало забезпечених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
    <w:p w14:paraId="0F51C33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стан об'єкта </w:t>
      </w:r>
      <w:proofErr w:type="spellStart"/>
      <w:r>
        <w:rPr>
          <w:rFonts w:ascii="Times New Roman CYR" w:hAnsi="Times New Roman CYR" w:cs="Times New Roman CYR"/>
          <w:sz w:val="24"/>
          <w:szCs w:val="24"/>
        </w:rPr>
        <w:t>нерухомостi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цiльових</w:t>
      </w:r>
      <w:proofErr w:type="spellEnd"/>
      <w:r>
        <w:rPr>
          <w:rFonts w:ascii="Times New Roman CYR" w:hAnsi="Times New Roman CYR" w:cs="Times New Roman CYR"/>
          <w:sz w:val="24"/>
          <w:szCs w:val="24"/>
        </w:rPr>
        <w:t xml:space="preserve"> корпоративних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виконання зобов'язань за якими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шляхом об'єкта (частини об'єкта) житлового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 xml:space="preserve">. </w:t>
      </w:r>
    </w:p>
    <w:p w14:paraId="4EBA5B3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придбання власних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не надається, тому що Товариство не придбавало власних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w:t>
      </w:r>
    </w:p>
    <w:p w14:paraId="5E49FEB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власностi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Товариства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w:t>
      </w:r>
    </w:p>
    <w:p w14:paraId="57BE3D2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власностi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Товариства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понад 0,1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статутного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такого Товариства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таких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понад 0,1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статутного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Товариства немає.</w:t>
      </w:r>
    </w:p>
    <w:p w14:paraId="383CC64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 Додатку 7 до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не передбачено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w:t>
      </w:r>
      <w:proofErr w:type="spellStart"/>
      <w:r>
        <w:rPr>
          <w:rFonts w:ascii="Times New Roman CYR" w:hAnsi="Times New Roman CYR" w:cs="Times New Roman CYR"/>
          <w:sz w:val="24"/>
          <w:szCs w:val="24"/>
        </w:rPr>
        <w:t>потрiбно</w:t>
      </w:r>
      <w:proofErr w:type="spellEnd"/>
      <w:r>
        <w:rPr>
          <w:rFonts w:ascii="Times New Roman CYR" w:hAnsi="Times New Roman CYR" w:cs="Times New Roman CYR"/>
          <w:sz w:val="24"/>
          <w:szCs w:val="24"/>
        </w:rPr>
        <w:t xml:space="preserve"> вказати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володiють</w:t>
      </w:r>
      <w:proofErr w:type="spellEnd"/>
      <w:r>
        <w:rPr>
          <w:rFonts w:ascii="Times New Roman CYR" w:hAnsi="Times New Roman CYR" w:cs="Times New Roman CYR"/>
          <w:sz w:val="24"/>
          <w:szCs w:val="24"/>
        </w:rPr>
        <w:t xml:space="preserve"> 5 i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вiдсотками</w:t>
      </w:r>
      <w:proofErr w:type="spellEnd"/>
      <w:r>
        <w:rPr>
          <w:rFonts w:ascii="Times New Roman CYR" w:hAnsi="Times New Roman CYR" w:cs="Times New Roman CYR"/>
          <w:sz w:val="24"/>
          <w:szCs w:val="24"/>
        </w:rPr>
        <w:t xml:space="preserve">, така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наводиться нижче: </w:t>
      </w:r>
    </w:p>
    <w:p w14:paraId="0E8E713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Vetropack</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Austria</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Holding</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Aktiengesellschaft</w:t>
      </w:r>
      <w:proofErr w:type="spellEnd"/>
      <w:r>
        <w:rPr>
          <w:rFonts w:ascii="Times New Roman CYR" w:hAnsi="Times New Roman CYR" w:cs="Times New Roman CYR"/>
          <w:sz w:val="24"/>
          <w:szCs w:val="24"/>
        </w:rPr>
        <w:t xml:space="preserve"> / </w:t>
      </w:r>
      <w:proofErr w:type="spellStart"/>
      <w:r>
        <w:rPr>
          <w:rFonts w:ascii="Times New Roman CYR" w:hAnsi="Times New Roman CYR" w:cs="Times New Roman CYR"/>
          <w:sz w:val="24"/>
          <w:szCs w:val="24"/>
        </w:rPr>
        <w:t>Ветропак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Австрiя</w:t>
      </w:r>
      <w:proofErr w:type="spellEnd"/>
      <w:r>
        <w:rPr>
          <w:rFonts w:ascii="Times New Roman CYR" w:hAnsi="Times New Roman CYR" w:cs="Times New Roman CYR"/>
          <w:sz w:val="24"/>
          <w:szCs w:val="24"/>
        </w:rPr>
        <w:t xml:space="preserve"> Холдинг </w:t>
      </w:r>
      <w:proofErr w:type="spellStart"/>
      <w:r>
        <w:rPr>
          <w:rFonts w:ascii="Times New Roman CYR" w:hAnsi="Times New Roman CYR" w:cs="Times New Roman CYR"/>
          <w:sz w:val="24"/>
          <w:szCs w:val="24"/>
        </w:rPr>
        <w:t>Акцiенгезелльшафт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iдентифiкацiйний</w:t>
      </w:r>
      <w:proofErr w:type="spellEnd"/>
      <w:r>
        <w:rPr>
          <w:rFonts w:ascii="Times New Roman CYR" w:hAnsi="Times New Roman CYR" w:cs="Times New Roman CYR"/>
          <w:sz w:val="24"/>
          <w:szCs w:val="24"/>
        </w:rPr>
        <w:t xml:space="preserve"> код - FN 105 007у, </w:t>
      </w:r>
      <w:proofErr w:type="spellStart"/>
      <w:r>
        <w:rPr>
          <w:rFonts w:ascii="Times New Roman CYR" w:hAnsi="Times New Roman CYR" w:cs="Times New Roman CYR"/>
          <w:sz w:val="24"/>
          <w:szCs w:val="24"/>
        </w:rPr>
        <w:t>мiсцезнаходження</w:t>
      </w:r>
      <w:proofErr w:type="spellEnd"/>
      <w:r>
        <w:rPr>
          <w:rFonts w:ascii="Times New Roman CYR" w:hAnsi="Times New Roman CYR" w:cs="Times New Roman CYR"/>
          <w:sz w:val="24"/>
          <w:szCs w:val="24"/>
        </w:rPr>
        <w:t xml:space="preserve">: вул. </w:t>
      </w:r>
      <w:proofErr w:type="spellStart"/>
      <w:r>
        <w:rPr>
          <w:rFonts w:ascii="Times New Roman CYR" w:hAnsi="Times New Roman CYR" w:cs="Times New Roman CYR"/>
          <w:sz w:val="24"/>
          <w:szCs w:val="24"/>
        </w:rPr>
        <w:t>Манкер</w:t>
      </w:r>
      <w:proofErr w:type="spellEnd"/>
      <w:r>
        <w:rPr>
          <w:rFonts w:ascii="Times New Roman CYR" w:hAnsi="Times New Roman CYR" w:cs="Times New Roman CYR"/>
          <w:sz w:val="24"/>
          <w:szCs w:val="24"/>
        </w:rPr>
        <w:t xml:space="preserve">, 49, </w:t>
      </w:r>
      <w:proofErr w:type="spellStart"/>
      <w:r>
        <w:rPr>
          <w:rFonts w:ascii="Times New Roman CYR" w:hAnsi="Times New Roman CYR" w:cs="Times New Roman CYR"/>
          <w:sz w:val="24"/>
          <w:szCs w:val="24"/>
        </w:rPr>
        <w:t>офiс</w:t>
      </w:r>
      <w:proofErr w:type="spellEnd"/>
      <w:r>
        <w:rPr>
          <w:rFonts w:ascii="Times New Roman CYR" w:hAnsi="Times New Roman CYR" w:cs="Times New Roman CYR"/>
          <w:sz w:val="24"/>
          <w:szCs w:val="24"/>
        </w:rPr>
        <w:t xml:space="preserve"> 50, м. </w:t>
      </w:r>
      <w:proofErr w:type="spellStart"/>
      <w:r>
        <w:rPr>
          <w:rFonts w:ascii="Times New Roman CYR" w:hAnsi="Times New Roman CYR" w:cs="Times New Roman CYR"/>
          <w:sz w:val="24"/>
          <w:szCs w:val="24"/>
        </w:rPr>
        <w:t>Пьохларн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Австрiя</w:t>
      </w:r>
      <w:proofErr w:type="spellEnd"/>
      <w:r>
        <w:rPr>
          <w:rFonts w:ascii="Times New Roman CYR" w:hAnsi="Times New Roman CYR" w:cs="Times New Roman CYR"/>
          <w:sz w:val="24"/>
          <w:szCs w:val="24"/>
        </w:rPr>
        <w:t xml:space="preserve">, 3380)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- 158571700 шт., що становить 100 %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загальної </w:t>
      </w:r>
      <w:proofErr w:type="spellStart"/>
      <w:r>
        <w:rPr>
          <w:rFonts w:ascii="Times New Roman CYR" w:hAnsi="Times New Roman CYR" w:cs="Times New Roman CYR"/>
          <w:sz w:val="24"/>
          <w:szCs w:val="24"/>
        </w:rPr>
        <w:t>кiлькостi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Товариства. </w:t>
      </w:r>
    </w:p>
    <w:p w14:paraId="099A67B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 Додатку 7 до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не передбачено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w:t>
      </w:r>
      <w:proofErr w:type="spellStart"/>
      <w:r>
        <w:rPr>
          <w:rFonts w:ascii="Times New Roman CYR" w:hAnsi="Times New Roman CYR" w:cs="Times New Roman CYR"/>
          <w:sz w:val="24"/>
          <w:szCs w:val="24"/>
        </w:rPr>
        <w:t>потрiбно</w:t>
      </w:r>
      <w:proofErr w:type="spellEnd"/>
      <w:r>
        <w:rPr>
          <w:rFonts w:ascii="Times New Roman CYR" w:hAnsi="Times New Roman CYR" w:cs="Times New Roman CYR"/>
          <w:sz w:val="24"/>
          <w:szCs w:val="24"/>
        </w:rPr>
        <w:t xml:space="preserve"> вказати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засновникiв</w:t>
      </w:r>
      <w:proofErr w:type="spellEnd"/>
      <w:r>
        <w:rPr>
          <w:rFonts w:ascii="Times New Roman CYR" w:hAnsi="Times New Roman CYR" w:cs="Times New Roman CYR"/>
          <w:sz w:val="24"/>
          <w:szCs w:val="24"/>
        </w:rPr>
        <w:t xml:space="preserve">, така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наводиться нижче: </w:t>
      </w:r>
    </w:p>
    <w:p w14:paraId="038A4A7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Засновники Товариства:</w:t>
      </w:r>
    </w:p>
    <w:p w14:paraId="6B57E01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Орендне </w:t>
      </w:r>
      <w:proofErr w:type="spellStart"/>
      <w:r>
        <w:rPr>
          <w:rFonts w:ascii="Times New Roman CYR" w:hAnsi="Times New Roman CYR" w:cs="Times New Roman CYR"/>
          <w:sz w:val="24"/>
          <w:szCs w:val="24"/>
        </w:rPr>
        <w:t>пiдприємство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Гостомельський</w:t>
      </w:r>
      <w:proofErr w:type="spellEnd"/>
      <w:r>
        <w:rPr>
          <w:rFonts w:ascii="Times New Roman CYR" w:hAnsi="Times New Roman CYR" w:cs="Times New Roman CYR"/>
          <w:sz w:val="24"/>
          <w:szCs w:val="24"/>
        </w:rPr>
        <w:t xml:space="preserve"> склозавод", Орендне </w:t>
      </w:r>
      <w:proofErr w:type="spellStart"/>
      <w:r>
        <w:rPr>
          <w:rFonts w:ascii="Times New Roman CYR" w:hAnsi="Times New Roman CYR" w:cs="Times New Roman CYR"/>
          <w:sz w:val="24"/>
          <w:szCs w:val="24"/>
        </w:rPr>
        <w:t>пiдприємство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Гостомельський</w:t>
      </w:r>
      <w:proofErr w:type="spellEnd"/>
      <w:r>
        <w:rPr>
          <w:rFonts w:ascii="Times New Roman CYR" w:hAnsi="Times New Roman CYR" w:cs="Times New Roman CYR"/>
          <w:sz w:val="24"/>
          <w:szCs w:val="24"/>
        </w:rPr>
        <w:t xml:space="preserve"> склозавод".</w:t>
      </w:r>
    </w:p>
    <w:p w14:paraId="253DC8C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Вiдомостi</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яким належать </w:t>
      </w:r>
      <w:proofErr w:type="spellStart"/>
      <w:r>
        <w:rPr>
          <w:rFonts w:ascii="Times New Roman CYR" w:hAnsi="Times New Roman CYR" w:cs="Times New Roman CYR"/>
          <w:sz w:val="24"/>
          <w:szCs w:val="24"/>
        </w:rPr>
        <w:t>голосуючi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пакета яких стає </w:t>
      </w:r>
      <w:proofErr w:type="spellStart"/>
      <w:r>
        <w:rPr>
          <w:rFonts w:ascii="Times New Roman CYR" w:hAnsi="Times New Roman CYR" w:cs="Times New Roman CYR"/>
          <w:sz w:val="24"/>
          <w:szCs w:val="24"/>
        </w:rPr>
        <w:t>бiльшим</w:t>
      </w:r>
      <w:proofErr w:type="spellEnd"/>
      <w:r>
        <w:rPr>
          <w:rFonts w:ascii="Times New Roman CYR" w:hAnsi="Times New Roman CYR" w:cs="Times New Roman CYR"/>
          <w:sz w:val="24"/>
          <w:szCs w:val="24"/>
        </w:rPr>
        <w:t xml:space="preserve">, меншим або </w:t>
      </w:r>
      <w:proofErr w:type="spellStart"/>
      <w:r>
        <w:rPr>
          <w:rFonts w:ascii="Times New Roman CYR" w:hAnsi="Times New Roman CYR" w:cs="Times New Roman CYR"/>
          <w:sz w:val="24"/>
          <w:szCs w:val="24"/>
        </w:rPr>
        <w:t>рiвним</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яким належить право голосу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рiвною</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є власниками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iнструментiв</w:t>
      </w:r>
      <w:proofErr w:type="spellEnd"/>
      <w:r>
        <w:rPr>
          <w:rFonts w:ascii="Times New Roman CYR" w:hAnsi="Times New Roman CYR" w:cs="Times New Roman CYR"/>
          <w:sz w:val="24"/>
          <w:szCs w:val="24"/>
        </w:rPr>
        <w:t xml:space="preserve">, пов'язаних з голосуючими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акцiонерного</w:t>
      </w:r>
      <w:proofErr w:type="spellEnd"/>
      <w:r>
        <w:rPr>
          <w:rFonts w:ascii="Times New Roman CYR" w:hAnsi="Times New Roman CYR" w:cs="Times New Roman CYR"/>
          <w:sz w:val="24"/>
          <w:szCs w:val="24"/>
        </w:rPr>
        <w:t xml:space="preserve"> товариства,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рiвною</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не надається, тому що таких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не було.</w:t>
      </w:r>
    </w:p>
    <w:p w14:paraId="4E4C20B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електронний файл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не </w:t>
      </w:r>
      <w:proofErr w:type="spellStart"/>
      <w:r>
        <w:rPr>
          <w:rFonts w:ascii="Times New Roman CYR" w:hAnsi="Times New Roman CYR" w:cs="Times New Roman CYR"/>
          <w:sz w:val="24"/>
          <w:szCs w:val="24"/>
        </w:rPr>
        <w:t>мiстить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зазначається твердження щодо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URL-адреса </w:t>
      </w:r>
      <w:proofErr w:type="spellStart"/>
      <w:r>
        <w:rPr>
          <w:rFonts w:ascii="Times New Roman CYR" w:hAnsi="Times New Roman CYR" w:cs="Times New Roman CYR"/>
          <w:sz w:val="24"/>
          <w:szCs w:val="24"/>
        </w:rPr>
        <w:t>вебсторiнки</w:t>
      </w:r>
      <w:proofErr w:type="spellEnd"/>
      <w:r>
        <w:rPr>
          <w:rFonts w:ascii="Times New Roman CYR" w:hAnsi="Times New Roman CYR" w:cs="Times New Roman CYR"/>
          <w:sz w:val="24"/>
          <w:szCs w:val="24"/>
        </w:rPr>
        <w:t xml:space="preserve"> Центру збору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не надається, а твердження щодо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наводиться в цьому </w:t>
      </w:r>
      <w:proofErr w:type="spellStart"/>
      <w:r>
        <w:rPr>
          <w:rFonts w:ascii="Times New Roman CYR" w:hAnsi="Times New Roman CYR" w:cs="Times New Roman CYR"/>
          <w:sz w:val="24"/>
          <w:szCs w:val="24"/>
        </w:rPr>
        <w:t>звiтi</w:t>
      </w:r>
      <w:proofErr w:type="spellEnd"/>
      <w:r>
        <w:rPr>
          <w:rFonts w:ascii="Times New Roman CYR" w:hAnsi="Times New Roman CYR" w:cs="Times New Roman CYR"/>
          <w:sz w:val="24"/>
          <w:szCs w:val="24"/>
        </w:rPr>
        <w:t>.</w:t>
      </w:r>
    </w:p>
    <w:p w14:paraId="599086B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значних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прийняття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про попереднє надання згоди на вчинення значних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вчинення яких 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не надається, тому що Товариство не вчиняло таких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w:t>
      </w:r>
    </w:p>
    <w:p w14:paraId="188DF49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платежi</w:t>
      </w:r>
      <w:proofErr w:type="spellEnd"/>
      <w:r>
        <w:rPr>
          <w:rFonts w:ascii="Times New Roman CYR" w:hAnsi="Times New Roman CYR" w:cs="Times New Roman CYR"/>
          <w:sz w:val="24"/>
          <w:szCs w:val="24"/>
        </w:rPr>
        <w:t xml:space="preserve"> на користь держави не надається, тому що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ст. 1 Закону України "Про бухгалтерський </w:t>
      </w:r>
      <w:proofErr w:type="spellStart"/>
      <w:r>
        <w:rPr>
          <w:rFonts w:ascii="Times New Roman CYR" w:hAnsi="Times New Roman CYR" w:cs="Times New Roman CYR"/>
          <w:sz w:val="24"/>
          <w:szCs w:val="24"/>
        </w:rPr>
        <w:t>облiк</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фiнансову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Товариство не готує даний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w:t>
      </w:r>
    </w:p>
    <w:p w14:paraId="48A692DD" w14:textId="77777777" w:rsidR="00616E5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розкрито у </w:t>
      </w:r>
      <w:proofErr w:type="spellStart"/>
      <w:r>
        <w:rPr>
          <w:rFonts w:ascii="Times New Roman CYR" w:hAnsi="Times New Roman CYR" w:cs="Times New Roman CYR"/>
          <w:sz w:val="24"/>
          <w:szCs w:val="24"/>
        </w:rPr>
        <w:t>складi</w:t>
      </w:r>
      <w:proofErr w:type="spellEnd"/>
      <w:r>
        <w:rPr>
          <w:rFonts w:ascii="Times New Roman CYR" w:hAnsi="Times New Roman CYR" w:cs="Times New Roman CYR"/>
          <w:sz w:val="24"/>
          <w:szCs w:val="24"/>
        </w:rPr>
        <w:t xml:space="preserve"> електронного файлу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який </w:t>
      </w:r>
      <w:proofErr w:type="spellStart"/>
      <w:r>
        <w:rPr>
          <w:rFonts w:ascii="Times New Roman CYR" w:hAnsi="Times New Roman CYR" w:cs="Times New Roman CYR"/>
          <w:sz w:val="24"/>
          <w:szCs w:val="24"/>
        </w:rPr>
        <w:t>розмiщено</w:t>
      </w:r>
      <w:proofErr w:type="spellEnd"/>
      <w:r>
        <w:rPr>
          <w:rFonts w:ascii="Times New Roman CYR" w:hAnsi="Times New Roman CYR" w:cs="Times New Roman CYR"/>
          <w:sz w:val="24"/>
          <w:szCs w:val="24"/>
        </w:rPr>
        <w:t xml:space="preserve"> за посиланням </w:t>
      </w:r>
    </w:p>
    <w:p w14:paraId="18EC852B" w14:textId="6820AD55"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https://portal.frs.gov.ua/PublicData/PublicDataSubmissionPack.aspx?submission_pack_version_id=201858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наступної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w:t>
      </w:r>
    </w:p>
    <w:p w14:paraId="44BD8D5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кодекс корпоративного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яким керується Товариство не надається, тому що Товариство в своїй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не керується власним кодексом корпоративного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
    <w:p w14:paraId="36E386A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практику корпоративного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Товариства, застосовувану понад </w:t>
      </w:r>
      <w:proofErr w:type="spellStart"/>
      <w:r>
        <w:rPr>
          <w:rFonts w:ascii="Times New Roman CYR" w:hAnsi="Times New Roman CYR" w:cs="Times New Roman CYR"/>
          <w:sz w:val="24"/>
          <w:szCs w:val="24"/>
        </w:rPr>
        <w:t>визначенi</w:t>
      </w:r>
      <w:proofErr w:type="spellEnd"/>
      <w:r>
        <w:rPr>
          <w:rFonts w:ascii="Times New Roman CYR" w:hAnsi="Times New Roman CYR" w:cs="Times New Roman CYR"/>
          <w:sz w:val="24"/>
          <w:szCs w:val="24"/>
        </w:rPr>
        <w:t xml:space="preserve"> законодавством вимоги не надається, тому що практика корпоративного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понад </w:t>
      </w:r>
      <w:proofErr w:type="spellStart"/>
      <w:r>
        <w:rPr>
          <w:rFonts w:ascii="Times New Roman CYR" w:hAnsi="Times New Roman CYR" w:cs="Times New Roman CYR"/>
          <w:sz w:val="24"/>
          <w:szCs w:val="24"/>
        </w:rPr>
        <w:t>визначенi</w:t>
      </w:r>
      <w:proofErr w:type="spellEnd"/>
      <w:r>
        <w:rPr>
          <w:rFonts w:ascii="Times New Roman CYR" w:hAnsi="Times New Roman CYR" w:cs="Times New Roman CYR"/>
          <w:sz w:val="24"/>
          <w:szCs w:val="24"/>
        </w:rPr>
        <w:t xml:space="preserve"> законодавством вимоги не застосовується.</w:t>
      </w:r>
    </w:p>
    <w:p w14:paraId="51B1F59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збори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та загальний опис прийнятих на таких зборах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w:t>
      </w:r>
    </w:p>
    <w:p w14:paraId="332830F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проведенi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комiтетiв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колегiального</w:t>
      </w:r>
      <w:proofErr w:type="spellEnd"/>
      <w:r>
        <w:rPr>
          <w:rFonts w:ascii="Times New Roman CYR" w:hAnsi="Times New Roman CYR" w:cs="Times New Roman CYR"/>
          <w:sz w:val="24"/>
          <w:szCs w:val="24"/>
        </w:rPr>
        <w:t xml:space="preserve"> виконавчого органу та загальний опис прийнятих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не надається, тому що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не створено </w:t>
      </w:r>
      <w:proofErr w:type="spellStart"/>
      <w:r>
        <w:rPr>
          <w:rFonts w:ascii="Times New Roman CYR" w:hAnsi="Times New Roman CYR" w:cs="Times New Roman CYR"/>
          <w:sz w:val="24"/>
          <w:szCs w:val="24"/>
        </w:rPr>
        <w:t>комiтетiв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колегiального</w:t>
      </w:r>
      <w:proofErr w:type="spellEnd"/>
      <w:r>
        <w:rPr>
          <w:rFonts w:ascii="Times New Roman CYR" w:hAnsi="Times New Roman CYR" w:cs="Times New Roman CYR"/>
          <w:sz w:val="24"/>
          <w:szCs w:val="24"/>
        </w:rPr>
        <w:t xml:space="preserve"> виконавчого органу. </w:t>
      </w:r>
    </w:p>
    <w:p w14:paraId="27EA948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одноосiбний</w:t>
      </w:r>
      <w:proofErr w:type="spellEnd"/>
      <w:r>
        <w:rPr>
          <w:rFonts w:ascii="Times New Roman CYR" w:hAnsi="Times New Roman CYR" w:cs="Times New Roman CYR"/>
          <w:sz w:val="24"/>
          <w:szCs w:val="24"/>
        </w:rPr>
        <w:t xml:space="preserve"> виконавчий орган та загальний опис прийнятих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не надається, тому що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створено </w:t>
      </w:r>
      <w:proofErr w:type="spellStart"/>
      <w:r>
        <w:rPr>
          <w:rFonts w:ascii="Times New Roman CYR" w:hAnsi="Times New Roman CYR" w:cs="Times New Roman CYR"/>
          <w:sz w:val="24"/>
          <w:szCs w:val="24"/>
        </w:rPr>
        <w:t>колегiальний</w:t>
      </w:r>
      <w:proofErr w:type="spellEnd"/>
      <w:r>
        <w:rPr>
          <w:rFonts w:ascii="Times New Roman CYR" w:hAnsi="Times New Roman CYR" w:cs="Times New Roman CYR"/>
          <w:sz w:val="24"/>
          <w:szCs w:val="24"/>
        </w:rPr>
        <w:t xml:space="preserve"> виконавчий орган.</w:t>
      </w:r>
    </w:p>
    <w:p w14:paraId="6D4FAB2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полiтику</w:t>
      </w:r>
      <w:proofErr w:type="spellEnd"/>
      <w:r>
        <w:rPr>
          <w:rFonts w:ascii="Times New Roman CYR" w:hAnsi="Times New Roman CYR" w:cs="Times New Roman CYR"/>
          <w:sz w:val="24"/>
          <w:szCs w:val="24"/>
        </w:rPr>
        <w:t xml:space="preserve">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не надається, тому що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внутрiшнiй</w:t>
      </w:r>
      <w:proofErr w:type="spellEnd"/>
      <w:r>
        <w:rPr>
          <w:rFonts w:ascii="Times New Roman CYR" w:hAnsi="Times New Roman CYR" w:cs="Times New Roman CYR"/>
          <w:sz w:val="24"/>
          <w:szCs w:val="24"/>
        </w:rPr>
        <w:t xml:space="preserve"> документ, який визначає </w:t>
      </w:r>
      <w:proofErr w:type="spellStart"/>
      <w:r>
        <w:rPr>
          <w:rFonts w:ascii="Times New Roman CYR" w:hAnsi="Times New Roman CYR" w:cs="Times New Roman CYR"/>
          <w:sz w:val="24"/>
          <w:szCs w:val="24"/>
        </w:rPr>
        <w:t>полiтику</w:t>
      </w:r>
      <w:proofErr w:type="spellEnd"/>
      <w:r>
        <w:rPr>
          <w:rFonts w:ascii="Times New Roman CYR" w:hAnsi="Times New Roman CYR" w:cs="Times New Roman CYR"/>
          <w:sz w:val="24"/>
          <w:szCs w:val="24"/>
        </w:rPr>
        <w:t xml:space="preserve"> щодо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w:t>
      </w:r>
    </w:p>
    <w:p w14:paraId="2465909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радника не надається, тому що радник з корпоративних прав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вiдсутнiй</w:t>
      </w:r>
      <w:proofErr w:type="spellEnd"/>
      <w:r>
        <w:rPr>
          <w:rFonts w:ascii="Times New Roman CYR" w:hAnsi="Times New Roman CYR" w:cs="Times New Roman CYR"/>
          <w:sz w:val="24"/>
          <w:szCs w:val="24"/>
        </w:rPr>
        <w:t>.</w:t>
      </w:r>
    </w:p>
    <w:p w14:paraId="6767FAB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передбачена законодавством про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та регулювання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на ринку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послуг не надається, тому що Товариство не є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установою.</w:t>
      </w:r>
    </w:p>
    <w:p w14:paraId="1B09475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вiдносин</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iноземними</w:t>
      </w:r>
      <w:proofErr w:type="spellEnd"/>
      <w:r>
        <w:rPr>
          <w:rFonts w:ascii="Times New Roman CYR" w:hAnsi="Times New Roman CYR" w:cs="Times New Roman CYR"/>
          <w:sz w:val="24"/>
          <w:szCs w:val="24"/>
        </w:rPr>
        <w:t xml:space="preserve"> державами зони ризику не надається, тому що станом на 31.12.2025 у Товариства </w:t>
      </w:r>
      <w:proofErr w:type="spellStart"/>
      <w:r>
        <w:rPr>
          <w:rFonts w:ascii="Times New Roman CYR" w:hAnsi="Times New Roman CYR" w:cs="Times New Roman CYR"/>
          <w:sz w:val="24"/>
          <w:szCs w:val="24"/>
        </w:rPr>
        <w:t>вiдсутнi</w:t>
      </w:r>
      <w:proofErr w:type="spellEnd"/>
      <w:r>
        <w:rPr>
          <w:rFonts w:ascii="Times New Roman CYR" w:hAnsi="Times New Roman CYR" w:cs="Times New Roman CYR"/>
          <w:sz w:val="24"/>
          <w:szCs w:val="24"/>
        </w:rPr>
        <w:t xml:space="preserve"> зв'язки з </w:t>
      </w:r>
      <w:proofErr w:type="spellStart"/>
      <w:r>
        <w:rPr>
          <w:rFonts w:ascii="Times New Roman CYR" w:hAnsi="Times New Roman CYR" w:cs="Times New Roman CYR"/>
          <w:sz w:val="24"/>
          <w:szCs w:val="24"/>
        </w:rPr>
        <w:t>iноземним</w:t>
      </w:r>
      <w:proofErr w:type="spellEnd"/>
      <w:r>
        <w:rPr>
          <w:rFonts w:ascii="Times New Roman CYR" w:hAnsi="Times New Roman CYR" w:cs="Times New Roman CYR"/>
          <w:sz w:val="24"/>
          <w:szCs w:val="24"/>
        </w:rPr>
        <w:t xml:space="preserve"> державами зони ризику.</w:t>
      </w:r>
    </w:p>
    <w:p w14:paraId="4E02DC26"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5EC48E3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w:t>
      </w:r>
      <w:proofErr w:type="spellStart"/>
      <w:r>
        <w:rPr>
          <w:rFonts w:ascii="Times New Roman CYR" w:hAnsi="Times New Roman CYR" w:cs="Times New Roman CYR"/>
          <w:sz w:val="24"/>
          <w:szCs w:val="24"/>
        </w:rPr>
        <w:t>Звiтi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не розкрито у </w:t>
      </w:r>
      <w:proofErr w:type="spellStart"/>
      <w:r>
        <w:rPr>
          <w:rFonts w:ascii="Times New Roman CYR" w:hAnsi="Times New Roman CYR" w:cs="Times New Roman CYR"/>
          <w:sz w:val="24"/>
          <w:szCs w:val="24"/>
        </w:rPr>
        <w:t>складi</w:t>
      </w:r>
      <w:proofErr w:type="spellEnd"/>
      <w:r>
        <w:rPr>
          <w:rFonts w:ascii="Times New Roman CYR" w:hAnsi="Times New Roman CYR" w:cs="Times New Roman CYR"/>
          <w:sz w:val="24"/>
          <w:szCs w:val="24"/>
        </w:rPr>
        <w:t xml:space="preserve"> електронного файлу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яка наводиться в цьому </w:t>
      </w:r>
      <w:proofErr w:type="spellStart"/>
      <w:r>
        <w:rPr>
          <w:rFonts w:ascii="Times New Roman CYR" w:hAnsi="Times New Roman CYR" w:cs="Times New Roman CYR"/>
          <w:sz w:val="24"/>
          <w:szCs w:val="24"/>
        </w:rPr>
        <w:t>звiтi</w:t>
      </w:r>
      <w:proofErr w:type="spellEnd"/>
      <w:r>
        <w:rPr>
          <w:rFonts w:ascii="Times New Roman CYR" w:hAnsi="Times New Roman CYR" w:cs="Times New Roman CYR"/>
          <w:sz w:val="24"/>
          <w:szCs w:val="24"/>
        </w:rPr>
        <w:t xml:space="preserve"> про:</w:t>
      </w:r>
    </w:p>
    <w:p w14:paraId="358FFFB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ради;</w:t>
      </w:r>
    </w:p>
    <w:p w14:paraId="7050CF8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виконавчого органу;</w:t>
      </w:r>
    </w:p>
    <w:p w14:paraId="6735C6D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винагороду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виконавчого органу та/або ради особи:</w:t>
      </w:r>
    </w:p>
    <w:p w14:paraId="151A998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w:t>
      </w:r>
      <w:proofErr w:type="spellStart"/>
      <w:r>
        <w:rPr>
          <w:rFonts w:ascii="Times New Roman CYR" w:hAnsi="Times New Roman CYR" w:cs="Times New Roman CYR"/>
          <w:sz w:val="24"/>
          <w:szCs w:val="24"/>
        </w:rPr>
        <w:t>Прiнко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Павел</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Анатолiй</w:t>
      </w:r>
      <w:proofErr w:type="spellEnd"/>
      <w:r>
        <w:rPr>
          <w:rFonts w:ascii="Times New Roman CYR" w:hAnsi="Times New Roman CYR" w:cs="Times New Roman CYR"/>
          <w:sz w:val="24"/>
          <w:szCs w:val="24"/>
        </w:rPr>
        <w:t xml:space="preserve"> Голова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дата вступу на посаду 21.02.2025, винагорода виплачувалась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умов трудового контракту. Винагорода виплачувалась в </w:t>
      </w:r>
      <w:proofErr w:type="spellStart"/>
      <w:r>
        <w:rPr>
          <w:rFonts w:ascii="Times New Roman CYR" w:hAnsi="Times New Roman CYR" w:cs="Times New Roman CYR"/>
          <w:sz w:val="24"/>
          <w:szCs w:val="24"/>
        </w:rPr>
        <w:t>грошовiй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натуральнiй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винагороди не було.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змiнної</w:t>
      </w:r>
      <w:proofErr w:type="spellEnd"/>
      <w:r>
        <w:rPr>
          <w:rFonts w:ascii="Times New Roman CYR" w:hAnsi="Times New Roman CYR" w:cs="Times New Roman CYR"/>
          <w:sz w:val="24"/>
          <w:szCs w:val="24"/>
        </w:rPr>
        <w:t xml:space="preserve"> частин винагороди, яку виплатили та/або мають виплатити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та/або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про виплату якої прийнято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 не виплачувалась. </w:t>
      </w:r>
      <w:proofErr w:type="spellStart"/>
      <w:r>
        <w:rPr>
          <w:rFonts w:ascii="Times New Roman CYR" w:hAnsi="Times New Roman CYR" w:cs="Times New Roman CYR"/>
          <w:sz w:val="24"/>
          <w:szCs w:val="24"/>
        </w:rPr>
        <w:t>Критерiї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ефективностi</w:t>
      </w:r>
      <w:proofErr w:type="spellEnd"/>
      <w:r>
        <w:rPr>
          <w:rFonts w:ascii="Times New Roman CYR" w:hAnsi="Times New Roman CYR" w:cs="Times New Roman CYR"/>
          <w:sz w:val="24"/>
          <w:szCs w:val="24"/>
        </w:rPr>
        <w:t xml:space="preserve">, за якими нараховували </w:t>
      </w:r>
      <w:proofErr w:type="spellStart"/>
      <w:r>
        <w:rPr>
          <w:rFonts w:ascii="Times New Roman CYR" w:hAnsi="Times New Roman CYR" w:cs="Times New Roman CYR"/>
          <w:sz w:val="24"/>
          <w:szCs w:val="24"/>
        </w:rPr>
        <w:t>змiнну</w:t>
      </w:r>
      <w:proofErr w:type="spellEnd"/>
      <w:r>
        <w:rPr>
          <w:rFonts w:ascii="Times New Roman CYR" w:hAnsi="Times New Roman CYR" w:cs="Times New Roman CYR"/>
          <w:sz w:val="24"/>
          <w:szCs w:val="24"/>
        </w:rPr>
        <w:t xml:space="preserve"> частину винагороди </w:t>
      </w:r>
      <w:proofErr w:type="spellStart"/>
      <w:r>
        <w:rPr>
          <w:rFonts w:ascii="Times New Roman CYR" w:hAnsi="Times New Roman CYR" w:cs="Times New Roman CYR"/>
          <w:sz w:val="24"/>
          <w:szCs w:val="24"/>
        </w:rPr>
        <w:t>вiдсутнi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мають бути </w:t>
      </w:r>
      <w:proofErr w:type="spellStart"/>
      <w:r>
        <w:rPr>
          <w:rFonts w:ascii="Times New Roman CYR" w:hAnsi="Times New Roman CYR" w:cs="Times New Roman CYR"/>
          <w:sz w:val="24"/>
          <w:szCs w:val="24"/>
        </w:rPr>
        <w:t>виплаченi</w:t>
      </w:r>
      <w:proofErr w:type="spellEnd"/>
      <w:r>
        <w:rPr>
          <w:rFonts w:ascii="Times New Roman CYR" w:hAnsi="Times New Roman CYR" w:cs="Times New Roman CYR"/>
          <w:sz w:val="24"/>
          <w:szCs w:val="24"/>
        </w:rPr>
        <w:t xml:space="preserve"> посадовим особам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звiльнення</w:t>
      </w:r>
      <w:proofErr w:type="spellEnd"/>
      <w:r>
        <w:rPr>
          <w:rFonts w:ascii="Times New Roman CYR" w:hAnsi="Times New Roman CYR" w:cs="Times New Roman CYR"/>
          <w:sz w:val="24"/>
          <w:szCs w:val="24"/>
        </w:rPr>
        <w:t xml:space="preserve"> не надається, тому що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не передбачено.</w:t>
      </w:r>
    </w:p>
    <w:p w14:paraId="38816F7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2. </w:t>
      </w:r>
      <w:proofErr w:type="spellStart"/>
      <w:r>
        <w:rPr>
          <w:rFonts w:ascii="Times New Roman CYR" w:hAnsi="Times New Roman CYR" w:cs="Times New Roman CYR"/>
          <w:sz w:val="24"/>
          <w:szCs w:val="24"/>
        </w:rPr>
        <w:t>Йоханн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Райтер</w:t>
      </w:r>
      <w:proofErr w:type="spellEnd"/>
      <w:r>
        <w:rPr>
          <w:rFonts w:ascii="Times New Roman CYR" w:hAnsi="Times New Roman CYR" w:cs="Times New Roman CYR"/>
          <w:sz w:val="24"/>
          <w:szCs w:val="24"/>
        </w:rPr>
        <w:t xml:space="preserve"> Заступник голови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дата вступу на посаду 21.02.2025, винагорода виплачувалась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умов трудового контракту. Винагорода виплачувалась в </w:t>
      </w:r>
      <w:proofErr w:type="spellStart"/>
      <w:r>
        <w:rPr>
          <w:rFonts w:ascii="Times New Roman CYR" w:hAnsi="Times New Roman CYR" w:cs="Times New Roman CYR"/>
          <w:sz w:val="24"/>
          <w:szCs w:val="24"/>
        </w:rPr>
        <w:t>грошовiй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натуральнiй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винагороди не було.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змiнної</w:t>
      </w:r>
      <w:proofErr w:type="spellEnd"/>
      <w:r>
        <w:rPr>
          <w:rFonts w:ascii="Times New Roman CYR" w:hAnsi="Times New Roman CYR" w:cs="Times New Roman CYR"/>
          <w:sz w:val="24"/>
          <w:szCs w:val="24"/>
        </w:rPr>
        <w:t xml:space="preserve"> частин винагороди, яку виплатили та/або мають виплатити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та/або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про виплату якої прийнято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 не виплачувалась. </w:t>
      </w:r>
      <w:proofErr w:type="spellStart"/>
      <w:r>
        <w:rPr>
          <w:rFonts w:ascii="Times New Roman CYR" w:hAnsi="Times New Roman CYR" w:cs="Times New Roman CYR"/>
          <w:sz w:val="24"/>
          <w:szCs w:val="24"/>
        </w:rPr>
        <w:t>Критерiї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ефективностi</w:t>
      </w:r>
      <w:proofErr w:type="spellEnd"/>
      <w:r>
        <w:rPr>
          <w:rFonts w:ascii="Times New Roman CYR" w:hAnsi="Times New Roman CYR" w:cs="Times New Roman CYR"/>
          <w:sz w:val="24"/>
          <w:szCs w:val="24"/>
        </w:rPr>
        <w:t xml:space="preserve">, за якими нараховували </w:t>
      </w:r>
      <w:proofErr w:type="spellStart"/>
      <w:r>
        <w:rPr>
          <w:rFonts w:ascii="Times New Roman CYR" w:hAnsi="Times New Roman CYR" w:cs="Times New Roman CYR"/>
          <w:sz w:val="24"/>
          <w:szCs w:val="24"/>
        </w:rPr>
        <w:t>змiнну</w:t>
      </w:r>
      <w:proofErr w:type="spellEnd"/>
      <w:r>
        <w:rPr>
          <w:rFonts w:ascii="Times New Roman CYR" w:hAnsi="Times New Roman CYR" w:cs="Times New Roman CYR"/>
          <w:sz w:val="24"/>
          <w:szCs w:val="24"/>
        </w:rPr>
        <w:t xml:space="preserve"> частину винагороди </w:t>
      </w:r>
      <w:proofErr w:type="spellStart"/>
      <w:r>
        <w:rPr>
          <w:rFonts w:ascii="Times New Roman CYR" w:hAnsi="Times New Roman CYR" w:cs="Times New Roman CYR"/>
          <w:sz w:val="24"/>
          <w:szCs w:val="24"/>
        </w:rPr>
        <w:t>вiдсутнi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мають бути </w:t>
      </w:r>
      <w:proofErr w:type="spellStart"/>
      <w:r>
        <w:rPr>
          <w:rFonts w:ascii="Times New Roman CYR" w:hAnsi="Times New Roman CYR" w:cs="Times New Roman CYR"/>
          <w:sz w:val="24"/>
          <w:szCs w:val="24"/>
        </w:rPr>
        <w:t>виплаченi</w:t>
      </w:r>
      <w:proofErr w:type="spellEnd"/>
      <w:r>
        <w:rPr>
          <w:rFonts w:ascii="Times New Roman CYR" w:hAnsi="Times New Roman CYR" w:cs="Times New Roman CYR"/>
          <w:sz w:val="24"/>
          <w:szCs w:val="24"/>
        </w:rPr>
        <w:t xml:space="preserve"> посадовим особам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звiльнення</w:t>
      </w:r>
      <w:proofErr w:type="spellEnd"/>
      <w:r>
        <w:rPr>
          <w:rFonts w:ascii="Times New Roman CYR" w:hAnsi="Times New Roman CYR" w:cs="Times New Roman CYR"/>
          <w:sz w:val="24"/>
          <w:szCs w:val="24"/>
        </w:rPr>
        <w:t xml:space="preserve"> не надається, тому що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не передбачено.</w:t>
      </w:r>
    </w:p>
    <w:p w14:paraId="589E1FB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w:t>
      </w:r>
      <w:proofErr w:type="spellStart"/>
      <w:r>
        <w:rPr>
          <w:rFonts w:ascii="Times New Roman CYR" w:hAnsi="Times New Roman CYR" w:cs="Times New Roman CYR"/>
          <w:sz w:val="24"/>
          <w:szCs w:val="24"/>
        </w:rPr>
        <w:t>Дейвiд</w:t>
      </w:r>
      <w:proofErr w:type="spellEnd"/>
      <w:r>
        <w:rPr>
          <w:rFonts w:ascii="Times New Roman CYR" w:hAnsi="Times New Roman CYR" w:cs="Times New Roman CYR"/>
          <w:sz w:val="24"/>
          <w:szCs w:val="24"/>
        </w:rPr>
        <w:t xml:space="preserve"> Жак Член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дата вступу на посаду 21.02.2025, винагорода виплачувалась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умов трудового контракту. Винагорода виплачувалась в </w:t>
      </w:r>
      <w:proofErr w:type="spellStart"/>
      <w:r>
        <w:rPr>
          <w:rFonts w:ascii="Times New Roman CYR" w:hAnsi="Times New Roman CYR" w:cs="Times New Roman CYR"/>
          <w:sz w:val="24"/>
          <w:szCs w:val="24"/>
        </w:rPr>
        <w:t>грошовiй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натуральнiй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винагороди не було.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змiнної</w:t>
      </w:r>
      <w:proofErr w:type="spellEnd"/>
      <w:r>
        <w:rPr>
          <w:rFonts w:ascii="Times New Roman CYR" w:hAnsi="Times New Roman CYR" w:cs="Times New Roman CYR"/>
          <w:sz w:val="24"/>
          <w:szCs w:val="24"/>
        </w:rPr>
        <w:t xml:space="preserve"> частин винагороди, яку виплатили та/або мають виплатити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та/або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про виплату якої прийнято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 не виплачувалась. </w:t>
      </w:r>
      <w:proofErr w:type="spellStart"/>
      <w:r>
        <w:rPr>
          <w:rFonts w:ascii="Times New Roman CYR" w:hAnsi="Times New Roman CYR" w:cs="Times New Roman CYR"/>
          <w:sz w:val="24"/>
          <w:szCs w:val="24"/>
        </w:rPr>
        <w:t>Критерiї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ефективностi</w:t>
      </w:r>
      <w:proofErr w:type="spellEnd"/>
      <w:r>
        <w:rPr>
          <w:rFonts w:ascii="Times New Roman CYR" w:hAnsi="Times New Roman CYR" w:cs="Times New Roman CYR"/>
          <w:sz w:val="24"/>
          <w:szCs w:val="24"/>
        </w:rPr>
        <w:t xml:space="preserve">, за якими нараховували </w:t>
      </w:r>
      <w:proofErr w:type="spellStart"/>
      <w:r>
        <w:rPr>
          <w:rFonts w:ascii="Times New Roman CYR" w:hAnsi="Times New Roman CYR" w:cs="Times New Roman CYR"/>
          <w:sz w:val="24"/>
          <w:szCs w:val="24"/>
        </w:rPr>
        <w:t>змiнну</w:t>
      </w:r>
      <w:proofErr w:type="spellEnd"/>
      <w:r>
        <w:rPr>
          <w:rFonts w:ascii="Times New Roman CYR" w:hAnsi="Times New Roman CYR" w:cs="Times New Roman CYR"/>
          <w:sz w:val="24"/>
          <w:szCs w:val="24"/>
        </w:rPr>
        <w:t xml:space="preserve"> частину винагороди </w:t>
      </w:r>
      <w:proofErr w:type="spellStart"/>
      <w:r>
        <w:rPr>
          <w:rFonts w:ascii="Times New Roman CYR" w:hAnsi="Times New Roman CYR" w:cs="Times New Roman CYR"/>
          <w:sz w:val="24"/>
          <w:szCs w:val="24"/>
        </w:rPr>
        <w:t>вiдсутнi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мають бути </w:t>
      </w:r>
      <w:proofErr w:type="spellStart"/>
      <w:r>
        <w:rPr>
          <w:rFonts w:ascii="Times New Roman CYR" w:hAnsi="Times New Roman CYR" w:cs="Times New Roman CYR"/>
          <w:sz w:val="24"/>
          <w:szCs w:val="24"/>
        </w:rPr>
        <w:t>виплаченi</w:t>
      </w:r>
      <w:proofErr w:type="spellEnd"/>
      <w:r>
        <w:rPr>
          <w:rFonts w:ascii="Times New Roman CYR" w:hAnsi="Times New Roman CYR" w:cs="Times New Roman CYR"/>
          <w:sz w:val="24"/>
          <w:szCs w:val="24"/>
        </w:rPr>
        <w:t xml:space="preserve"> посадовим особам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звiльнення</w:t>
      </w:r>
      <w:proofErr w:type="spellEnd"/>
      <w:r>
        <w:rPr>
          <w:rFonts w:ascii="Times New Roman CYR" w:hAnsi="Times New Roman CYR" w:cs="Times New Roman CYR"/>
          <w:sz w:val="24"/>
          <w:szCs w:val="24"/>
        </w:rPr>
        <w:t xml:space="preserve"> не надається, тому що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не передбачено.</w:t>
      </w:r>
    </w:p>
    <w:p w14:paraId="45348AF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w:t>
      </w:r>
      <w:proofErr w:type="spellStart"/>
      <w:r>
        <w:rPr>
          <w:rFonts w:ascii="Times New Roman CYR" w:hAnsi="Times New Roman CYR" w:cs="Times New Roman CYR"/>
          <w:sz w:val="24"/>
          <w:szCs w:val="24"/>
        </w:rPr>
        <w:t>Гiрник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Андрiй</w:t>
      </w:r>
      <w:proofErr w:type="spellEnd"/>
      <w:r>
        <w:rPr>
          <w:rFonts w:ascii="Times New Roman CYR" w:hAnsi="Times New Roman CYR" w:cs="Times New Roman CYR"/>
          <w:sz w:val="24"/>
          <w:szCs w:val="24"/>
        </w:rPr>
        <w:t xml:space="preserve"> Павлович Голова Наглядової ради, дата вступу на посаду 04.04.2025, винагорода виплачувалась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умов трудового контракту. Винагорода виплачувалась в </w:t>
      </w:r>
      <w:proofErr w:type="spellStart"/>
      <w:r>
        <w:rPr>
          <w:rFonts w:ascii="Times New Roman CYR" w:hAnsi="Times New Roman CYR" w:cs="Times New Roman CYR"/>
          <w:sz w:val="24"/>
          <w:szCs w:val="24"/>
        </w:rPr>
        <w:t>грошовiй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натуральнiй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винагороди не було.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змiнної</w:t>
      </w:r>
      <w:proofErr w:type="spellEnd"/>
      <w:r>
        <w:rPr>
          <w:rFonts w:ascii="Times New Roman CYR" w:hAnsi="Times New Roman CYR" w:cs="Times New Roman CYR"/>
          <w:sz w:val="24"/>
          <w:szCs w:val="24"/>
        </w:rPr>
        <w:t xml:space="preserve"> частин винагороди, яку виплатили та/або мають виплатити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та/або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про виплату якої прийнято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 не виплачувалась. </w:t>
      </w:r>
      <w:proofErr w:type="spellStart"/>
      <w:r>
        <w:rPr>
          <w:rFonts w:ascii="Times New Roman CYR" w:hAnsi="Times New Roman CYR" w:cs="Times New Roman CYR"/>
          <w:sz w:val="24"/>
          <w:szCs w:val="24"/>
        </w:rPr>
        <w:t>Критерiї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ефективностi</w:t>
      </w:r>
      <w:proofErr w:type="spellEnd"/>
      <w:r>
        <w:rPr>
          <w:rFonts w:ascii="Times New Roman CYR" w:hAnsi="Times New Roman CYR" w:cs="Times New Roman CYR"/>
          <w:sz w:val="24"/>
          <w:szCs w:val="24"/>
        </w:rPr>
        <w:t xml:space="preserve">, за якими нараховували </w:t>
      </w:r>
      <w:proofErr w:type="spellStart"/>
      <w:r>
        <w:rPr>
          <w:rFonts w:ascii="Times New Roman CYR" w:hAnsi="Times New Roman CYR" w:cs="Times New Roman CYR"/>
          <w:sz w:val="24"/>
          <w:szCs w:val="24"/>
        </w:rPr>
        <w:t>змiнну</w:t>
      </w:r>
      <w:proofErr w:type="spellEnd"/>
      <w:r>
        <w:rPr>
          <w:rFonts w:ascii="Times New Roman CYR" w:hAnsi="Times New Roman CYR" w:cs="Times New Roman CYR"/>
          <w:sz w:val="24"/>
          <w:szCs w:val="24"/>
        </w:rPr>
        <w:t xml:space="preserve"> частину винагороди </w:t>
      </w:r>
      <w:proofErr w:type="spellStart"/>
      <w:r>
        <w:rPr>
          <w:rFonts w:ascii="Times New Roman CYR" w:hAnsi="Times New Roman CYR" w:cs="Times New Roman CYR"/>
          <w:sz w:val="24"/>
          <w:szCs w:val="24"/>
        </w:rPr>
        <w:t>вiдсутнi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мають бути </w:t>
      </w:r>
      <w:proofErr w:type="spellStart"/>
      <w:r>
        <w:rPr>
          <w:rFonts w:ascii="Times New Roman CYR" w:hAnsi="Times New Roman CYR" w:cs="Times New Roman CYR"/>
          <w:sz w:val="24"/>
          <w:szCs w:val="24"/>
        </w:rPr>
        <w:t>виплаченi</w:t>
      </w:r>
      <w:proofErr w:type="spellEnd"/>
      <w:r>
        <w:rPr>
          <w:rFonts w:ascii="Times New Roman CYR" w:hAnsi="Times New Roman CYR" w:cs="Times New Roman CYR"/>
          <w:sz w:val="24"/>
          <w:szCs w:val="24"/>
        </w:rPr>
        <w:t xml:space="preserve"> посадовим особам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звiльнення</w:t>
      </w:r>
      <w:proofErr w:type="spellEnd"/>
      <w:r>
        <w:rPr>
          <w:rFonts w:ascii="Times New Roman CYR" w:hAnsi="Times New Roman CYR" w:cs="Times New Roman CYR"/>
          <w:sz w:val="24"/>
          <w:szCs w:val="24"/>
        </w:rPr>
        <w:t xml:space="preserve"> не надається, тому що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не передбачено.</w:t>
      </w:r>
    </w:p>
    <w:p w14:paraId="0BC543B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Члени Наглядової ради </w:t>
      </w:r>
      <w:proofErr w:type="spellStart"/>
      <w:r>
        <w:rPr>
          <w:rFonts w:ascii="Times New Roman CYR" w:hAnsi="Times New Roman CYR" w:cs="Times New Roman CYR"/>
          <w:sz w:val="24"/>
          <w:szCs w:val="24"/>
        </w:rPr>
        <w:t>здiйснювали</w:t>
      </w:r>
      <w:proofErr w:type="spellEnd"/>
      <w:r>
        <w:rPr>
          <w:rFonts w:ascii="Times New Roman CYR" w:hAnsi="Times New Roman CYR" w:cs="Times New Roman CYR"/>
          <w:sz w:val="24"/>
          <w:szCs w:val="24"/>
        </w:rPr>
        <w:t xml:space="preserve"> свої повноваження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безоплатнiй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цивiльно</w:t>
      </w:r>
      <w:proofErr w:type="spellEnd"/>
      <w:r>
        <w:rPr>
          <w:rFonts w:ascii="Times New Roman CYR" w:hAnsi="Times New Roman CYR" w:cs="Times New Roman CYR"/>
          <w:sz w:val="24"/>
          <w:szCs w:val="24"/>
        </w:rPr>
        <w:t>-правового договору.</w:t>
      </w:r>
    </w:p>
    <w:p w14:paraId="29C3664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виплаченої винагороди, </w:t>
      </w:r>
      <w:proofErr w:type="spellStart"/>
      <w:r>
        <w:rPr>
          <w:rFonts w:ascii="Times New Roman CYR" w:hAnsi="Times New Roman CYR" w:cs="Times New Roman CYR"/>
          <w:sz w:val="24"/>
          <w:szCs w:val="24"/>
        </w:rPr>
        <w:t>спiввiдношення</w:t>
      </w:r>
      <w:proofErr w:type="spellEnd"/>
      <w:r>
        <w:rPr>
          <w:rFonts w:ascii="Times New Roman CYR" w:hAnsi="Times New Roman CYR" w:cs="Times New Roman CYR"/>
          <w:sz w:val="24"/>
          <w:szCs w:val="24"/>
        </w:rPr>
        <w:t xml:space="preserve"> середнього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винагороди члена виконавчого органу / ради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середнiм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розмiром</w:t>
      </w:r>
      <w:proofErr w:type="spellEnd"/>
      <w:r>
        <w:rPr>
          <w:rFonts w:ascii="Times New Roman CYR" w:hAnsi="Times New Roman CYR" w:cs="Times New Roman CYR"/>
          <w:sz w:val="24"/>
          <w:szCs w:val="24"/>
        </w:rPr>
        <w:t xml:space="preserve"> винагороди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особи не надається, тому що не надано згоди на розкриття даної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w:t>
      </w:r>
    </w:p>
    <w:p w14:paraId="4836638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Емiтент</w:t>
      </w:r>
      <w:proofErr w:type="spellEnd"/>
      <w:r>
        <w:rPr>
          <w:rFonts w:ascii="Times New Roman CYR" w:hAnsi="Times New Roman CYR" w:cs="Times New Roman CYR"/>
          <w:sz w:val="24"/>
          <w:szCs w:val="24"/>
        </w:rPr>
        <w:t xml:space="preserve"> не зобов'язаний </w:t>
      </w:r>
      <w:proofErr w:type="spellStart"/>
      <w:r>
        <w:rPr>
          <w:rFonts w:ascii="Times New Roman CYR" w:hAnsi="Times New Roman CYR" w:cs="Times New Roman CYR"/>
          <w:sz w:val="24"/>
          <w:szCs w:val="24"/>
        </w:rPr>
        <w:t>розмiщувати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винагороду.</w:t>
      </w:r>
    </w:p>
    <w:p w14:paraId="6994969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суб'єкта аудиторської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з урахуванням вимог, передбачених пунктом 45 цього Положення;</w:t>
      </w:r>
    </w:p>
    <w:p w14:paraId="0463192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сталий розвиток.</w:t>
      </w:r>
    </w:p>
    <w:p w14:paraId="111EB9B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корпоративнi</w:t>
      </w:r>
      <w:proofErr w:type="spellEnd"/>
      <w:r>
        <w:rPr>
          <w:rFonts w:ascii="Times New Roman CYR" w:hAnsi="Times New Roman CYR" w:cs="Times New Roman CYR"/>
          <w:sz w:val="24"/>
          <w:szCs w:val="24"/>
        </w:rPr>
        <w:t>/</w:t>
      </w:r>
      <w:proofErr w:type="spellStart"/>
      <w:r>
        <w:rPr>
          <w:rFonts w:ascii="Times New Roman CYR" w:hAnsi="Times New Roman CYR" w:cs="Times New Roman CYR"/>
          <w:sz w:val="24"/>
          <w:szCs w:val="24"/>
        </w:rPr>
        <w:t>акцiонернi</w:t>
      </w:r>
      <w:proofErr w:type="spellEnd"/>
      <w:r>
        <w:rPr>
          <w:rFonts w:ascii="Times New Roman CYR" w:hAnsi="Times New Roman CYR" w:cs="Times New Roman CYR"/>
          <w:sz w:val="24"/>
          <w:szCs w:val="24"/>
        </w:rPr>
        <w:t xml:space="preserve"> договори, </w:t>
      </w:r>
      <w:proofErr w:type="spellStart"/>
      <w:r>
        <w:rPr>
          <w:rFonts w:ascii="Times New Roman CYR" w:hAnsi="Times New Roman CYR" w:cs="Times New Roman CYR"/>
          <w:sz w:val="24"/>
          <w:szCs w:val="24"/>
        </w:rPr>
        <w:t>укладенi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акцiонерами</w:t>
      </w:r>
      <w:proofErr w:type="spellEnd"/>
      <w:r>
        <w:rPr>
          <w:rFonts w:ascii="Times New Roman CYR" w:hAnsi="Times New Roman CYR" w:cs="Times New Roman CYR"/>
          <w:sz w:val="24"/>
          <w:szCs w:val="24"/>
        </w:rPr>
        <w:t xml:space="preserve"> Товариства не надається, тому що </w:t>
      </w:r>
      <w:proofErr w:type="spellStart"/>
      <w:r>
        <w:rPr>
          <w:rFonts w:ascii="Times New Roman CYR" w:hAnsi="Times New Roman CYR" w:cs="Times New Roman CYR"/>
          <w:sz w:val="24"/>
          <w:szCs w:val="24"/>
        </w:rPr>
        <w:t>такi</w:t>
      </w:r>
      <w:proofErr w:type="spellEnd"/>
      <w:r>
        <w:rPr>
          <w:rFonts w:ascii="Times New Roman CYR" w:hAnsi="Times New Roman CYR" w:cs="Times New Roman CYR"/>
          <w:sz w:val="24"/>
          <w:szCs w:val="24"/>
        </w:rPr>
        <w:t xml:space="preserve"> договори </w:t>
      </w:r>
      <w:proofErr w:type="spellStart"/>
      <w:r>
        <w:rPr>
          <w:rFonts w:ascii="Times New Roman CYR" w:hAnsi="Times New Roman CYR" w:cs="Times New Roman CYR"/>
          <w:sz w:val="24"/>
          <w:szCs w:val="24"/>
        </w:rPr>
        <w:t>вiдсутнi</w:t>
      </w:r>
      <w:proofErr w:type="spellEnd"/>
      <w:r>
        <w:rPr>
          <w:rFonts w:ascii="Times New Roman CYR" w:hAnsi="Times New Roman CYR" w:cs="Times New Roman CYR"/>
          <w:sz w:val="24"/>
          <w:szCs w:val="24"/>
        </w:rPr>
        <w:t>.</w:t>
      </w:r>
    </w:p>
    <w:p w14:paraId="62C653B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договори та/або правочини, умовою </w:t>
      </w:r>
      <w:proofErr w:type="spellStart"/>
      <w:r>
        <w:rPr>
          <w:rFonts w:ascii="Times New Roman CYR" w:hAnsi="Times New Roman CYR" w:cs="Times New Roman CYR"/>
          <w:sz w:val="24"/>
          <w:szCs w:val="24"/>
        </w:rPr>
        <w:t>чинностi</w:t>
      </w:r>
      <w:proofErr w:type="spellEnd"/>
      <w:r>
        <w:rPr>
          <w:rFonts w:ascii="Times New Roman CYR" w:hAnsi="Times New Roman CYR" w:cs="Times New Roman CYR"/>
          <w:sz w:val="24"/>
          <w:szCs w:val="24"/>
        </w:rPr>
        <w:t xml:space="preserve"> яких є </w:t>
      </w:r>
      <w:proofErr w:type="spellStart"/>
      <w:r>
        <w:rPr>
          <w:rFonts w:ascii="Times New Roman CYR" w:hAnsi="Times New Roman CYR" w:cs="Times New Roman CYR"/>
          <w:sz w:val="24"/>
          <w:szCs w:val="24"/>
        </w:rPr>
        <w:t>незмiннiсть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здiйснюють</w:t>
      </w:r>
      <w:proofErr w:type="spellEnd"/>
      <w:r>
        <w:rPr>
          <w:rFonts w:ascii="Times New Roman CYR" w:hAnsi="Times New Roman CYR" w:cs="Times New Roman CYR"/>
          <w:sz w:val="24"/>
          <w:szCs w:val="24"/>
        </w:rPr>
        <w:t xml:space="preserve"> контроль над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не надається, тому що </w:t>
      </w:r>
      <w:proofErr w:type="spellStart"/>
      <w:r>
        <w:rPr>
          <w:rFonts w:ascii="Times New Roman CYR" w:hAnsi="Times New Roman CYR" w:cs="Times New Roman CYR"/>
          <w:sz w:val="24"/>
          <w:szCs w:val="24"/>
        </w:rPr>
        <w:t>такi</w:t>
      </w:r>
      <w:proofErr w:type="spellEnd"/>
      <w:r>
        <w:rPr>
          <w:rFonts w:ascii="Times New Roman CYR" w:hAnsi="Times New Roman CYR" w:cs="Times New Roman CYR"/>
          <w:sz w:val="24"/>
          <w:szCs w:val="24"/>
        </w:rPr>
        <w:t xml:space="preserve"> договори </w:t>
      </w:r>
      <w:proofErr w:type="spellStart"/>
      <w:r>
        <w:rPr>
          <w:rFonts w:ascii="Times New Roman CYR" w:hAnsi="Times New Roman CYR" w:cs="Times New Roman CYR"/>
          <w:sz w:val="24"/>
          <w:szCs w:val="24"/>
        </w:rPr>
        <w:t>вiдсутнi</w:t>
      </w:r>
      <w:proofErr w:type="spellEnd"/>
      <w:r>
        <w:rPr>
          <w:rFonts w:ascii="Times New Roman CYR" w:hAnsi="Times New Roman CYR" w:cs="Times New Roman CYR"/>
          <w:sz w:val="24"/>
          <w:szCs w:val="24"/>
        </w:rPr>
        <w:t>.</w:t>
      </w:r>
    </w:p>
    <w:p w14:paraId="6D86E8A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Дивiдендна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полiтика</w:t>
      </w:r>
      <w:proofErr w:type="spellEnd"/>
      <w:r>
        <w:rPr>
          <w:rFonts w:ascii="Times New Roman CYR" w:hAnsi="Times New Roman CYR" w:cs="Times New Roman CYR"/>
          <w:sz w:val="24"/>
          <w:szCs w:val="24"/>
        </w:rPr>
        <w:t xml:space="preserve"> не надається, тому що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внутрiшнiй</w:t>
      </w:r>
      <w:proofErr w:type="spellEnd"/>
      <w:r>
        <w:rPr>
          <w:rFonts w:ascii="Times New Roman CYR" w:hAnsi="Times New Roman CYR" w:cs="Times New Roman CYR"/>
          <w:sz w:val="24"/>
          <w:szCs w:val="24"/>
        </w:rPr>
        <w:t xml:space="preserve"> документ, який би визначав </w:t>
      </w:r>
      <w:proofErr w:type="spellStart"/>
      <w:r>
        <w:rPr>
          <w:rFonts w:ascii="Times New Roman CYR" w:hAnsi="Times New Roman CYR" w:cs="Times New Roman CYR"/>
          <w:sz w:val="24"/>
          <w:szCs w:val="24"/>
        </w:rPr>
        <w:t>дивiдендну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полiтику</w:t>
      </w:r>
      <w:proofErr w:type="spellEnd"/>
      <w:r>
        <w:rPr>
          <w:rFonts w:ascii="Times New Roman CYR" w:hAnsi="Times New Roman CYR" w:cs="Times New Roman CYR"/>
          <w:sz w:val="24"/>
          <w:szCs w:val="24"/>
        </w:rPr>
        <w:t>.</w:t>
      </w:r>
    </w:p>
    <w:p w14:paraId="6B981F9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виплату </w:t>
      </w:r>
      <w:proofErr w:type="spellStart"/>
      <w:r>
        <w:rPr>
          <w:rFonts w:ascii="Times New Roman CYR" w:hAnsi="Times New Roman CYR" w:cs="Times New Roman CYR"/>
          <w:sz w:val="24"/>
          <w:szCs w:val="24"/>
        </w:rPr>
        <w:t>дивiдендiв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доходiв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не надається, тому що </w:t>
      </w:r>
      <w:proofErr w:type="spellStart"/>
      <w:r>
        <w:rPr>
          <w:rFonts w:ascii="Times New Roman CYR" w:hAnsi="Times New Roman CYR" w:cs="Times New Roman CYR"/>
          <w:sz w:val="24"/>
          <w:szCs w:val="24"/>
        </w:rPr>
        <w:t>дивiденди</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не виплачувались.</w:t>
      </w:r>
    </w:p>
    <w:p w14:paraId="4600C44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пов'язана з </w:t>
      </w:r>
      <w:proofErr w:type="spellStart"/>
      <w:r>
        <w:rPr>
          <w:rFonts w:ascii="Times New Roman CYR" w:hAnsi="Times New Roman CYR" w:cs="Times New Roman CYR"/>
          <w:sz w:val="24"/>
          <w:szCs w:val="24"/>
        </w:rPr>
        <w:t>емiсiєю</w:t>
      </w:r>
      <w:proofErr w:type="spellEnd"/>
      <w:r>
        <w:rPr>
          <w:rFonts w:ascii="Times New Roman CYR" w:hAnsi="Times New Roman CYR" w:cs="Times New Roman CYR"/>
          <w:sz w:val="24"/>
          <w:szCs w:val="24"/>
        </w:rPr>
        <w:t xml:space="preserve"> окремих </w:t>
      </w:r>
      <w:proofErr w:type="spellStart"/>
      <w:r>
        <w:rPr>
          <w:rFonts w:ascii="Times New Roman CYR" w:hAnsi="Times New Roman CYR" w:cs="Times New Roman CYR"/>
          <w:sz w:val="24"/>
          <w:szCs w:val="24"/>
        </w:rPr>
        <w:t>видiв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 не надається, тому що Товариство не випускало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w:t>
      </w:r>
    </w:p>
    <w:p w14:paraId="26771C0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Рiчна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поручителя (страховика/гаранта), що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забезпечення випуску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не надається, тому що Товариство не випускало забезпечених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w:t>
      </w:r>
    </w:p>
    <w:p w14:paraId="427B2DE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стосовно УНЗР та РНОКПП деяких посадових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не розкривається у </w:t>
      </w:r>
      <w:proofErr w:type="spellStart"/>
      <w:r>
        <w:rPr>
          <w:rFonts w:ascii="Times New Roman CYR" w:hAnsi="Times New Roman CYR" w:cs="Times New Roman CYR"/>
          <w:sz w:val="24"/>
          <w:szCs w:val="24"/>
        </w:rPr>
        <w:t>звязку</w:t>
      </w:r>
      <w:proofErr w:type="spellEnd"/>
      <w:r>
        <w:rPr>
          <w:rFonts w:ascii="Times New Roman CYR" w:hAnsi="Times New Roman CYR" w:cs="Times New Roman CYR"/>
          <w:sz w:val="24"/>
          <w:szCs w:val="24"/>
        </w:rPr>
        <w:t xml:space="preserve"> з тим, що вони не є податковими резидентами України.</w:t>
      </w:r>
    </w:p>
    <w:p w14:paraId="0A9BFBD0" w14:textId="395CF1DE" w:rsidR="00ED480E" w:rsidRDefault="00616E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br w:type="page"/>
      </w:r>
    </w:p>
    <w:p w14:paraId="1D1823B2"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Зміст</w:t>
      </w:r>
    </w:p>
    <w:p w14:paraId="421E21EE"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14:paraId="19087F21" w14:textId="7D59D50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r w:rsidR="004808B1">
        <w:rPr>
          <w:rFonts w:ascii="Times New Roman CYR" w:hAnsi="Times New Roman CYR" w:cs="Times New Roman CYR"/>
          <w:sz w:val="24"/>
          <w:szCs w:val="24"/>
        </w:rPr>
        <w:tab/>
      </w:r>
      <w:r w:rsidR="004808B1">
        <w:rPr>
          <w:rFonts w:ascii="Times New Roman CYR" w:hAnsi="Times New Roman CYR" w:cs="Times New Roman CYR"/>
          <w:sz w:val="24"/>
          <w:szCs w:val="24"/>
        </w:rPr>
        <w:tab/>
      </w:r>
      <w:r w:rsidR="004808B1">
        <w:rPr>
          <w:rFonts w:ascii="Times New Roman CYR" w:hAnsi="Times New Roman CYR" w:cs="Times New Roman CYR"/>
          <w:sz w:val="24"/>
          <w:szCs w:val="24"/>
        </w:rPr>
        <w:tab/>
      </w:r>
      <w:r w:rsidR="004808B1">
        <w:rPr>
          <w:rFonts w:ascii="Times New Roman CYR" w:hAnsi="Times New Roman CYR" w:cs="Times New Roman CYR"/>
          <w:sz w:val="24"/>
          <w:szCs w:val="24"/>
        </w:rPr>
        <w:tab/>
      </w:r>
      <w:r w:rsidR="004808B1">
        <w:rPr>
          <w:rFonts w:ascii="Times New Roman CYR" w:hAnsi="Times New Roman CYR" w:cs="Times New Roman CYR"/>
          <w:sz w:val="24"/>
          <w:szCs w:val="24"/>
        </w:rPr>
        <w:tab/>
      </w:r>
      <w:r w:rsidR="004808B1">
        <w:rPr>
          <w:rFonts w:ascii="Times New Roman CYR" w:hAnsi="Times New Roman CYR" w:cs="Times New Roman CYR"/>
          <w:sz w:val="24"/>
          <w:szCs w:val="24"/>
        </w:rPr>
        <w:tab/>
      </w:r>
      <w:r w:rsidR="004808B1">
        <w:rPr>
          <w:rFonts w:ascii="Times New Roman CYR" w:hAnsi="Times New Roman CYR" w:cs="Times New Roman CYR"/>
          <w:sz w:val="24"/>
          <w:szCs w:val="24"/>
        </w:rPr>
        <w:tab/>
      </w:r>
      <w:r w:rsidR="004808B1">
        <w:rPr>
          <w:rFonts w:ascii="Times New Roman CYR" w:hAnsi="Times New Roman CYR" w:cs="Times New Roman CYR"/>
          <w:sz w:val="24"/>
          <w:szCs w:val="24"/>
        </w:rPr>
        <w:tab/>
      </w:r>
      <w:r w:rsidR="004808B1">
        <w:rPr>
          <w:rFonts w:ascii="Times New Roman CYR" w:hAnsi="Times New Roman CYR" w:cs="Times New Roman CYR"/>
          <w:sz w:val="24"/>
          <w:szCs w:val="24"/>
        </w:rPr>
        <w:tab/>
      </w:r>
      <w:r w:rsidR="004808B1">
        <w:rPr>
          <w:rFonts w:ascii="Times New Roman CYR" w:hAnsi="Times New Roman CYR" w:cs="Times New Roman CYR"/>
          <w:sz w:val="24"/>
          <w:szCs w:val="24"/>
        </w:rPr>
        <w:tab/>
      </w:r>
      <w:r w:rsidR="004808B1">
        <w:rPr>
          <w:rFonts w:ascii="Times New Roman CYR" w:hAnsi="Times New Roman CYR" w:cs="Times New Roman CYR"/>
          <w:sz w:val="24"/>
          <w:szCs w:val="24"/>
        </w:rPr>
        <w:tab/>
        <w:t>6</w:t>
      </w:r>
    </w:p>
    <w:p w14:paraId="7601DC64" w14:textId="5EDCDEFA"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6</w:t>
      </w:r>
    </w:p>
    <w:p w14:paraId="4070EC80" w14:textId="582E91F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10</w:t>
      </w:r>
    </w:p>
    <w:p w14:paraId="472DD439" w14:textId="0692A6F6"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14</w:t>
      </w:r>
    </w:p>
    <w:p w14:paraId="443373DC" w14:textId="18004339"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14</w:t>
      </w:r>
    </w:p>
    <w:p w14:paraId="04F0A102" w14:textId="3EC157B8"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30</w:t>
      </w:r>
    </w:p>
    <w:p w14:paraId="1E5D744A" w14:textId="27DCF018"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Структура капіталу</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30</w:t>
      </w:r>
    </w:p>
    <w:p w14:paraId="0242F4F5" w14:textId="0AD9BDEC"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31</w:t>
      </w:r>
    </w:p>
    <w:p w14:paraId="5DBC05B6" w14:textId="161BDF4A"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33</w:t>
      </w:r>
    </w:p>
    <w:p w14:paraId="1134057E" w14:textId="51F63B44"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розмір доходу за видами діяльності особи</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33</w:t>
      </w:r>
    </w:p>
    <w:p w14:paraId="13C36C3F" w14:textId="221FB4C3"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Річна фінансова звітність</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33</w:t>
      </w:r>
    </w:p>
    <w:p w14:paraId="4B1C6C93" w14:textId="39B3ADFB"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Аудиторський звіт до річної фінансової звітності</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33</w:t>
      </w:r>
    </w:p>
    <w:p w14:paraId="1C7E2C61" w14:textId="27FBD9AD"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Твердження щодо річної інформації</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34</w:t>
      </w:r>
    </w:p>
    <w:p w14:paraId="2F794B13" w14:textId="7FE97236"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35</w:t>
      </w:r>
    </w:p>
    <w:p w14:paraId="5B41D677" w14:textId="31855FBB"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керівництва (звіт про управління)</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35</w:t>
      </w:r>
    </w:p>
    <w:p w14:paraId="07CD86C6" w14:textId="11201BA2"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про корпоративне управління</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35</w:t>
      </w:r>
    </w:p>
    <w:p w14:paraId="72B810D9" w14:textId="63AEE409"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звіт про сталий розвиток</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39</w:t>
      </w:r>
    </w:p>
    <w:p w14:paraId="1A6B5A82" w14:textId="259A770F"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5. Перелік посилань на внутрішні документи особи, що розміщені на </w:t>
      </w:r>
      <w:proofErr w:type="spellStart"/>
      <w:r>
        <w:rPr>
          <w:rFonts w:ascii="Times New Roman CYR" w:hAnsi="Times New Roman CYR" w:cs="Times New Roman CYR"/>
          <w:sz w:val="24"/>
          <w:szCs w:val="24"/>
        </w:rPr>
        <w:t>вебсайті</w:t>
      </w:r>
      <w:proofErr w:type="spellEnd"/>
      <w:r>
        <w:rPr>
          <w:rFonts w:ascii="Times New Roman CYR" w:hAnsi="Times New Roman CYR" w:cs="Times New Roman CYR"/>
          <w:sz w:val="24"/>
          <w:szCs w:val="24"/>
        </w:rPr>
        <w:t xml:space="preserve"> особи</w:t>
      </w:r>
      <w:r w:rsidR="00596DF7">
        <w:rPr>
          <w:rFonts w:ascii="Times New Roman CYR" w:hAnsi="Times New Roman CYR" w:cs="Times New Roman CYR"/>
          <w:sz w:val="24"/>
          <w:szCs w:val="24"/>
        </w:rPr>
        <w:tab/>
      </w:r>
      <w:r w:rsidR="00596DF7">
        <w:rPr>
          <w:rFonts w:ascii="Times New Roman CYR" w:hAnsi="Times New Roman CYR" w:cs="Times New Roman CYR"/>
          <w:sz w:val="24"/>
          <w:szCs w:val="24"/>
        </w:rPr>
        <w:tab/>
        <w:t>41</w:t>
      </w:r>
    </w:p>
    <w:p w14:paraId="237BE281" w14:textId="72A0BEB4"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r w:rsidR="00596DF7">
        <w:rPr>
          <w:rFonts w:ascii="Times New Roman CYR" w:hAnsi="Times New Roman CYR" w:cs="Times New Roman CYR"/>
          <w:sz w:val="24"/>
          <w:szCs w:val="24"/>
        </w:rPr>
        <w:tab/>
        <w:t>42</w:t>
      </w:r>
    </w:p>
    <w:p w14:paraId="4526538E" w14:textId="18BBAE0D" w:rsidR="00596DF7" w:rsidRPr="00596DF7" w:rsidRDefault="00596DF7" w:rsidP="00596DF7">
      <w:pPr>
        <w:widowControl w:val="0"/>
        <w:autoSpaceDE w:val="0"/>
        <w:autoSpaceDN w:val="0"/>
        <w:adjustRightInd w:val="0"/>
        <w:spacing w:after="0" w:line="240" w:lineRule="auto"/>
        <w:rPr>
          <w:rFonts w:ascii="Times New Roman CYR" w:hAnsi="Times New Roman CYR" w:cs="Times New Roman CYR"/>
          <w:sz w:val="24"/>
          <w:szCs w:val="24"/>
        </w:rPr>
      </w:pPr>
      <w:r w:rsidRPr="00596DF7">
        <w:rPr>
          <w:rFonts w:ascii="Times New Roman CYR" w:hAnsi="Times New Roman CYR" w:cs="Times New Roman CYR"/>
          <w:sz w:val="24"/>
          <w:szCs w:val="24"/>
        </w:rPr>
        <w:t xml:space="preserve">1. Проміжна інформація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42</w:t>
      </w:r>
    </w:p>
    <w:p w14:paraId="6A603DB5" w14:textId="0B3B16F9" w:rsidR="00596DF7" w:rsidRPr="00596DF7" w:rsidRDefault="00596DF7" w:rsidP="00596DF7">
      <w:pPr>
        <w:widowControl w:val="0"/>
        <w:autoSpaceDE w:val="0"/>
        <w:autoSpaceDN w:val="0"/>
        <w:adjustRightInd w:val="0"/>
        <w:spacing w:after="0" w:line="240" w:lineRule="auto"/>
        <w:rPr>
          <w:rFonts w:ascii="Times New Roman CYR" w:hAnsi="Times New Roman CYR" w:cs="Times New Roman CYR"/>
          <w:sz w:val="24"/>
          <w:szCs w:val="24"/>
        </w:rPr>
      </w:pPr>
      <w:r w:rsidRPr="00596DF7">
        <w:rPr>
          <w:rFonts w:ascii="Times New Roman CYR" w:hAnsi="Times New Roman CYR" w:cs="Times New Roman CYR"/>
          <w:sz w:val="24"/>
          <w:szCs w:val="24"/>
        </w:rPr>
        <w:t xml:space="preserve">2. Особлива інформація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43</w:t>
      </w:r>
    </w:p>
    <w:p w14:paraId="1BC0EAA7" w14:textId="39996462" w:rsidR="00596DF7" w:rsidRDefault="00596DF7" w:rsidP="00596DF7">
      <w:pPr>
        <w:widowControl w:val="0"/>
        <w:autoSpaceDE w:val="0"/>
        <w:autoSpaceDN w:val="0"/>
        <w:adjustRightInd w:val="0"/>
        <w:spacing w:after="0" w:line="240" w:lineRule="auto"/>
        <w:rPr>
          <w:rFonts w:ascii="Times New Roman CYR" w:hAnsi="Times New Roman CYR" w:cs="Times New Roman CYR"/>
          <w:sz w:val="24"/>
          <w:szCs w:val="24"/>
        </w:rPr>
      </w:pPr>
      <w:r w:rsidRPr="00596DF7">
        <w:rPr>
          <w:rFonts w:ascii="Times New Roman CYR" w:hAnsi="Times New Roman CYR" w:cs="Times New Roman CYR"/>
          <w:sz w:val="24"/>
          <w:szCs w:val="24"/>
        </w:rPr>
        <w:t xml:space="preserve">3. Інша інформація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43</w:t>
      </w:r>
    </w:p>
    <w:p w14:paraId="62AD27F5"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27E2CB94"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42A8C3FB"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sectPr w:rsidR="00ED480E" w:rsidSect="00616E5E">
          <w:pgSz w:w="12240" w:h="15840"/>
          <w:pgMar w:top="570" w:right="720" w:bottom="570" w:left="720" w:header="708" w:footer="0" w:gutter="0"/>
          <w:cols w:space="720"/>
          <w:noEndnote/>
        </w:sectPr>
      </w:pPr>
    </w:p>
    <w:p w14:paraId="5F735E81"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14:paraId="67FD7166"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611"/>
        <w:gridCol w:w="6354"/>
      </w:tblGrid>
      <w:tr w:rsidR="00ED480E" w:rsidRPr="00616E5E" w14:paraId="2E5D237B" w14:textId="77777777" w:rsidTr="00616E5E">
        <w:trPr>
          <w:trHeight w:val="300"/>
        </w:trPr>
        <w:tc>
          <w:tcPr>
            <w:tcW w:w="500" w:type="dxa"/>
            <w:tcBorders>
              <w:top w:val="single" w:sz="6" w:space="0" w:color="auto"/>
              <w:bottom w:val="single" w:sz="6" w:space="0" w:color="auto"/>
              <w:right w:val="single" w:sz="6" w:space="0" w:color="auto"/>
            </w:tcBorders>
            <w:vAlign w:val="center"/>
          </w:tcPr>
          <w:p w14:paraId="00F43D8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w:t>
            </w:r>
          </w:p>
        </w:tc>
        <w:tc>
          <w:tcPr>
            <w:tcW w:w="3611" w:type="dxa"/>
            <w:tcBorders>
              <w:top w:val="single" w:sz="6" w:space="0" w:color="auto"/>
              <w:left w:val="single" w:sz="6" w:space="0" w:color="auto"/>
              <w:bottom w:val="single" w:sz="6" w:space="0" w:color="auto"/>
              <w:right w:val="single" w:sz="6" w:space="0" w:color="auto"/>
            </w:tcBorders>
            <w:vAlign w:val="center"/>
          </w:tcPr>
          <w:p w14:paraId="34E95E5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Повне найменування</w:t>
            </w:r>
          </w:p>
        </w:tc>
        <w:tc>
          <w:tcPr>
            <w:tcW w:w="6354" w:type="dxa"/>
            <w:tcBorders>
              <w:top w:val="single" w:sz="6" w:space="0" w:color="auto"/>
              <w:left w:val="single" w:sz="6" w:space="0" w:color="auto"/>
              <w:bottom w:val="single" w:sz="6" w:space="0" w:color="auto"/>
            </w:tcBorders>
            <w:vAlign w:val="center"/>
          </w:tcPr>
          <w:p w14:paraId="77D480C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ПРИВАТНЕ АКЦIОНЕРНЕ ТОВАРИСТВО "ВЕТРОПАК ГОСТОМЕЛЬСЬКИЙ СКЛОЗАВОД"</w:t>
            </w:r>
          </w:p>
        </w:tc>
      </w:tr>
      <w:tr w:rsidR="00ED480E" w:rsidRPr="00616E5E" w14:paraId="007C0171" w14:textId="77777777" w:rsidTr="00616E5E">
        <w:trPr>
          <w:trHeight w:val="300"/>
        </w:trPr>
        <w:tc>
          <w:tcPr>
            <w:tcW w:w="500" w:type="dxa"/>
            <w:tcBorders>
              <w:top w:val="single" w:sz="6" w:space="0" w:color="auto"/>
              <w:bottom w:val="single" w:sz="6" w:space="0" w:color="auto"/>
              <w:right w:val="single" w:sz="6" w:space="0" w:color="auto"/>
            </w:tcBorders>
            <w:vAlign w:val="center"/>
          </w:tcPr>
          <w:p w14:paraId="4626E4F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2</w:t>
            </w:r>
          </w:p>
        </w:tc>
        <w:tc>
          <w:tcPr>
            <w:tcW w:w="3611" w:type="dxa"/>
            <w:tcBorders>
              <w:top w:val="single" w:sz="6" w:space="0" w:color="auto"/>
              <w:left w:val="single" w:sz="6" w:space="0" w:color="auto"/>
              <w:bottom w:val="single" w:sz="6" w:space="0" w:color="auto"/>
              <w:right w:val="single" w:sz="6" w:space="0" w:color="auto"/>
            </w:tcBorders>
            <w:vAlign w:val="center"/>
          </w:tcPr>
          <w:p w14:paraId="5D2BF72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Скорочене найменування</w:t>
            </w:r>
          </w:p>
        </w:tc>
        <w:tc>
          <w:tcPr>
            <w:tcW w:w="6354" w:type="dxa"/>
            <w:tcBorders>
              <w:top w:val="single" w:sz="6" w:space="0" w:color="auto"/>
              <w:left w:val="single" w:sz="6" w:space="0" w:color="auto"/>
              <w:bottom w:val="single" w:sz="6" w:space="0" w:color="auto"/>
            </w:tcBorders>
            <w:vAlign w:val="center"/>
          </w:tcPr>
          <w:p w14:paraId="7AB4ADC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ПРАТ "ВЕТРОПАК ГОСТОМЕЛЬСЬКИЙ СКЛОЗАВОД"</w:t>
            </w:r>
          </w:p>
        </w:tc>
      </w:tr>
      <w:tr w:rsidR="00ED480E" w:rsidRPr="00616E5E" w14:paraId="19A23B2D" w14:textId="77777777" w:rsidTr="00616E5E">
        <w:trPr>
          <w:trHeight w:val="300"/>
        </w:trPr>
        <w:tc>
          <w:tcPr>
            <w:tcW w:w="500" w:type="dxa"/>
            <w:tcBorders>
              <w:top w:val="single" w:sz="6" w:space="0" w:color="auto"/>
              <w:bottom w:val="single" w:sz="6" w:space="0" w:color="auto"/>
              <w:right w:val="single" w:sz="6" w:space="0" w:color="auto"/>
            </w:tcBorders>
            <w:vAlign w:val="center"/>
          </w:tcPr>
          <w:p w14:paraId="3050049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3</w:t>
            </w:r>
          </w:p>
        </w:tc>
        <w:tc>
          <w:tcPr>
            <w:tcW w:w="3611" w:type="dxa"/>
            <w:tcBorders>
              <w:top w:val="single" w:sz="6" w:space="0" w:color="auto"/>
              <w:left w:val="single" w:sz="6" w:space="0" w:color="auto"/>
              <w:bottom w:val="single" w:sz="6" w:space="0" w:color="auto"/>
              <w:right w:val="single" w:sz="6" w:space="0" w:color="auto"/>
            </w:tcBorders>
            <w:vAlign w:val="center"/>
          </w:tcPr>
          <w:p w14:paraId="08CE26ED"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Ідентифікаційний код юридичної особи</w:t>
            </w:r>
          </w:p>
        </w:tc>
        <w:tc>
          <w:tcPr>
            <w:tcW w:w="6354" w:type="dxa"/>
            <w:tcBorders>
              <w:top w:val="single" w:sz="6" w:space="0" w:color="auto"/>
              <w:left w:val="single" w:sz="6" w:space="0" w:color="auto"/>
              <w:bottom w:val="single" w:sz="6" w:space="0" w:color="auto"/>
            </w:tcBorders>
            <w:vAlign w:val="center"/>
          </w:tcPr>
          <w:p w14:paraId="67B804E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00333888</w:t>
            </w:r>
          </w:p>
        </w:tc>
      </w:tr>
      <w:tr w:rsidR="00ED480E" w:rsidRPr="00616E5E" w14:paraId="7AB29128" w14:textId="77777777" w:rsidTr="00616E5E">
        <w:trPr>
          <w:trHeight w:val="300"/>
        </w:trPr>
        <w:tc>
          <w:tcPr>
            <w:tcW w:w="500" w:type="dxa"/>
            <w:tcBorders>
              <w:top w:val="single" w:sz="6" w:space="0" w:color="auto"/>
              <w:bottom w:val="single" w:sz="6" w:space="0" w:color="auto"/>
              <w:right w:val="single" w:sz="6" w:space="0" w:color="auto"/>
            </w:tcBorders>
            <w:vAlign w:val="center"/>
          </w:tcPr>
          <w:p w14:paraId="7FC4F02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4</w:t>
            </w:r>
          </w:p>
        </w:tc>
        <w:tc>
          <w:tcPr>
            <w:tcW w:w="3611" w:type="dxa"/>
            <w:tcBorders>
              <w:top w:val="single" w:sz="6" w:space="0" w:color="auto"/>
              <w:left w:val="single" w:sz="6" w:space="0" w:color="auto"/>
              <w:bottom w:val="single" w:sz="6" w:space="0" w:color="auto"/>
              <w:right w:val="single" w:sz="6" w:space="0" w:color="auto"/>
            </w:tcBorders>
            <w:vAlign w:val="center"/>
          </w:tcPr>
          <w:p w14:paraId="413F15D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Дата державної реєстрації</w:t>
            </w:r>
          </w:p>
        </w:tc>
        <w:tc>
          <w:tcPr>
            <w:tcW w:w="6354" w:type="dxa"/>
            <w:tcBorders>
              <w:top w:val="single" w:sz="6" w:space="0" w:color="auto"/>
              <w:left w:val="single" w:sz="6" w:space="0" w:color="auto"/>
              <w:bottom w:val="single" w:sz="6" w:space="0" w:color="auto"/>
            </w:tcBorders>
            <w:vAlign w:val="center"/>
          </w:tcPr>
          <w:p w14:paraId="2C34A53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10.08.1993</w:t>
            </w:r>
          </w:p>
        </w:tc>
      </w:tr>
      <w:tr w:rsidR="00ED480E" w:rsidRPr="00616E5E" w14:paraId="1D31E1C0" w14:textId="77777777" w:rsidTr="00616E5E">
        <w:trPr>
          <w:trHeight w:val="300"/>
        </w:trPr>
        <w:tc>
          <w:tcPr>
            <w:tcW w:w="500" w:type="dxa"/>
            <w:tcBorders>
              <w:top w:val="single" w:sz="6" w:space="0" w:color="auto"/>
              <w:bottom w:val="single" w:sz="6" w:space="0" w:color="auto"/>
              <w:right w:val="single" w:sz="6" w:space="0" w:color="auto"/>
            </w:tcBorders>
            <w:vAlign w:val="center"/>
          </w:tcPr>
          <w:p w14:paraId="2F77A07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5</w:t>
            </w:r>
          </w:p>
        </w:tc>
        <w:tc>
          <w:tcPr>
            <w:tcW w:w="3611" w:type="dxa"/>
            <w:tcBorders>
              <w:top w:val="single" w:sz="6" w:space="0" w:color="auto"/>
              <w:left w:val="single" w:sz="6" w:space="0" w:color="auto"/>
              <w:bottom w:val="single" w:sz="6" w:space="0" w:color="auto"/>
              <w:right w:val="single" w:sz="6" w:space="0" w:color="auto"/>
            </w:tcBorders>
            <w:vAlign w:val="center"/>
          </w:tcPr>
          <w:p w14:paraId="1B54F07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Місцезнаходження</w:t>
            </w:r>
          </w:p>
        </w:tc>
        <w:tc>
          <w:tcPr>
            <w:tcW w:w="6354" w:type="dxa"/>
            <w:tcBorders>
              <w:top w:val="single" w:sz="6" w:space="0" w:color="auto"/>
              <w:left w:val="single" w:sz="6" w:space="0" w:color="auto"/>
              <w:bottom w:val="single" w:sz="6" w:space="0" w:color="auto"/>
            </w:tcBorders>
            <w:vAlign w:val="center"/>
          </w:tcPr>
          <w:p w14:paraId="249903C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08290, Україна, Київська обл.,  </w:t>
            </w:r>
            <w:proofErr w:type="spellStart"/>
            <w:r w:rsidRPr="00616E5E">
              <w:rPr>
                <w:rFonts w:ascii="Times New Roman CYR" w:hAnsi="Times New Roman CYR" w:cs="Times New Roman CYR"/>
                <w:sz w:val="24"/>
                <w:szCs w:val="24"/>
              </w:rPr>
              <w:t>мiсто</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Iрпiнь</w:t>
            </w:r>
            <w:proofErr w:type="spellEnd"/>
            <w:r w:rsidRPr="00616E5E">
              <w:rPr>
                <w:rFonts w:ascii="Times New Roman CYR" w:hAnsi="Times New Roman CYR" w:cs="Times New Roman CYR"/>
                <w:sz w:val="24"/>
                <w:szCs w:val="24"/>
              </w:rPr>
              <w:t xml:space="preserve">, селище </w:t>
            </w:r>
            <w:proofErr w:type="spellStart"/>
            <w:r w:rsidRPr="00616E5E">
              <w:rPr>
                <w:rFonts w:ascii="Times New Roman CYR" w:hAnsi="Times New Roman CYR" w:cs="Times New Roman CYR"/>
                <w:sz w:val="24"/>
                <w:szCs w:val="24"/>
              </w:rPr>
              <w:t>мiського</w:t>
            </w:r>
            <w:proofErr w:type="spellEnd"/>
            <w:r w:rsidRPr="00616E5E">
              <w:rPr>
                <w:rFonts w:ascii="Times New Roman CYR" w:hAnsi="Times New Roman CYR" w:cs="Times New Roman CYR"/>
                <w:sz w:val="24"/>
                <w:szCs w:val="24"/>
              </w:rPr>
              <w:t xml:space="preserve"> типу Гостомель, площа </w:t>
            </w:r>
            <w:proofErr w:type="spellStart"/>
            <w:r w:rsidRPr="00616E5E">
              <w:rPr>
                <w:rFonts w:ascii="Times New Roman CYR" w:hAnsi="Times New Roman CYR" w:cs="Times New Roman CYR"/>
                <w:sz w:val="24"/>
                <w:szCs w:val="24"/>
              </w:rPr>
              <w:t>Рекунова</w:t>
            </w:r>
            <w:proofErr w:type="spellEnd"/>
            <w:r w:rsidRPr="00616E5E">
              <w:rPr>
                <w:rFonts w:ascii="Times New Roman CYR" w:hAnsi="Times New Roman CYR" w:cs="Times New Roman CYR"/>
                <w:sz w:val="24"/>
                <w:szCs w:val="24"/>
              </w:rPr>
              <w:t>, буд. 2</w:t>
            </w:r>
          </w:p>
        </w:tc>
      </w:tr>
      <w:tr w:rsidR="00ED480E" w:rsidRPr="00616E5E" w14:paraId="26A5B585" w14:textId="77777777" w:rsidTr="00616E5E">
        <w:trPr>
          <w:trHeight w:val="300"/>
        </w:trPr>
        <w:tc>
          <w:tcPr>
            <w:tcW w:w="500" w:type="dxa"/>
            <w:tcBorders>
              <w:top w:val="single" w:sz="6" w:space="0" w:color="auto"/>
              <w:bottom w:val="single" w:sz="6" w:space="0" w:color="auto"/>
              <w:right w:val="single" w:sz="6" w:space="0" w:color="auto"/>
            </w:tcBorders>
            <w:vAlign w:val="center"/>
          </w:tcPr>
          <w:p w14:paraId="1DAE460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6</w:t>
            </w:r>
          </w:p>
        </w:tc>
        <w:tc>
          <w:tcPr>
            <w:tcW w:w="3611" w:type="dxa"/>
            <w:tcBorders>
              <w:top w:val="single" w:sz="6" w:space="0" w:color="auto"/>
              <w:left w:val="single" w:sz="6" w:space="0" w:color="auto"/>
              <w:bottom w:val="single" w:sz="6" w:space="0" w:color="auto"/>
              <w:right w:val="single" w:sz="6" w:space="0" w:color="auto"/>
            </w:tcBorders>
            <w:vAlign w:val="center"/>
          </w:tcPr>
          <w:p w14:paraId="41C1A57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Адреса для листування</w:t>
            </w:r>
          </w:p>
        </w:tc>
        <w:tc>
          <w:tcPr>
            <w:tcW w:w="6354" w:type="dxa"/>
            <w:tcBorders>
              <w:top w:val="single" w:sz="6" w:space="0" w:color="auto"/>
              <w:left w:val="single" w:sz="6" w:space="0" w:color="auto"/>
              <w:bottom w:val="single" w:sz="6" w:space="0" w:color="auto"/>
            </w:tcBorders>
            <w:vAlign w:val="center"/>
          </w:tcPr>
          <w:p w14:paraId="3CF53958" w14:textId="77777777" w:rsidR="00ED480E" w:rsidRPr="00616E5E" w:rsidRDefault="00ED480E">
            <w:pPr>
              <w:widowControl w:val="0"/>
              <w:autoSpaceDE w:val="0"/>
              <w:autoSpaceDN w:val="0"/>
              <w:adjustRightInd w:val="0"/>
              <w:spacing w:after="0" w:line="240" w:lineRule="auto"/>
              <w:rPr>
                <w:rFonts w:ascii="Times New Roman CYR" w:hAnsi="Times New Roman CYR" w:cs="Times New Roman CYR"/>
                <w:sz w:val="24"/>
                <w:szCs w:val="24"/>
              </w:rPr>
            </w:pPr>
          </w:p>
        </w:tc>
      </w:tr>
      <w:tr w:rsidR="00ED480E" w:rsidRPr="00616E5E" w14:paraId="0B173652" w14:textId="77777777" w:rsidTr="00616E5E">
        <w:trPr>
          <w:trHeight w:val="300"/>
        </w:trPr>
        <w:tc>
          <w:tcPr>
            <w:tcW w:w="500" w:type="dxa"/>
            <w:tcBorders>
              <w:top w:val="single" w:sz="6" w:space="0" w:color="auto"/>
              <w:bottom w:val="single" w:sz="6" w:space="0" w:color="auto"/>
              <w:right w:val="single" w:sz="6" w:space="0" w:color="auto"/>
            </w:tcBorders>
            <w:vAlign w:val="center"/>
          </w:tcPr>
          <w:p w14:paraId="3E316C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7</w:t>
            </w:r>
          </w:p>
        </w:tc>
        <w:tc>
          <w:tcPr>
            <w:tcW w:w="3611" w:type="dxa"/>
            <w:tcBorders>
              <w:top w:val="single" w:sz="6" w:space="0" w:color="auto"/>
              <w:left w:val="single" w:sz="6" w:space="0" w:color="auto"/>
              <w:bottom w:val="single" w:sz="6" w:space="0" w:color="auto"/>
              <w:right w:val="single" w:sz="6" w:space="0" w:color="auto"/>
            </w:tcBorders>
            <w:vAlign w:val="center"/>
          </w:tcPr>
          <w:p w14:paraId="092BE5F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Особа, яка розкриває інформацію</w:t>
            </w:r>
          </w:p>
        </w:tc>
        <w:tc>
          <w:tcPr>
            <w:tcW w:w="6354" w:type="dxa"/>
            <w:tcBorders>
              <w:top w:val="single" w:sz="6" w:space="0" w:color="auto"/>
              <w:left w:val="single" w:sz="6" w:space="0" w:color="auto"/>
              <w:bottom w:val="single" w:sz="6" w:space="0" w:color="auto"/>
            </w:tcBorders>
            <w:vAlign w:val="center"/>
          </w:tcPr>
          <w:p w14:paraId="7421D47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V</w:t>
            </w:r>
            <w:r w:rsidRPr="00616E5E">
              <w:rPr>
                <w:rFonts w:ascii="Times New Roman CYR" w:hAnsi="Times New Roman CYR" w:cs="Times New Roman CYR"/>
                <w:sz w:val="24"/>
                <w:szCs w:val="24"/>
              </w:rPr>
              <w:tab/>
              <w:t>Емітент</w:t>
            </w:r>
          </w:p>
          <w:p w14:paraId="50E20CF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ab/>
              <w:t>Особа, яка надає забезпечення</w:t>
            </w:r>
          </w:p>
        </w:tc>
      </w:tr>
      <w:tr w:rsidR="00ED480E" w:rsidRPr="00616E5E" w14:paraId="1A2C30E3" w14:textId="77777777" w:rsidTr="00616E5E">
        <w:trPr>
          <w:trHeight w:val="300"/>
        </w:trPr>
        <w:tc>
          <w:tcPr>
            <w:tcW w:w="500" w:type="dxa"/>
            <w:tcBorders>
              <w:top w:val="single" w:sz="6" w:space="0" w:color="auto"/>
              <w:bottom w:val="single" w:sz="6" w:space="0" w:color="auto"/>
              <w:right w:val="single" w:sz="6" w:space="0" w:color="auto"/>
            </w:tcBorders>
            <w:vAlign w:val="center"/>
          </w:tcPr>
          <w:p w14:paraId="148BA72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8</w:t>
            </w:r>
          </w:p>
        </w:tc>
        <w:tc>
          <w:tcPr>
            <w:tcW w:w="3611" w:type="dxa"/>
            <w:tcBorders>
              <w:top w:val="single" w:sz="6" w:space="0" w:color="auto"/>
              <w:left w:val="single" w:sz="6" w:space="0" w:color="auto"/>
              <w:bottom w:val="single" w:sz="6" w:space="0" w:color="auto"/>
              <w:right w:val="single" w:sz="6" w:space="0" w:color="auto"/>
            </w:tcBorders>
            <w:vAlign w:val="center"/>
          </w:tcPr>
          <w:p w14:paraId="4C995CD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Особа має статус підприємства, що становить суспільний інтерес</w:t>
            </w:r>
          </w:p>
        </w:tc>
        <w:tc>
          <w:tcPr>
            <w:tcW w:w="6354" w:type="dxa"/>
            <w:tcBorders>
              <w:top w:val="single" w:sz="6" w:space="0" w:color="auto"/>
              <w:left w:val="single" w:sz="6" w:space="0" w:color="auto"/>
              <w:bottom w:val="single" w:sz="6" w:space="0" w:color="auto"/>
            </w:tcBorders>
            <w:vAlign w:val="center"/>
          </w:tcPr>
          <w:p w14:paraId="328A6DE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V</w:t>
            </w:r>
            <w:r w:rsidRPr="00616E5E">
              <w:rPr>
                <w:rFonts w:ascii="Times New Roman CYR" w:hAnsi="Times New Roman CYR" w:cs="Times New Roman CYR"/>
                <w:sz w:val="24"/>
                <w:szCs w:val="24"/>
              </w:rPr>
              <w:tab/>
              <w:t>Так</w:t>
            </w:r>
          </w:p>
          <w:p w14:paraId="03A6342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ab/>
              <w:t>Ні</w:t>
            </w:r>
          </w:p>
        </w:tc>
      </w:tr>
      <w:tr w:rsidR="00ED480E" w:rsidRPr="00616E5E" w14:paraId="5562317F" w14:textId="77777777" w:rsidTr="00616E5E">
        <w:trPr>
          <w:trHeight w:val="300"/>
        </w:trPr>
        <w:tc>
          <w:tcPr>
            <w:tcW w:w="500" w:type="dxa"/>
            <w:tcBorders>
              <w:top w:val="single" w:sz="6" w:space="0" w:color="auto"/>
              <w:bottom w:val="single" w:sz="6" w:space="0" w:color="auto"/>
              <w:right w:val="single" w:sz="6" w:space="0" w:color="auto"/>
            </w:tcBorders>
            <w:vAlign w:val="center"/>
          </w:tcPr>
          <w:p w14:paraId="2C5C31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9</w:t>
            </w:r>
          </w:p>
        </w:tc>
        <w:tc>
          <w:tcPr>
            <w:tcW w:w="3611" w:type="dxa"/>
            <w:tcBorders>
              <w:top w:val="single" w:sz="6" w:space="0" w:color="auto"/>
              <w:left w:val="single" w:sz="6" w:space="0" w:color="auto"/>
              <w:bottom w:val="single" w:sz="6" w:space="0" w:color="auto"/>
              <w:right w:val="single" w:sz="6" w:space="0" w:color="auto"/>
            </w:tcBorders>
            <w:vAlign w:val="center"/>
          </w:tcPr>
          <w:p w14:paraId="67D3CA7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Категорія підприємства</w:t>
            </w:r>
          </w:p>
        </w:tc>
        <w:tc>
          <w:tcPr>
            <w:tcW w:w="6354" w:type="dxa"/>
            <w:tcBorders>
              <w:top w:val="single" w:sz="6" w:space="0" w:color="auto"/>
              <w:left w:val="single" w:sz="6" w:space="0" w:color="auto"/>
              <w:bottom w:val="single" w:sz="6" w:space="0" w:color="auto"/>
            </w:tcBorders>
            <w:vAlign w:val="center"/>
          </w:tcPr>
          <w:p w14:paraId="430A4CC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V</w:t>
            </w:r>
            <w:r w:rsidRPr="00616E5E">
              <w:rPr>
                <w:rFonts w:ascii="Times New Roman CYR" w:hAnsi="Times New Roman CYR" w:cs="Times New Roman CYR"/>
                <w:sz w:val="24"/>
                <w:szCs w:val="24"/>
              </w:rPr>
              <w:tab/>
              <w:t>Велике</w:t>
            </w:r>
          </w:p>
          <w:p w14:paraId="7D2F840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ab/>
              <w:t>Середнє</w:t>
            </w:r>
          </w:p>
          <w:p w14:paraId="22E9847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ab/>
              <w:t>Мале</w:t>
            </w:r>
          </w:p>
          <w:p w14:paraId="738BCDC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ab/>
              <w:t>Мікро</w:t>
            </w:r>
          </w:p>
        </w:tc>
      </w:tr>
      <w:tr w:rsidR="00ED480E" w:rsidRPr="00616E5E" w14:paraId="7D501D56" w14:textId="77777777" w:rsidTr="00616E5E">
        <w:trPr>
          <w:trHeight w:val="300"/>
        </w:trPr>
        <w:tc>
          <w:tcPr>
            <w:tcW w:w="500" w:type="dxa"/>
            <w:tcBorders>
              <w:top w:val="single" w:sz="6" w:space="0" w:color="auto"/>
              <w:bottom w:val="single" w:sz="6" w:space="0" w:color="auto"/>
              <w:right w:val="single" w:sz="6" w:space="0" w:color="auto"/>
            </w:tcBorders>
            <w:vAlign w:val="center"/>
          </w:tcPr>
          <w:p w14:paraId="3311A5B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10</w:t>
            </w:r>
          </w:p>
        </w:tc>
        <w:tc>
          <w:tcPr>
            <w:tcW w:w="3611" w:type="dxa"/>
            <w:tcBorders>
              <w:top w:val="single" w:sz="6" w:space="0" w:color="auto"/>
              <w:left w:val="single" w:sz="6" w:space="0" w:color="auto"/>
              <w:bottom w:val="single" w:sz="6" w:space="0" w:color="auto"/>
              <w:right w:val="single" w:sz="6" w:space="0" w:color="auto"/>
            </w:tcBorders>
            <w:vAlign w:val="center"/>
          </w:tcPr>
          <w:p w14:paraId="470E0E8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Адреса електронної пошти для офіційного каналу зв'язку</w:t>
            </w:r>
          </w:p>
        </w:tc>
        <w:tc>
          <w:tcPr>
            <w:tcW w:w="6354" w:type="dxa"/>
            <w:tcBorders>
              <w:top w:val="single" w:sz="6" w:space="0" w:color="auto"/>
              <w:left w:val="single" w:sz="6" w:space="0" w:color="auto"/>
              <w:bottom w:val="single" w:sz="6" w:space="0" w:color="auto"/>
            </w:tcBorders>
            <w:vAlign w:val="center"/>
          </w:tcPr>
          <w:p w14:paraId="015036B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hanna.leonenko@vetropack.com</w:t>
            </w:r>
          </w:p>
        </w:tc>
      </w:tr>
      <w:tr w:rsidR="00ED480E" w:rsidRPr="00616E5E" w14:paraId="6F6D0880" w14:textId="77777777" w:rsidTr="00616E5E">
        <w:trPr>
          <w:trHeight w:val="300"/>
        </w:trPr>
        <w:tc>
          <w:tcPr>
            <w:tcW w:w="500" w:type="dxa"/>
            <w:tcBorders>
              <w:top w:val="single" w:sz="6" w:space="0" w:color="auto"/>
              <w:bottom w:val="single" w:sz="6" w:space="0" w:color="auto"/>
              <w:right w:val="single" w:sz="6" w:space="0" w:color="auto"/>
            </w:tcBorders>
            <w:vAlign w:val="center"/>
          </w:tcPr>
          <w:p w14:paraId="05826D0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11</w:t>
            </w:r>
          </w:p>
        </w:tc>
        <w:tc>
          <w:tcPr>
            <w:tcW w:w="3611" w:type="dxa"/>
            <w:tcBorders>
              <w:top w:val="single" w:sz="6" w:space="0" w:color="auto"/>
              <w:left w:val="single" w:sz="6" w:space="0" w:color="auto"/>
              <w:bottom w:val="single" w:sz="6" w:space="0" w:color="auto"/>
              <w:right w:val="single" w:sz="6" w:space="0" w:color="auto"/>
            </w:tcBorders>
            <w:vAlign w:val="center"/>
          </w:tcPr>
          <w:p w14:paraId="779E2DA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Адреса </w:t>
            </w:r>
            <w:proofErr w:type="spellStart"/>
            <w:r w:rsidRPr="00616E5E">
              <w:rPr>
                <w:rFonts w:ascii="Times New Roman CYR" w:hAnsi="Times New Roman CYR" w:cs="Times New Roman CYR"/>
                <w:sz w:val="24"/>
                <w:szCs w:val="24"/>
              </w:rPr>
              <w:t>вебсайту</w:t>
            </w:r>
            <w:proofErr w:type="spellEnd"/>
          </w:p>
        </w:tc>
        <w:tc>
          <w:tcPr>
            <w:tcW w:w="6354" w:type="dxa"/>
            <w:tcBorders>
              <w:top w:val="single" w:sz="6" w:space="0" w:color="auto"/>
              <w:left w:val="single" w:sz="6" w:space="0" w:color="auto"/>
              <w:bottom w:val="single" w:sz="6" w:space="0" w:color="auto"/>
            </w:tcBorders>
            <w:vAlign w:val="center"/>
          </w:tcPr>
          <w:p w14:paraId="0A4AB77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https://www.vetropack.com/uk/pro-kompaniju/lokaciji/gostomel/</w:t>
            </w:r>
          </w:p>
        </w:tc>
      </w:tr>
      <w:tr w:rsidR="00ED480E" w:rsidRPr="00616E5E" w14:paraId="42B4D3DD" w14:textId="77777777" w:rsidTr="00616E5E">
        <w:trPr>
          <w:trHeight w:val="300"/>
        </w:trPr>
        <w:tc>
          <w:tcPr>
            <w:tcW w:w="500" w:type="dxa"/>
            <w:tcBorders>
              <w:top w:val="single" w:sz="6" w:space="0" w:color="auto"/>
              <w:bottom w:val="single" w:sz="6" w:space="0" w:color="auto"/>
              <w:right w:val="single" w:sz="6" w:space="0" w:color="auto"/>
            </w:tcBorders>
            <w:vAlign w:val="center"/>
          </w:tcPr>
          <w:p w14:paraId="44EC002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12</w:t>
            </w:r>
          </w:p>
        </w:tc>
        <w:tc>
          <w:tcPr>
            <w:tcW w:w="3611" w:type="dxa"/>
            <w:tcBorders>
              <w:top w:val="single" w:sz="6" w:space="0" w:color="auto"/>
              <w:left w:val="single" w:sz="6" w:space="0" w:color="auto"/>
              <w:bottom w:val="single" w:sz="6" w:space="0" w:color="auto"/>
              <w:right w:val="single" w:sz="6" w:space="0" w:color="auto"/>
            </w:tcBorders>
            <w:vAlign w:val="center"/>
          </w:tcPr>
          <w:p w14:paraId="2CCE902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Номер телефону</w:t>
            </w:r>
          </w:p>
        </w:tc>
        <w:tc>
          <w:tcPr>
            <w:tcW w:w="6354" w:type="dxa"/>
            <w:tcBorders>
              <w:top w:val="single" w:sz="6" w:space="0" w:color="auto"/>
              <w:left w:val="single" w:sz="6" w:space="0" w:color="auto"/>
              <w:bottom w:val="single" w:sz="6" w:space="0" w:color="auto"/>
            </w:tcBorders>
            <w:vAlign w:val="center"/>
          </w:tcPr>
          <w:p w14:paraId="0B7C82D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(044) 392-41-99, 04597-3-13-92</w:t>
            </w:r>
          </w:p>
        </w:tc>
      </w:tr>
      <w:tr w:rsidR="00ED480E" w:rsidRPr="00616E5E" w14:paraId="3F0AC4A0" w14:textId="77777777" w:rsidTr="00616E5E">
        <w:trPr>
          <w:trHeight w:val="300"/>
        </w:trPr>
        <w:tc>
          <w:tcPr>
            <w:tcW w:w="500" w:type="dxa"/>
            <w:tcBorders>
              <w:top w:val="single" w:sz="6" w:space="0" w:color="auto"/>
              <w:bottom w:val="single" w:sz="6" w:space="0" w:color="auto"/>
              <w:right w:val="single" w:sz="6" w:space="0" w:color="auto"/>
            </w:tcBorders>
            <w:vAlign w:val="center"/>
          </w:tcPr>
          <w:p w14:paraId="2E30A9F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13</w:t>
            </w:r>
          </w:p>
        </w:tc>
        <w:tc>
          <w:tcPr>
            <w:tcW w:w="3611" w:type="dxa"/>
            <w:tcBorders>
              <w:top w:val="single" w:sz="6" w:space="0" w:color="auto"/>
              <w:left w:val="single" w:sz="6" w:space="0" w:color="auto"/>
              <w:bottom w:val="single" w:sz="6" w:space="0" w:color="auto"/>
              <w:right w:val="single" w:sz="6" w:space="0" w:color="auto"/>
            </w:tcBorders>
            <w:vAlign w:val="center"/>
          </w:tcPr>
          <w:p w14:paraId="1BF62D8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Статутний капітал, грн</w:t>
            </w:r>
          </w:p>
        </w:tc>
        <w:tc>
          <w:tcPr>
            <w:tcW w:w="6354" w:type="dxa"/>
            <w:tcBorders>
              <w:top w:val="single" w:sz="6" w:space="0" w:color="auto"/>
              <w:left w:val="single" w:sz="6" w:space="0" w:color="auto"/>
              <w:bottom w:val="single" w:sz="6" w:space="0" w:color="auto"/>
            </w:tcBorders>
            <w:vAlign w:val="center"/>
          </w:tcPr>
          <w:p w14:paraId="4E3E172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55500095</w:t>
            </w:r>
          </w:p>
        </w:tc>
      </w:tr>
      <w:tr w:rsidR="00ED480E" w:rsidRPr="00616E5E" w14:paraId="58E90CE1" w14:textId="77777777" w:rsidTr="00616E5E">
        <w:trPr>
          <w:trHeight w:val="300"/>
        </w:trPr>
        <w:tc>
          <w:tcPr>
            <w:tcW w:w="500" w:type="dxa"/>
            <w:tcBorders>
              <w:top w:val="single" w:sz="6" w:space="0" w:color="auto"/>
              <w:bottom w:val="single" w:sz="6" w:space="0" w:color="auto"/>
              <w:right w:val="single" w:sz="6" w:space="0" w:color="auto"/>
            </w:tcBorders>
            <w:vAlign w:val="center"/>
          </w:tcPr>
          <w:p w14:paraId="1B26145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14</w:t>
            </w:r>
          </w:p>
        </w:tc>
        <w:tc>
          <w:tcPr>
            <w:tcW w:w="3611" w:type="dxa"/>
            <w:tcBorders>
              <w:top w:val="single" w:sz="6" w:space="0" w:color="auto"/>
              <w:left w:val="single" w:sz="6" w:space="0" w:color="auto"/>
              <w:bottom w:val="single" w:sz="6" w:space="0" w:color="auto"/>
              <w:right w:val="single" w:sz="6" w:space="0" w:color="auto"/>
            </w:tcBorders>
            <w:vAlign w:val="center"/>
          </w:tcPr>
          <w:p w14:paraId="1EE6AB1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Відсоток акцій (часток/паїв) у статутному капіталі, що належить державі</w:t>
            </w:r>
          </w:p>
        </w:tc>
        <w:tc>
          <w:tcPr>
            <w:tcW w:w="6354" w:type="dxa"/>
            <w:tcBorders>
              <w:top w:val="single" w:sz="6" w:space="0" w:color="auto"/>
              <w:left w:val="single" w:sz="6" w:space="0" w:color="auto"/>
              <w:bottom w:val="single" w:sz="6" w:space="0" w:color="auto"/>
            </w:tcBorders>
            <w:vAlign w:val="center"/>
          </w:tcPr>
          <w:p w14:paraId="123D68C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0</w:t>
            </w:r>
          </w:p>
        </w:tc>
      </w:tr>
      <w:tr w:rsidR="00ED480E" w:rsidRPr="00616E5E" w14:paraId="3C2161DA" w14:textId="77777777" w:rsidTr="00616E5E">
        <w:trPr>
          <w:trHeight w:val="300"/>
        </w:trPr>
        <w:tc>
          <w:tcPr>
            <w:tcW w:w="500" w:type="dxa"/>
            <w:tcBorders>
              <w:top w:val="single" w:sz="6" w:space="0" w:color="auto"/>
              <w:bottom w:val="single" w:sz="6" w:space="0" w:color="auto"/>
              <w:right w:val="single" w:sz="6" w:space="0" w:color="auto"/>
            </w:tcBorders>
            <w:vAlign w:val="center"/>
          </w:tcPr>
          <w:p w14:paraId="7FA0003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15</w:t>
            </w:r>
          </w:p>
        </w:tc>
        <w:tc>
          <w:tcPr>
            <w:tcW w:w="3611" w:type="dxa"/>
            <w:tcBorders>
              <w:top w:val="single" w:sz="6" w:space="0" w:color="auto"/>
              <w:left w:val="single" w:sz="6" w:space="0" w:color="auto"/>
              <w:bottom w:val="single" w:sz="6" w:space="0" w:color="auto"/>
              <w:right w:val="single" w:sz="6" w:space="0" w:color="auto"/>
            </w:tcBorders>
            <w:vAlign w:val="center"/>
          </w:tcPr>
          <w:p w14:paraId="3835D83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354" w:type="dxa"/>
            <w:tcBorders>
              <w:top w:val="single" w:sz="6" w:space="0" w:color="auto"/>
              <w:left w:val="single" w:sz="6" w:space="0" w:color="auto"/>
              <w:bottom w:val="single" w:sz="6" w:space="0" w:color="auto"/>
            </w:tcBorders>
            <w:vAlign w:val="center"/>
          </w:tcPr>
          <w:p w14:paraId="04B558EE"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0</w:t>
            </w:r>
          </w:p>
        </w:tc>
      </w:tr>
      <w:tr w:rsidR="00ED480E" w:rsidRPr="00616E5E" w14:paraId="7504CB61" w14:textId="77777777" w:rsidTr="00616E5E">
        <w:trPr>
          <w:trHeight w:val="300"/>
        </w:trPr>
        <w:tc>
          <w:tcPr>
            <w:tcW w:w="500" w:type="dxa"/>
            <w:tcBorders>
              <w:top w:val="single" w:sz="6" w:space="0" w:color="auto"/>
              <w:bottom w:val="single" w:sz="6" w:space="0" w:color="auto"/>
              <w:right w:val="single" w:sz="6" w:space="0" w:color="auto"/>
            </w:tcBorders>
            <w:vAlign w:val="center"/>
          </w:tcPr>
          <w:p w14:paraId="67B3B54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16</w:t>
            </w:r>
          </w:p>
        </w:tc>
        <w:tc>
          <w:tcPr>
            <w:tcW w:w="3611" w:type="dxa"/>
            <w:tcBorders>
              <w:top w:val="single" w:sz="6" w:space="0" w:color="auto"/>
              <w:left w:val="single" w:sz="6" w:space="0" w:color="auto"/>
              <w:bottom w:val="single" w:sz="6" w:space="0" w:color="auto"/>
              <w:right w:val="single" w:sz="6" w:space="0" w:color="auto"/>
            </w:tcBorders>
            <w:vAlign w:val="center"/>
          </w:tcPr>
          <w:p w14:paraId="743EFAED"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Середня кількість працівників за звітний період</w:t>
            </w:r>
          </w:p>
        </w:tc>
        <w:tc>
          <w:tcPr>
            <w:tcW w:w="6354" w:type="dxa"/>
            <w:tcBorders>
              <w:top w:val="single" w:sz="6" w:space="0" w:color="auto"/>
              <w:left w:val="single" w:sz="6" w:space="0" w:color="auto"/>
              <w:bottom w:val="single" w:sz="6" w:space="0" w:color="auto"/>
            </w:tcBorders>
            <w:vAlign w:val="center"/>
          </w:tcPr>
          <w:p w14:paraId="2F2D398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444</w:t>
            </w:r>
          </w:p>
        </w:tc>
      </w:tr>
      <w:tr w:rsidR="00ED480E" w:rsidRPr="00616E5E" w14:paraId="54D4B55E" w14:textId="77777777" w:rsidTr="00616E5E">
        <w:trPr>
          <w:trHeight w:val="300"/>
        </w:trPr>
        <w:tc>
          <w:tcPr>
            <w:tcW w:w="500" w:type="dxa"/>
            <w:tcBorders>
              <w:top w:val="single" w:sz="6" w:space="0" w:color="auto"/>
              <w:bottom w:val="single" w:sz="6" w:space="0" w:color="auto"/>
              <w:right w:val="single" w:sz="6" w:space="0" w:color="auto"/>
            </w:tcBorders>
            <w:vAlign w:val="center"/>
          </w:tcPr>
          <w:p w14:paraId="53FB323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17</w:t>
            </w:r>
          </w:p>
        </w:tc>
        <w:tc>
          <w:tcPr>
            <w:tcW w:w="3611" w:type="dxa"/>
            <w:tcBorders>
              <w:top w:val="single" w:sz="6" w:space="0" w:color="auto"/>
              <w:left w:val="single" w:sz="6" w:space="0" w:color="auto"/>
              <w:bottom w:val="single" w:sz="6" w:space="0" w:color="auto"/>
              <w:right w:val="single" w:sz="6" w:space="0" w:color="auto"/>
            </w:tcBorders>
            <w:vAlign w:val="center"/>
          </w:tcPr>
          <w:p w14:paraId="66C12F48"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354" w:type="dxa"/>
            <w:tcBorders>
              <w:top w:val="single" w:sz="6" w:space="0" w:color="auto"/>
              <w:left w:val="single" w:sz="6" w:space="0" w:color="auto"/>
              <w:bottom w:val="single" w:sz="6" w:space="0" w:color="auto"/>
            </w:tcBorders>
            <w:vAlign w:val="center"/>
          </w:tcPr>
          <w:p w14:paraId="1C3FC0D0" w14:textId="77777777" w:rsidR="00ED480E" w:rsidRPr="00616E5E" w:rsidRDefault="00ED480E">
            <w:pPr>
              <w:widowControl w:val="0"/>
              <w:autoSpaceDE w:val="0"/>
              <w:autoSpaceDN w:val="0"/>
              <w:adjustRightInd w:val="0"/>
              <w:spacing w:after="0" w:line="240" w:lineRule="auto"/>
              <w:rPr>
                <w:rFonts w:ascii="Times New Roman CYR" w:hAnsi="Times New Roman CYR" w:cs="Times New Roman CYR"/>
                <w:sz w:val="24"/>
                <w:szCs w:val="24"/>
              </w:rPr>
            </w:pPr>
          </w:p>
        </w:tc>
      </w:tr>
      <w:tr w:rsidR="00ED480E" w:rsidRPr="00616E5E" w14:paraId="177A6E46" w14:textId="77777777" w:rsidTr="00616E5E">
        <w:trPr>
          <w:trHeight w:val="300"/>
        </w:trPr>
        <w:tc>
          <w:tcPr>
            <w:tcW w:w="500" w:type="dxa"/>
            <w:tcBorders>
              <w:top w:val="single" w:sz="6" w:space="0" w:color="auto"/>
              <w:bottom w:val="single" w:sz="6" w:space="0" w:color="auto"/>
              <w:right w:val="single" w:sz="6" w:space="0" w:color="auto"/>
            </w:tcBorders>
            <w:vAlign w:val="center"/>
          </w:tcPr>
          <w:p w14:paraId="7F3EADC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18</w:t>
            </w:r>
          </w:p>
        </w:tc>
        <w:tc>
          <w:tcPr>
            <w:tcW w:w="3611" w:type="dxa"/>
            <w:tcBorders>
              <w:top w:val="single" w:sz="6" w:space="0" w:color="auto"/>
              <w:left w:val="single" w:sz="6" w:space="0" w:color="auto"/>
              <w:bottom w:val="single" w:sz="6" w:space="0" w:color="auto"/>
              <w:right w:val="single" w:sz="6" w:space="0" w:color="auto"/>
            </w:tcBorders>
            <w:vAlign w:val="center"/>
          </w:tcPr>
          <w:p w14:paraId="229D112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354" w:type="dxa"/>
            <w:tcBorders>
              <w:top w:val="single" w:sz="6" w:space="0" w:color="auto"/>
              <w:left w:val="single" w:sz="6" w:space="0" w:color="auto"/>
              <w:bottom w:val="single" w:sz="6" w:space="0" w:color="auto"/>
            </w:tcBorders>
            <w:vAlign w:val="center"/>
          </w:tcPr>
          <w:p w14:paraId="7EA7834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23.13 - Виробництво порожнистого скла</w:t>
            </w:r>
          </w:p>
          <w:p w14:paraId="7B64BFB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46.75 - Оптова </w:t>
            </w:r>
            <w:proofErr w:type="spellStart"/>
            <w:r w:rsidRPr="00616E5E">
              <w:rPr>
                <w:rFonts w:ascii="Times New Roman CYR" w:hAnsi="Times New Roman CYR" w:cs="Times New Roman CYR"/>
                <w:sz w:val="24"/>
                <w:szCs w:val="24"/>
              </w:rPr>
              <w:t>торгiвля</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хiмiчними</w:t>
            </w:r>
            <w:proofErr w:type="spellEnd"/>
            <w:r w:rsidRPr="00616E5E">
              <w:rPr>
                <w:rFonts w:ascii="Times New Roman CYR" w:hAnsi="Times New Roman CYR" w:cs="Times New Roman CYR"/>
                <w:sz w:val="24"/>
                <w:szCs w:val="24"/>
              </w:rPr>
              <w:t xml:space="preserve"> продуктами</w:t>
            </w:r>
          </w:p>
          <w:p w14:paraId="631AD56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46.76 - Оптова </w:t>
            </w:r>
            <w:proofErr w:type="spellStart"/>
            <w:r w:rsidRPr="00616E5E">
              <w:rPr>
                <w:rFonts w:ascii="Times New Roman CYR" w:hAnsi="Times New Roman CYR" w:cs="Times New Roman CYR"/>
                <w:sz w:val="24"/>
                <w:szCs w:val="24"/>
              </w:rPr>
              <w:t>торгiвля</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iншими</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промiжними</w:t>
            </w:r>
            <w:proofErr w:type="spellEnd"/>
            <w:r w:rsidRPr="00616E5E">
              <w:rPr>
                <w:rFonts w:ascii="Times New Roman CYR" w:hAnsi="Times New Roman CYR" w:cs="Times New Roman CYR"/>
                <w:sz w:val="24"/>
                <w:szCs w:val="24"/>
              </w:rPr>
              <w:t xml:space="preserve"> продуктами</w:t>
            </w:r>
          </w:p>
        </w:tc>
      </w:tr>
      <w:tr w:rsidR="00ED480E" w:rsidRPr="00616E5E" w14:paraId="1962BCA0" w14:textId="77777777" w:rsidTr="00616E5E">
        <w:trPr>
          <w:trHeight w:val="300"/>
        </w:trPr>
        <w:tc>
          <w:tcPr>
            <w:tcW w:w="500" w:type="dxa"/>
            <w:tcBorders>
              <w:top w:val="single" w:sz="6" w:space="0" w:color="auto"/>
              <w:bottom w:val="single" w:sz="6" w:space="0" w:color="auto"/>
              <w:right w:val="single" w:sz="6" w:space="0" w:color="auto"/>
            </w:tcBorders>
            <w:vAlign w:val="center"/>
          </w:tcPr>
          <w:p w14:paraId="4EE5255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19</w:t>
            </w:r>
          </w:p>
        </w:tc>
        <w:tc>
          <w:tcPr>
            <w:tcW w:w="3611" w:type="dxa"/>
            <w:tcBorders>
              <w:top w:val="single" w:sz="6" w:space="0" w:color="auto"/>
              <w:left w:val="single" w:sz="6" w:space="0" w:color="auto"/>
              <w:bottom w:val="single" w:sz="6" w:space="0" w:color="auto"/>
              <w:right w:val="single" w:sz="6" w:space="0" w:color="auto"/>
            </w:tcBorders>
            <w:vAlign w:val="center"/>
          </w:tcPr>
          <w:p w14:paraId="47D606A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Структура управління особи</w:t>
            </w:r>
          </w:p>
        </w:tc>
        <w:tc>
          <w:tcPr>
            <w:tcW w:w="6354" w:type="dxa"/>
            <w:tcBorders>
              <w:top w:val="single" w:sz="6" w:space="0" w:color="auto"/>
              <w:left w:val="single" w:sz="6" w:space="0" w:color="auto"/>
              <w:bottom w:val="single" w:sz="6" w:space="0" w:color="auto"/>
            </w:tcBorders>
            <w:vAlign w:val="center"/>
          </w:tcPr>
          <w:p w14:paraId="78CAB15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ab/>
            </w:r>
            <w:proofErr w:type="spellStart"/>
            <w:r w:rsidRPr="00616E5E">
              <w:rPr>
                <w:rFonts w:ascii="Times New Roman CYR" w:hAnsi="Times New Roman CYR" w:cs="Times New Roman CYR"/>
                <w:sz w:val="24"/>
                <w:szCs w:val="24"/>
              </w:rPr>
              <w:t>Однорівнева</w:t>
            </w:r>
            <w:proofErr w:type="spellEnd"/>
          </w:p>
          <w:p w14:paraId="1301A9E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V</w:t>
            </w:r>
            <w:r w:rsidRPr="00616E5E">
              <w:rPr>
                <w:rFonts w:ascii="Times New Roman CYR" w:hAnsi="Times New Roman CYR" w:cs="Times New Roman CYR"/>
                <w:sz w:val="24"/>
                <w:szCs w:val="24"/>
              </w:rPr>
              <w:tab/>
              <w:t>Дворівнева</w:t>
            </w:r>
          </w:p>
          <w:p w14:paraId="41DEBF6E"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ab/>
              <w:t>Інше</w:t>
            </w:r>
          </w:p>
        </w:tc>
      </w:tr>
    </w:tbl>
    <w:p w14:paraId="7BEAFB8C"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00C11742"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ED480E" w:rsidRPr="00616E5E" w14:paraId="41FA284B" w14:textId="77777777">
        <w:trPr>
          <w:trHeight w:val="300"/>
        </w:trPr>
        <w:tc>
          <w:tcPr>
            <w:tcW w:w="500" w:type="dxa"/>
            <w:tcBorders>
              <w:top w:val="single" w:sz="6" w:space="0" w:color="auto"/>
              <w:bottom w:val="single" w:sz="6" w:space="0" w:color="auto"/>
              <w:right w:val="single" w:sz="6" w:space="0" w:color="auto"/>
            </w:tcBorders>
            <w:vAlign w:val="center"/>
          </w:tcPr>
          <w:p w14:paraId="0AA5F9F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1C7290E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Повне найменування (в </w:t>
            </w:r>
            <w:proofErr w:type="spellStart"/>
            <w:r w:rsidRPr="00616E5E">
              <w:rPr>
                <w:rFonts w:ascii="Times New Roman CYR" w:hAnsi="Times New Roman CYR" w:cs="Times New Roman CYR"/>
                <w:sz w:val="24"/>
                <w:szCs w:val="24"/>
              </w:rPr>
              <w:t>т.ч</w:t>
            </w:r>
            <w:proofErr w:type="spellEnd"/>
            <w:r w:rsidRPr="00616E5E">
              <w:rPr>
                <w:rFonts w:ascii="Times New Roman CYR" w:hAnsi="Times New Roman CYR" w:cs="Times New Roman CYR"/>
                <w:sz w:val="24"/>
                <w:szCs w:val="24"/>
              </w:rPr>
              <w:t>. філії, відділення банку)</w:t>
            </w:r>
          </w:p>
        </w:tc>
        <w:tc>
          <w:tcPr>
            <w:tcW w:w="6465" w:type="dxa"/>
            <w:tcBorders>
              <w:top w:val="single" w:sz="6" w:space="0" w:color="auto"/>
              <w:left w:val="single" w:sz="6" w:space="0" w:color="auto"/>
              <w:bottom w:val="single" w:sz="6" w:space="0" w:color="auto"/>
            </w:tcBorders>
            <w:vAlign w:val="center"/>
          </w:tcPr>
          <w:p w14:paraId="722CF68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616E5E">
              <w:rPr>
                <w:rFonts w:ascii="Times New Roman CYR" w:hAnsi="Times New Roman CYR" w:cs="Times New Roman CYR"/>
                <w:sz w:val="24"/>
                <w:szCs w:val="24"/>
              </w:rPr>
              <w:t>Акцiонерне</w:t>
            </w:r>
            <w:proofErr w:type="spellEnd"/>
            <w:r w:rsidRPr="00616E5E">
              <w:rPr>
                <w:rFonts w:ascii="Times New Roman CYR" w:hAnsi="Times New Roman CYR" w:cs="Times New Roman CYR"/>
                <w:sz w:val="24"/>
                <w:szCs w:val="24"/>
              </w:rPr>
              <w:t xml:space="preserve"> товариство "Райффайзен Банк"</w:t>
            </w:r>
          </w:p>
        </w:tc>
      </w:tr>
      <w:tr w:rsidR="00ED480E" w:rsidRPr="00616E5E" w14:paraId="3A75AF79" w14:textId="77777777">
        <w:trPr>
          <w:trHeight w:val="300"/>
        </w:trPr>
        <w:tc>
          <w:tcPr>
            <w:tcW w:w="500" w:type="dxa"/>
            <w:tcBorders>
              <w:top w:val="single" w:sz="6" w:space="0" w:color="auto"/>
              <w:bottom w:val="single" w:sz="6" w:space="0" w:color="auto"/>
              <w:right w:val="single" w:sz="6" w:space="0" w:color="auto"/>
            </w:tcBorders>
            <w:vAlign w:val="center"/>
          </w:tcPr>
          <w:p w14:paraId="34E88A8E"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5818441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35F95D1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14305909</w:t>
            </w:r>
          </w:p>
        </w:tc>
      </w:tr>
      <w:tr w:rsidR="00ED480E" w:rsidRPr="00616E5E" w14:paraId="3455EF48" w14:textId="77777777">
        <w:trPr>
          <w:trHeight w:val="300"/>
        </w:trPr>
        <w:tc>
          <w:tcPr>
            <w:tcW w:w="500" w:type="dxa"/>
            <w:tcBorders>
              <w:top w:val="single" w:sz="6" w:space="0" w:color="auto"/>
              <w:bottom w:val="single" w:sz="6" w:space="0" w:color="auto"/>
              <w:right w:val="single" w:sz="6" w:space="0" w:color="auto"/>
            </w:tcBorders>
            <w:vAlign w:val="center"/>
          </w:tcPr>
          <w:p w14:paraId="4FD9868E"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670BC80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4A04C71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UA313003350000000260012207993</w:t>
            </w:r>
          </w:p>
        </w:tc>
      </w:tr>
      <w:tr w:rsidR="00ED480E" w:rsidRPr="00616E5E" w14:paraId="5B1D8A99" w14:textId="77777777">
        <w:trPr>
          <w:trHeight w:val="300"/>
        </w:trPr>
        <w:tc>
          <w:tcPr>
            <w:tcW w:w="500" w:type="dxa"/>
            <w:tcBorders>
              <w:top w:val="single" w:sz="6" w:space="0" w:color="auto"/>
              <w:bottom w:val="single" w:sz="6" w:space="0" w:color="auto"/>
              <w:right w:val="single" w:sz="6" w:space="0" w:color="auto"/>
            </w:tcBorders>
            <w:vAlign w:val="center"/>
          </w:tcPr>
          <w:p w14:paraId="5FC96CA7"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4D5A3828"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1929292E"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Гривня</w:t>
            </w:r>
          </w:p>
        </w:tc>
      </w:tr>
      <w:tr w:rsidR="00ED480E" w:rsidRPr="00616E5E" w14:paraId="413C69F0" w14:textId="77777777">
        <w:trPr>
          <w:trHeight w:val="300"/>
        </w:trPr>
        <w:tc>
          <w:tcPr>
            <w:tcW w:w="500" w:type="dxa"/>
            <w:tcBorders>
              <w:top w:val="single" w:sz="6" w:space="0" w:color="auto"/>
              <w:bottom w:val="single" w:sz="6" w:space="0" w:color="auto"/>
              <w:right w:val="single" w:sz="6" w:space="0" w:color="auto"/>
            </w:tcBorders>
            <w:vAlign w:val="center"/>
          </w:tcPr>
          <w:p w14:paraId="175AF4F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14:paraId="177451FE"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Повне найменування (в </w:t>
            </w:r>
            <w:proofErr w:type="spellStart"/>
            <w:r w:rsidRPr="00616E5E">
              <w:rPr>
                <w:rFonts w:ascii="Times New Roman CYR" w:hAnsi="Times New Roman CYR" w:cs="Times New Roman CYR"/>
                <w:sz w:val="24"/>
                <w:szCs w:val="24"/>
              </w:rPr>
              <w:t>т.ч</w:t>
            </w:r>
            <w:proofErr w:type="spellEnd"/>
            <w:r w:rsidRPr="00616E5E">
              <w:rPr>
                <w:rFonts w:ascii="Times New Roman CYR" w:hAnsi="Times New Roman CYR" w:cs="Times New Roman CYR"/>
                <w:sz w:val="24"/>
                <w:szCs w:val="24"/>
              </w:rPr>
              <w:t>. філії, відділення банку)</w:t>
            </w:r>
          </w:p>
        </w:tc>
        <w:tc>
          <w:tcPr>
            <w:tcW w:w="6465" w:type="dxa"/>
            <w:tcBorders>
              <w:top w:val="single" w:sz="6" w:space="0" w:color="auto"/>
              <w:left w:val="single" w:sz="6" w:space="0" w:color="auto"/>
              <w:bottom w:val="single" w:sz="6" w:space="0" w:color="auto"/>
            </w:tcBorders>
            <w:vAlign w:val="center"/>
          </w:tcPr>
          <w:p w14:paraId="647A41D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616E5E">
              <w:rPr>
                <w:rFonts w:ascii="Times New Roman CYR" w:hAnsi="Times New Roman CYR" w:cs="Times New Roman CYR"/>
                <w:sz w:val="24"/>
                <w:szCs w:val="24"/>
              </w:rPr>
              <w:t>Акцiонерне</w:t>
            </w:r>
            <w:proofErr w:type="spellEnd"/>
            <w:r w:rsidRPr="00616E5E">
              <w:rPr>
                <w:rFonts w:ascii="Times New Roman CYR" w:hAnsi="Times New Roman CYR" w:cs="Times New Roman CYR"/>
                <w:sz w:val="24"/>
                <w:szCs w:val="24"/>
              </w:rPr>
              <w:t xml:space="preserve"> товариство "Райффайзен Банк"</w:t>
            </w:r>
          </w:p>
        </w:tc>
      </w:tr>
      <w:tr w:rsidR="00ED480E" w:rsidRPr="00616E5E" w14:paraId="7BDBAD6B" w14:textId="77777777">
        <w:trPr>
          <w:trHeight w:val="300"/>
        </w:trPr>
        <w:tc>
          <w:tcPr>
            <w:tcW w:w="500" w:type="dxa"/>
            <w:tcBorders>
              <w:top w:val="single" w:sz="6" w:space="0" w:color="auto"/>
              <w:bottom w:val="single" w:sz="6" w:space="0" w:color="auto"/>
              <w:right w:val="single" w:sz="6" w:space="0" w:color="auto"/>
            </w:tcBorders>
            <w:vAlign w:val="center"/>
          </w:tcPr>
          <w:p w14:paraId="45B8E2B2"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60DD9D9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30F32B9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14305909</w:t>
            </w:r>
          </w:p>
        </w:tc>
      </w:tr>
      <w:tr w:rsidR="00ED480E" w:rsidRPr="00616E5E" w14:paraId="1102A8B7" w14:textId="77777777">
        <w:trPr>
          <w:trHeight w:val="300"/>
        </w:trPr>
        <w:tc>
          <w:tcPr>
            <w:tcW w:w="500" w:type="dxa"/>
            <w:tcBorders>
              <w:top w:val="single" w:sz="6" w:space="0" w:color="auto"/>
              <w:bottom w:val="single" w:sz="6" w:space="0" w:color="auto"/>
              <w:right w:val="single" w:sz="6" w:space="0" w:color="auto"/>
            </w:tcBorders>
            <w:vAlign w:val="center"/>
          </w:tcPr>
          <w:p w14:paraId="3598EE36"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46F76FB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1D84F6F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UA803003350000000260022211788</w:t>
            </w:r>
          </w:p>
        </w:tc>
      </w:tr>
      <w:tr w:rsidR="00ED480E" w:rsidRPr="00616E5E" w14:paraId="7CBEC3A9" w14:textId="77777777">
        <w:trPr>
          <w:trHeight w:val="300"/>
        </w:trPr>
        <w:tc>
          <w:tcPr>
            <w:tcW w:w="500" w:type="dxa"/>
            <w:tcBorders>
              <w:top w:val="single" w:sz="6" w:space="0" w:color="auto"/>
              <w:bottom w:val="single" w:sz="6" w:space="0" w:color="auto"/>
              <w:right w:val="single" w:sz="6" w:space="0" w:color="auto"/>
            </w:tcBorders>
            <w:vAlign w:val="center"/>
          </w:tcPr>
          <w:p w14:paraId="2E0F1F3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152C62C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62D7680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Долар США</w:t>
            </w:r>
          </w:p>
        </w:tc>
      </w:tr>
      <w:tr w:rsidR="00ED480E" w:rsidRPr="00616E5E" w14:paraId="1465DB49" w14:textId="77777777">
        <w:trPr>
          <w:trHeight w:val="300"/>
        </w:trPr>
        <w:tc>
          <w:tcPr>
            <w:tcW w:w="500" w:type="dxa"/>
            <w:tcBorders>
              <w:top w:val="single" w:sz="6" w:space="0" w:color="auto"/>
              <w:bottom w:val="single" w:sz="6" w:space="0" w:color="auto"/>
              <w:right w:val="single" w:sz="6" w:space="0" w:color="auto"/>
            </w:tcBorders>
            <w:vAlign w:val="center"/>
          </w:tcPr>
          <w:p w14:paraId="3D65128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14:paraId="69854AE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Повне найменування (в </w:t>
            </w:r>
            <w:proofErr w:type="spellStart"/>
            <w:r w:rsidRPr="00616E5E">
              <w:rPr>
                <w:rFonts w:ascii="Times New Roman CYR" w:hAnsi="Times New Roman CYR" w:cs="Times New Roman CYR"/>
                <w:sz w:val="24"/>
                <w:szCs w:val="24"/>
              </w:rPr>
              <w:t>т.ч</w:t>
            </w:r>
            <w:proofErr w:type="spellEnd"/>
            <w:r w:rsidRPr="00616E5E">
              <w:rPr>
                <w:rFonts w:ascii="Times New Roman CYR" w:hAnsi="Times New Roman CYR" w:cs="Times New Roman CYR"/>
                <w:sz w:val="24"/>
                <w:szCs w:val="24"/>
              </w:rPr>
              <w:t>. філії, відділення банку)</w:t>
            </w:r>
          </w:p>
        </w:tc>
        <w:tc>
          <w:tcPr>
            <w:tcW w:w="6465" w:type="dxa"/>
            <w:tcBorders>
              <w:top w:val="single" w:sz="6" w:space="0" w:color="auto"/>
              <w:left w:val="single" w:sz="6" w:space="0" w:color="auto"/>
              <w:bottom w:val="single" w:sz="6" w:space="0" w:color="auto"/>
            </w:tcBorders>
            <w:vAlign w:val="center"/>
          </w:tcPr>
          <w:p w14:paraId="3997ECD8"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616E5E">
              <w:rPr>
                <w:rFonts w:ascii="Times New Roman CYR" w:hAnsi="Times New Roman CYR" w:cs="Times New Roman CYR"/>
                <w:sz w:val="24"/>
                <w:szCs w:val="24"/>
              </w:rPr>
              <w:t>Акцiонерне</w:t>
            </w:r>
            <w:proofErr w:type="spellEnd"/>
            <w:r w:rsidRPr="00616E5E">
              <w:rPr>
                <w:rFonts w:ascii="Times New Roman CYR" w:hAnsi="Times New Roman CYR" w:cs="Times New Roman CYR"/>
                <w:sz w:val="24"/>
                <w:szCs w:val="24"/>
              </w:rPr>
              <w:t xml:space="preserve"> товариство "Райффайзен Банк"</w:t>
            </w:r>
          </w:p>
        </w:tc>
      </w:tr>
      <w:tr w:rsidR="00ED480E" w:rsidRPr="00616E5E" w14:paraId="40638EF3" w14:textId="77777777">
        <w:trPr>
          <w:trHeight w:val="300"/>
        </w:trPr>
        <w:tc>
          <w:tcPr>
            <w:tcW w:w="500" w:type="dxa"/>
            <w:tcBorders>
              <w:top w:val="single" w:sz="6" w:space="0" w:color="auto"/>
              <w:bottom w:val="single" w:sz="6" w:space="0" w:color="auto"/>
              <w:right w:val="single" w:sz="6" w:space="0" w:color="auto"/>
            </w:tcBorders>
            <w:vAlign w:val="center"/>
          </w:tcPr>
          <w:p w14:paraId="229A379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11528A6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2695156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14305909</w:t>
            </w:r>
          </w:p>
        </w:tc>
      </w:tr>
      <w:tr w:rsidR="00ED480E" w:rsidRPr="00616E5E" w14:paraId="7F8F41A1" w14:textId="77777777">
        <w:trPr>
          <w:trHeight w:val="300"/>
        </w:trPr>
        <w:tc>
          <w:tcPr>
            <w:tcW w:w="500" w:type="dxa"/>
            <w:tcBorders>
              <w:top w:val="single" w:sz="6" w:space="0" w:color="auto"/>
              <w:bottom w:val="single" w:sz="6" w:space="0" w:color="auto"/>
              <w:right w:val="single" w:sz="6" w:space="0" w:color="auto"/>
            </w:tcBorders>
            <w:vAlign w:val="center"/>
          </w:tcPr>
          <w:p w14:paraId="466FDB64"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4C40605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5CBDFC9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UA623003350000000260052211787</w:t>
            </w:r>
          </w:p>
        </w:tc>
      </w:tr>
      <w:tr w:rsidR="00ED480E" w:rsidRPr="00616E5E" w14:paraId="7E76CF8E" w14:textId="77777777">
        <w:trPr>
          <w:trHeight w:val="300"/>
        </w:trPr>
        <w:tc>
          <w:tcPr>
            <w:tcW w:w="500" w:type="dxa"/>
            <w:tcBorders>
              <w:top w:val="single" w:sz="6" w:space="0" w:color="auto"/>
              <w:bottom w:val="single" w:sz="6" w:space="0" w:color="auto"/>
              <w:right w:val="single" w:sz="6" w:space="0" w:color="auto"/>
            </w:tcBorders>
            <w:vAlign w:val="center"/>
          </w:tcPr>
          <w:p w14:paraId="35D5C077"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64455C3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53EE77CD"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Євро</w:t>
            </w:r>
          </w:p>
        </w:tc>
      </w:tr>
    </w:tbl>
    <w:p w14:paraId="2F0583DB"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01A03969"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sectPr w:rsidR="00ED480E">
          <w:pgSz w:w="12240" w:h="15840"/>
          <w:pgMar w:top="570" w:right="720" w:bottom="570" w:left="720" w:header="708" w:footer="708" w:gutter="0"/>
          <w:cols w:space="720"/>
          <w:noEndnote/>
        </w:sectPr>
      </w:pPr>
    </w:p>
    <w:p w14:paraId="7AC7243E"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Судові справи: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2200"/>
        <w:gridCol w:w="2200"/>
        <w:gridCol w:w="2200"/>
        <w:gridCol w:w="1650"/>
      </w:tblGrid>
      <w:tr w:rsidR="00ED480E" w:rsidRPr="00616E5E" w14:paraId="0F615305" w14:textId="77777777">
        <w:trPr>
          <w:trHeight w:val="200"/>
        </w:trPr>
        <w:tc>
          <w:tcPr>
            <w:tcW w:w="550" w:type="dxa"/>
            <w:tcBorders>
              <w:top w:val="single" w:sz="6" w:space="0" w:color="auto"/>
              <w:bottom w:val="single" w:sz="6" w:space="0" w:color="auto"/>
              <w:right w:val="single" w:sz="6" w:space="0" w:color="auto"/>
            </w:tcBorders>
            <w:vAlign w:val="center"/>
          </w:tcPr>
          <w:p w14:paraId="44C65A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087AAAE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Номер справи та дата відкриття провадження</w:t>
            </w:r>
          </w:p>
        </w:tc>
        <w:tc>
          <w:tcPr>
            <w:tcW w:w="2200" w:type="dxa"/>
            <w:tcBorders>
              <w:top w:val="single" w:sz="6" w:space="0" w:color="auto"/>
              <w:left w:val="single" w:sz="6" w:space="0" w:color="auto"/>
              <w:bottom w:val="single" w:sz="6" w:space="0" w:color="auto"/>
              <w:right w:val="single" w:sz="6" w:space="0" w:color="auto"/>
            </w:tcBorders>
            <w:vAlign w:val="center"/>
          </w:tcPr>
          <w:p w14:paraId="64FA25A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Найменування суду</w:t>
            </w:r>
          </w:p>
        </w:tc>
        <w:tc>
          <w:tcPr>
            <w:tcW w:w="2200" w:type="dxa"/>
            <w:tcBorders>
              <w:top w:val="single" w:sz="6" w:space="0" w:color="auto"/>
              <w:left w:val="single" w:sz="6" w:space="0" w:color="auto"/>
              <w:bottom w:val="single" w:sz="6" w:space="0" w:color="auto"/>
              <w:right w:val="single" w:sz="6" w:space="0" w:color="auto"/>
            </w:tcBorders>
            <w:vAlign w:val="center"/>
          </w:tcPr>
          <w:p w14:paraId="6B8315B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Позивач</w:t>
            </w:r>
          </w:p>
        </w:tc>
        <w:tc>
          <w:tcPr>
            <w:tcW w:w="2200" w:type="dxa"/>
            <w:tcBorders>
              <w:top w:val="single" w:sz="6" w:space="0" w:color="auto"/>
              <w:left w:val="single" w:sz="6" w:space="0" w:color="auto"/>
              <w:bottom w:val="single" w:sz="6" w:space="0" w:color="auto"/>
              <w:right w:val="single" w:sz="6" w:space="0" w:color="auto"/>
            </w:tcBorders>
            <w:vAlign w:val="center"/>
          </w:tcPr>
          <w:p w14:paraId="1EE4E11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Відповідач</w:t>
            </w:r>
          </w:p>
        </w:tc>
        <w:tc>
          <w:tcPr>
            <w:tcW w:w="2200" w:type="dxa"/>
            <w:tcBorders>
              <w:top w:val="single" w:sz="6" w:space="0" w:color="auto"/>
              <w:left w:val="single" w:sz="6" w:space="0" w:color="auto"/>
              <w:bottom w:val="single" w:sz="6" w:space="0" w:color="auto"/>
              <w:right w:val="single" w:sz="6" w:space="0" w:color="auto"/>
            </w:tcBorders>
            <w:vAlign w:val="center"/>
          </w:tcPr>
          <w:p w14:paraId="4D9C713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Третя особа</w:t>
            </w:r>
          </w:p>
        </w:tc>
        <w:tc>
          <w:tcPr>
            <w:tcW w:w="2200" w:type="dxa"/>
            <w:tcBorders>
              <w:top w:val="single" w:sz="6" w:space="0" w:color="auto"/>
              <w:left w:val="single" w:sz="6" w:space="0" w:color="auto"/>
              <w:bottom w:val="single" w:sz="6" w:space="0" w:color="auto"/>
              <w:right w:val="single" w:sz="6" w:space="0" w:color="auto"/>
            </w:tcBorders>
            <w:vAlign w:val="center"/>
          </w:tcPr>
          <w:p w14:paraId="05AF615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Позовні вимоги (в </w:t>
            </w:r>
            <w:proofErr w:type="spellStart"/>
            <w:r w:rsidRPr="00616E5E">
              <w:rPr>
                <w:rFonts w:ascii="Times New Roman CYR" w:hAnsi="Times New Roman CYR" w:cs="Times New Roman CYR"/>
                <w:sz w:val="20"/>
                <w:szCs w:val="20"/>
              </w:rPr>
              <w:t>т.ч</w:t>
            </w:r>
            <w:proofErr w:type="spellEnd"/>
            <w:r w:rsidRPr="00616E5E">
              <w:rPr>
                <w:rFonts w:ascii="Times New Roman CYR" w:hAnsi="Times New Roman CYR" w:cs="Times New Roman CYR"/>
                <w:sz w:val="20"/>
                <w:szCs w:val="20"/>
              </w:rPr>
              <w:t>. їх розмір)</w:t>
            </w:r>
          </w:p>
        </w:tc>
        <w:tc>
          <w:tcPr>
            <w:tcW w:w="1650" w:type="dxa"/>
            <w:tcBorders>
              <w:top w:val="single" w:sz="6" w:space="0" w:color="auto"/>
              <w:left w:val="single" w:sz="6" w:space="0" w:color="auto"/>
              <w:bottom w:val="single" w:sz="6" w:space="0" w:color="auto"/>
            </w:tcBorders>
            <w:vAlign w:val="center"/>
          </w:tcPr>
          <w:p w14:paraId="3435CF6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Стан розгляду справи</w:t>
            </w:r>
          </w:p>
        </w:tc>
      </w:tr>
      <w:tr w:rsidR="00ED480E" w:rsidRPr="00616E5E" w14:paraId="3D98EF27" w14:textId="77777777">
        <w:trPr>
          <w:trHeight w:val="200"/>
        </w:trPr>
        <w:tc>
          <w:tcPr>
            <w:tcW w:w="550" w:type="dxa"/>
            <w:tcBorders>
              <w:top w:val="single" w:sz="6" w:space="0" w:color="auto"/>
              <w:bottom w:val="single" w:sz="6" w:space="0" w:color="auto"/>
              <w:right w:val="single" w:sz="6" w:space="0" w:color="auto"/>
            </w:tcBorders>
            <w:vAlign w:val="center"/>
          </w:tcPr>
          <w:p w14:paraId="23BAA2B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49FFF26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7B04648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7290EDC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w:t>
            </w:r>
          </w:p>
        </w:tc>
        <w:tc>
          <w:tcPr>
            <w:tcW w:w="2200" w:type="dxa"/>
            <w:tcBorders>
              <w:top w:val="single" w:sz="6" w:space="0" w:color="auto"/>
              <w:left w:val="single" w:sz="6" w:space="0" w:color="auto"/>
              <w:bottom w:val="single" w:sz="6" w:space="0" w:color="auto"/>
              <w:right w:val="single" w:sz="6" w:space="0" w:color="auto"/>
            </w:tcBorders>
            <w:vAlign w:val="center"/>
          </w:tcPr>
          <w:p w14:paraId="3CFEAC4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5</w:t>
            </w:r>
          </w:p>
        </w:tc>
        <w:tc>
          <w:tcPr>
            <w:tcW w:w="2200" w:type="dxa"/>
            <w:tcBorders>
              <w:top w:val="single" w:sz="6" w:space="0" w:color="auto"/>
              <w:left w:val="single" w:sz="6" w:space="0" w:color="auto"/>
              <w:bottom w:val="single" w:sz="6" w:space="0" w:color="auto"/>
              <w:right w:val="single" w:sz="6" w:space="0" w:color="auto"/>
            </w:tcBorders>
            <w:vAlign w:val="center"/>
          </w:tcPr>
          <w:p w14:paraId="1123260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6</w:t>
            </w:r>
          </w:p>
        </w:tc>
        <w:tc>
          <w:tcPr>
            <w:tcW w:w="2200" w:type="dxa"/>
            <w:tcBorders>
              <w:top w:val="single" w:sz="6" w:space="0" w:color="auto"/>
              <w:left w:val="single" w:sz="6" w:space="0" w:color="auto"/>
              <w:bottom w:val="single" w:sz="6" w:space="0" w:color="auto"/>
              <w:right w:val="single" w:sz="6" w:space="0" w:color="auto"/>
            </w:tcBorders>
            <w:vAlign w:val="center"/>
          </w:tcPr>
          <w:p w14:paraId="0C76FAB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7</w:t>
            </w:r>
          </w:p>
        </w:tc>
        <w:tc>
          <w:tcPr>
            <w:tcW w:w="1650" w:type="dxa"/>
            <w:tcBorders>
              <w:top w:val="single" w:sz="6" w:space="0" w:color="auto"/>
              <w:left w:val="single" w:sz="6" w:space="0" w:color="auto"/>
              <w:bottom w:val="single" w:sz="6" w:space="0" w:color="auto"/>
            </w:tcBorders>
            <w:vAlign w:val="center"/>
          </w:tcPr>
          <w:p w14:paraId="4B7E0BD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8</w:t>
            </w:r>
          </w:p>
        </w:tc>
      </w:tr>
      <w:tr w:rsidR="00ED480E" w:rsidRPr="00616E5E" w14:paraId="69BB2652" w14:textId="77777777">
        <w:trPr>
          <w:trHeight w:val="200"/>
        </w:trPr>
        <w:tc>
          <w:tcPr>
            <w:tcW w:w="550" w:type="dxa"/>
            <w:tcBorders>
              <w:top w:val="single" w:sz="6" w:space="0" w:color="auto"/>
              <w:bottom w:val="single" w:sz="6" w:space="0" w:color="auto"/>
              <w:right w:val="single" w:sz="6" w:space="0" w:color="auto"/>
            </w:tcBorders>
          </w:tcPr>
          <w:p w14:paraId="2F1B7FE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4D06F83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826/9259/18</w:t>
            </w:r>
          </w:p>
          <w:p w14:paraId="1F6C54E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19.06.2018</w:t>
            </w:r>
          </w:p>
        </w:tc>
        <w:tc>
          <w:tcPr>
            <w:tcW w:w="2200" w:type="dxa"/>
            <w:tcBorders>
              <w:top w:val="single" w:sz="6" w:space="0" w:color="auto"/>
              <w:left w:val="single" w:sz="6" w:space="0" w:color="auto"/>
              <w:bottom w:val="single" w:sz="6" w:space="0" w:color="auto"/>
              <w:right w:val="single" w:sz="6" w:space="0" w:color="auto"/>
            </w:tcBorders>
          </w:tcPr>
          <w:p w14:paraId="1A0116D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Окружний </w:t>
            </w:r>
            <w:proofErr w:type="spellStart"/>
            <w:r w:rsidRPr="00616E5E">
              <w:rPr>
                <w:rFonts w:ascii="Times New Roman CYR" w:hAnsi="Times New Roman CYR" w:cs="Times New Roman CYR"/>
                <w:sz w:val="20"/>
                <w:szCs w:val="20"/>
              </w:rPr>
              <w:t>адмiнiстративний</w:t>
            </w:r>
            <w:proofErr w:type="spellEnd"/>
            <w:r w:rsidRPr="00616E5E">
              <w:rPr>
                <w:rFonts w:ascii="Times New Roman CYR" w:hAnsi="Times New Roman CYR" w:cs="Times New Roman CYR"/>
                <w:sz w:val="20"/>
                <w:szCs w:val="20"/>
              </w:rPr>
              <w:t xml:space="preserve"> суд м. Києва; Сумський окружний </w:t>
            </w:r>
            <w:proofErr w:type="spellStart"/>
            <w:r w:rsidRPr="00616E5E">
              <w:rPr>
                <w:rFonts w:ascii="Times New Roman CYR" w:hAnsi="Times New Roman CYR" w:cs="Times New Roman CYR"/>
                <w:sz w:val="20"/>
                <w:szCs w:val="20"/>
              </w:rPr>
              <w:t>адмiнiстративний</w:t>
            </w:r>
            <w:proofErr w:type="spellEnd"/>
            <w:r w:rsidRPr="00616E5E">
              <w:rPr>
                <w:rFonts w:ascii="Times New Roman CYR" w:hAnsi="Times New Roman CYR" w:cs="Times New Roman CYR"/>
                <w:sz w:val="20"/>
                <w:szCs w:val="20"/>
              </w:rPr>
              <w:t xml:space="preserve"> суд</w:t>
            </w:r>
          </w:p>
        </w:tc>
        <w:tc>
          <w:tcPr>
            <w:tcW w:w="2200" w:type="dxa"/>
            <w:tcBorders>
              <w:top w:val="single" w:sz="6" w:space="0" w:color="auto"/>
              <w:left w:val="single" w:sz="6" w:space="0" w:color="auto"/>
              <w:bottom w:val="single" w:sz="6" w:space="0" w:color="auto"/>
              <w:right w:val="single" w:sz="6" w:space="0" w:color="auto"/>
            </w:tcBorders>
          </w:tcPr>
          <w:p w14:paraId="36D67E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ПрАТ "</w:t>
            </w:r>
            <w:proofErr w:type="spellStart"/>
            <w:r w:rsidRPr="00616E5E">
              <w:rPr>
                <w:rFonts w:ascii="Times New Roman CYR" w:hAnsi="Times New Roman CYR" w:cs="Times New Roman CYR"/>
                <w:sz w:val="20"/>
                <w:szCs w:val="20"/>
              </w:rPr>
              <w:t>Ветропак</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Гостомельський</w:t>
            </w:r>
            <w:proofErr w:type="spellEnd"/>
            <w:r w:rsidRPr="00616E5E">
              <w:rPr>
                <w:rFonts w:ascii="Times New Roman CYR" w:hAnsi="Times New Roman CYR" w:cs="Times New Roman CYR"/>
                <w:sz w:val="20"/>
                <w:szCs w:val="20"/>
              </w:rPr>
              <w:t xml:space="preserve"> Склозавод"</w:t>
            </w:r>
          </w:p>
        </w:tc>
        <w:tc>
          <w:tcPr>
            <w:tcW w:w="2200" w:type="dxa"/>
            <w:tcBorders>
              <w:top w:val="single" w:sz="6" w:space="0" w:color="auto"/>
              <w:left w:val="single" w:sz="6" w:space="0" w:color="auto"/>
              <w:bottom w:val="single" w:sz="6" w:space="0" w:color="auto"/>
              <w:right w:val="single" w:sz="6" w:space="0" w:color="auto"/>
            </w:tcBorders>
          </w:tcPr>
          <w:p w14:paraId="5DB5CA3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Офiс</w:t>
            </w:r>
            <w:proofErr w:type="spellEnd"/>
            <w:r w:rsidRPr="00616E5E">
              <w:rPr>
                <w:rFonts w:ascii="Times New Roman CYR" w:hAnsi="Times New Roman CYR" w:cs="Times New Roman CYR"/>
                <w:sz w:val="20"/>
                <w:szCs w:val="20"/>
              </w:rPr>
              <w:t xml:space="preserve"> великих </w:t>
            </w:r>
            <w:proofErr w:type="spellStart"/>
            <w:r w:rsidRPr="00616E5E">
              <w:rPr>
                <w:rFonts w:ascii="Times New Roman CYR" w:hAnsi="Times New Roman CYR" w:cs="Times New Roman CYR"/>
                <w:sz w:val="20"/>
                <w:szCs w:val="20"/>
              </w:rPr>
              <w:t>платникiв</w:t>
            </w:r>
            <w:proofErr w:type="spellEnd"/>
            <w:r w:rsidRPr="00616E5E">
              <w:rPr>
                <w:rFonts w:ascii="Times New Roman CYR" w:hAnsi="Times New Roman CYR" w:cs="Times New Roman CYR"/>
                <w:sz w:val="20"/>
                <w:szCs w:val="20"/>
              </w:rPr>
              <w:t xml:space="preserve"> ДФС</w:t>
            </w:r>
          </w:p>
        </w:tc>
        <w:tc>
          <w:tcPr>
            <w:tcW w:w="2200" w:type="dxa"/>
            <w:tcBorders>
              <w:top w:val="single" w:sz="6" w:space="0" w:color="auto"/>
              <w:left w:val="single" w:sz="6" w:space="0" w:color="auto"/>
              <w:bottom w:val="single" w:sz="6" w:space="0" w:color="auto"/>
              <w:right w:val="single" w:sz="6" w:space="0" w:color="auto"/>
            </w:tcBorders>
          </w:tcPr>
          <w:p w14:paraId="221B9AF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200" w:type="dxa"/>
            <w:tcBorders>
              <w:top w:val="single" w:sz="6" w:space="0" w:color="auto"/>
              <w:left w:val="single" w:sz="6" w:space="0" w:color="auto"/>
              <w:bottom w:val="single" w:sz="6" w:space="0" w:color="auto"/>
              <w:right w:val="single" w:sz="6" w:space="0" w:color="auto"/>
            </w:tcBorders>
          </w:tcPr>
          <w:p w14:paraId="1813C5C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Про визнання протиправними та скасування податкових </w:t>
            </w:r>
            <w:proofErr w:type="spellStart"/>
            <w:r w:rsidRPr="00616E5E">
              <w:rPr>
                <w:rFonts w:ascii="Times New Roman CYR" w:hAnsi="Times New Roman CYR" w:cs="Times New Roman CYR"/>
                <w:sz w:val="20"/>
                <w:szCs w:val="20"/>
              </w:rPr>
              <w:t>повiдомлень-рiшень</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вiд</w:t>
            </w:r>
            <w:proofErr w:type="spellEnd"/>
            <w:r w:rsidRPr="00616E5E">
              <w:rPr>
                <w:rFonts w:ascii="Times New Roman CYR" w:hAnsi="Times New Roman CYR" w:cs="Times New Roman CYR"/>
                <w:sz w:val="20"/>
                <w:szCs w:val="20"/>
              </w:rPr>
              <w:t xml:space="preserve"> 30.03.2018 (735 968,00 грн.)</w:t>
            </w:r>
          </w:p>
        </w:tc>
        <w:tc>
          <w:tcPr>
            <w:tcW w:w="1650" w:type="dxa"/>
            <w:tcBorders>
              <w:top w:val="single" w:sz="6" w:space="0" w:color="auto"/>
              <w:left w:val="single" w:sz="6" w:space="0" w:color="auto"/>
              <w:bottom w:val="single" w:sz="6" w:space="0" w:color="auto"/>
            </w:tcBorders>
          </w:tcPr>
          <w:p w14:paraId="4998106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Ухвалою суду </w:t>
            </w:r>
            <w:proofErr w:type="spellStart"/>
            <w:r w:rsidRPr="00616E5E">
              <w:rPr>
                <w:rFonts w:ascii="Times New Roman CYR" w:hAnsi="Times New Roman CYR" w:cs="Times New Roman CYR"/>
                <w:sz w:val="20"/>
                <w:szCs w:val="20"/>
              </w:rPr>
              <w:t>вiд</w:t>
            </w:r>
            <w:proofErr w:type="spellEnd"/>
            <w:r w:rsidRPr="00616E5E">
              <w:rPr>
                <w:rFonts w:ascii="Times New Roman CYR" w:hAnsi="Times New Roman CYR" w:cs="Times New Roman CYR"/>
                <w:sz w:val="20"/>
                <w:szCs w:val="20"/>
              </w:rPr>
              <w:t xml:space="preserve"> 19.06.2018 </w:t>
            </w:r>
            <w:proofErr w:type="spellStart"/>
            <w:r w:rsidRPr="00616E5E">
              <w:rPr>
                <w:rFonts w:ascii="Times New Roman CYR" w:hAnsi="Times New Roman CYR" w:cs="Times New Roman CYR"/>
                <w:sz w:val="20"/>
                <w:szCs w:val="20"/>
              </w:rPr>
              <w:t>вiдкрито</w:t>
            </w:r>
            <w:proofErr w:type="spellEnd"/>
            <w:r w:rsidRPr="00616E5E">
              <w:rPr>
                <w:rFonts w:ascii="Times New Roman CYR" w:hAnsi="Times New Roman CYR" w:cs="Times New Roman CYR"/>
                <w:sz w:val="20"/>
                <w:szCs w:val="20"/>
              </w:rPr>
              <w:t xml:space="preserve"> провадження у </w:t>
            </w:r>
            <w:proofErr w:type="spellStart"/>
            <w:r w:rsidRPr="00616E5E">
              <w:rPr>
                <w:rFonts w:ascii="Times New Roman CYR" w:hAnsi="Times New Roman CYR" w:cs="Times New Roman CYR"/>
                <w:sz w:val="20"/>
                <w:szCs w:val="20"/>
              </w:rPr>
              <w:t>справi.Ухвалою</w:t>
            </w:r>
            <w:proofErr w:type="spellEnd"/>
            <w:r w:rsidRPr="00616E5E">
              <w:rPr>
                <w:rFonts w:ascii="Times New Roman CYR" w:hAnsi="Times New Roman CYR" w:cs="Times New Roman CYR"/>
                <w:sz w:val="20"/>
                <w:szCs w:val="20"/>
              </w:rPr>
              <w:t xml:space="preserve"> Сумського окружного </w:t>
            </w:r>
            <w:proofErr w:type="spellStart"/>
            <w:r w:rsidRPr="00616E5E">
              <w:rPr>
                <w:rFonts w:ascii="Times New Roman CYR" w:hAnsi="Times New Roman CYR" w:cs="Times New Roman CYR"/>
                <w:sz w:val="20"/>
                <w:szCs w:val="20"/>
              </w:rPr>
              <w:t>адмiнiстративного</w:t>
            </w:r>
            <w:proofErr w:type="spellEnd"/>
            <w:r w:rsidRPr="00616E5E">
              <w:rPr>
                <w:rFonts w:ascii="Times New Roman CYR" w:hAnsi="Times New Roman CYR" w:cs="Times New Roman CYR"/>
                <w:sz w:val="20"/>
                <w:szCs w:val="20"/>
              </w:rPr>
              <w:t xml:space="preserve"> суду </w:t>
            </w:r>
            <w:proofErr w:type="spellStart"/>
            <w:r w:rsidRPr="00616E5E">
              <w:rPr>
                <w:rFonts w:ascii="Times New Roman CYR" w:hAnsi="Times New Roman CYR" w:cs="Times New Roman CYR"/>
                <w:sz w:val="20"/>
                <w:szCs w:val="20"/>
              </w:rPr>
              <w:t>вiд</w:t>
            </w:r>
            <w:proofErr w:type="spellEnd"/>
            <w:r w:rsidRPr="00616E5E">
              <w:rPr>
                <w:rFonts w:ascii="Times New Roman CYR" w:hAnsi="Times New Roman CYR" w:cs="Times New Roman CYR"/>
                <w:sz w:val="20"/>
                <w:szCs w:val="20"/>
              </w:rPr>
              <w:t xml:space="preserve"> 25.03.2025 </w:t>
            </w:r>
            <w:proofErr w:type="spellStart"/>
            <w:r w:rsidRPr="00616E5E">
              <w:rPr>
                <w:rFonts w:ascii="Times New Roman CYR" w:hAnsi="Times New Roman CYR" w:cs="Times New Roman CYR"/>
                <w:sz w:val="20"/>
                <w:szCs w:val="20"/>
              </w:rPr>
              <w:t>вiдкрито</w:t>
            </w:r>
            <w:proofErr w:type="spellEnd"/>
            <w:r w:rsidRPr="00616E5E">
              <w:rPr>
                <w:rFonts w:ascii="Times New Roman CYR" w:hAnsi="Times New Roman CYR" w:cs="Times New Roman CYR"/>
                <w:sz w:val="20"/>
                <w:szCs w:val="20"/>
              </w:rPr>
              <w:t xml:space="preserve"> провадження</w:t>
            </w:r>
          </w:p>
        </w:tc>
      </w:tr>
      <w:tr w:rsidR="00ED480E" w:rsidRPr="00616E5E" w14:paraId="6D7CA19C" w14:textId="77777777">
        <w:trPr>
          <w:trHeight w:val="200"/>
        </w:trPr>
        <w:tc>
          <w:tcPr>
            <w:tcW w:w="550" w:type="dxa"/>
            <w:tcBorders>
              <w:top w:val="single" w:sz="6" w:space="0" w:color="auto"/>
              <w:bottom w:val="single" w:sz="6" w:space="0" w:color="auto"/>
              <w:right w:val="single" w:sz="6" w:space="0" w:color="auto"/>
            </w:tcBorders>
          </w:tcPr>
          <w:p w14:paraId="4BBA1A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tcPr>
          <w:p w14:paraId="3D8D791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910/9005/23</w:t>
            </w:r>
          </w:p>
          <w:p w14:paraId="776A520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14.06.2023</w:t>
            </w:r>
          </w:p>
        </w:tc>
        <w:tc>
          <w:tcPr>
            <w:tcW w:w="2200" w:type="dxa"/>
            <w:tcBorders>
              <w:top w:val="single" w:sz="6" w:space="0" w:color="auto"/>
              <w:left w:val="single" w:sz="6" w:space="0" w:color="auto"/>
              <w:bottom w:val="single" w:sz="6" w:space="0" w:color="auto"/>
              <w:right w:val="single" w:sz="6" w:space="0" w:color="auto"/>
            </w:tcBorders>
          </w:tcPr>
          <w:p w14:paraId="44D989A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Господарський  суд  </w:t>
            </w:r>
            <w:proofErr w:type="spellStart"/>
            <w:r w:rsidRPr="00616E5E">
              <w:rPr>
                <w:rFonts w:ascii="Times New Roman CYR" w:hAnsi="Times New Roman CYR" w:cs="Times New Roman CYR"/>
                <w:sz w:val="20"/>
                <w:szCs w:val="20"/>
              </w:rPr>
              <w:t>мiста</w:t>
            </w:r>
            <w:proofErr w:type="spellEnd"/>
            <w:r w:rsidRPr="00616E5E">
              <w:rPr>
                <w:rFonts w:ascii="Times New Roman CYR" w:hAnsi="Times New Roman CYR" w:cs="Times New Roman CYR"/>
                <w:sz w:val="20"/>
                <w:szCs w:val="20"/>
              </w:rPr>
              <w:t xml:space="preserve"> Києва</w:t>
            </w:r>
          </w:p>
        </w:tc>
        <w:tc>
          <w:tcPr>
            <w:tcW w:w="2200" w:type="dxa"/>
            <w:tcBorders>
              <w:top w:val="single" w:sz="6" w:space="0" w:color="auto"/>
              <w:left w:val="single" w:sz="6" w:space="0" w:color="auto"/>
              <w:bottom w:val="single" w:sz="6" w:space="0" w:color="auto"/>
              <w:right w:val="single" w:sz="6" w:space="0" w:color="auto"/>
            </w:tcBorders>
          </w:tcPr>
          <w:p w14:paraId="688254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ПрАТ "</w:t>
            </w:r>
            <w:proofErr w:type="spellStart"/>
            <w:r w:rsidRPr="00616E5E">
              <w:rPr>
                <w:rFonts w:ascii="Times New Roman CYR" w:hAnsi="Times New Roman CYR" w:cs="Times New Roman CYR"/>
                <w:sz w:val="20"/>
                <w:szCs w:val="20"/>
              </w:rPr>
              <w:t>Ветропак</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Гостомельський</w:t>
            </w:r>
            <w:proofErr w:type="spellEnd"/>
            <w:r w:rsidRPr="00616E5E">
              <w:rPr>
                <w:rFonts w:ascii="Times New Roman CYR" w:hAnsi="Times New Roman CYR" w:cs="Times New Roman CYR"/>
                <w:sz w:val="20"/>
                <w:szCs w:val="20"/>
              </w:rPr>
              <w:t xml:space="preserve"> Склозавод" - кредитор</w:t>
            </w:r>
          </w:p>
        </w:tc>
        <w:tc>
          <w:tcPr>
            <w:tcW w:w="2200" w:type="dxa"/>
            <w:tcBorders>
              <w:top w:val="single" w:sz="6" w:space="0" w:color="auto"/>
              <w:left w:val="single" w:sz="6" w:space="0" w:color="auto"/>
              <w:bottom w:val="single" w:sz="6" w:space="0" w:color="auto"/>
              <w:right w:val="single" w:sz="6" w:space="0" w:color="auto"/>
            </w:tcBorders>
          </w:tcPr>
          <w:p w14:paraId="6AE84A1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ТОВ "</w:t>
            </w:r>
            <w:proofErr w:type="spellStart"/>
            <w:r w:rsidRPr="00616E5E">
              <w:rPr>
                <w:rFonts w:ascii="Times New Roman CYR" w:hAnsi="Times New Roman CYR" w:cs="Times New Roman CYR"/>
                <w:sz w:val="20"/>
                <w:szCs w:val="20"/>
              </w:rPr>
              <w:t>Котнар</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Хiлл</w:t>
            </w:r>
            <w:proofErr w:type="spellEnd"/>
            <w:r w:rsidRPr="00616E5E">
              <w:rPr>
                <w:rFonts w:ascii="Times New Roman CYR" w:hAnsi="Times New Roman CYR" w:cs="Times New Roman CYR"/>
                <w:sz w:val="20"/>
                <w:szCs w:val="20"/>
              </w:rPr>
              <w:t>" - боржник</w:t>
            </w:r>
          </w:p>
        </w:tc>
        <w:tc>
          <w:tcPr>
            <w:tcW w:w="2200" w:type="dxa"/>
            <w:tcBorders>
              <w:top w:val="single" w:sz="6" w:space="0" w:color="auto"/>
              <w:left w:val="single" w:sz="6" w:space="0" w:color="auto"/>
              <w:bottom w:val="single" w:sz="6" w:space="0" w:color="auto"/>
              <w:right w:val="single" w:sz="6" w:space="0" w:color="auto"/>
            </w:tcBorders>
          </w:tcPr>
          <w:p w14:paraId="6C6F1877"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200" w:type="dxa"/>
            <w:tcBorders>
              <w:top w:val="single" w:sz="6" w:space="0" w:color="auto"/>
              <w:left w:val="single" w:sz="6" w:space="0" w:color="auto"/>
              <w:bottom w:val="single" w:sz="6" w:space="0" w:color="auto"/>
              <w:right w:val="single" w:sz="6" w:space="0" w:color="auto"/>
            </w:tcBorders>
          </w:tcPr>
          <w:p w14:paraId="7D0A6B6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справа про банкрутство (3 735 759,75грн. - борг перед ПрАТ "</w:t>
            </w:r>
            <w:proofErr w:type="spellStart"/>
            <w:r w:rsidRPr="00616E5E">
              <w:rPr>
                <w:rFonts w:ascii="Times New Roman CYR" w:hAnsi="Times New Roman CYR" w:cs="Times New Roman CYR"/>
                <w:sz w:val="20"/>
                <w:szCs w:val="20"/>
              </w:rPr>
              <w:t>Ветропак</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Гостомельський</w:t>
            </w:r>
            <w:proofErr w:type="spellEnd"/>
            <w:r w:rsidRPr="00616E5E">
              <w:rPr>
                <w:rFonts w:ascii="Times New Roman CYR" w:hAnsi="Times New Roman CYR" w:cs="Times New Roman CYR"/>
                <w:sz w:val="20"/>
                <w:szCs w:val="20"/>
              </w:rPr>
              <w:t xml:space="preserve"> Склозавод")</w:t>
            </w:r>
          </w:p>
        </w:tc>
        <w:tc>
          <w:tcPr>
            <w:tcW w:w="1650" w:type="dxa"/>
            <w:tcBorders>
              <w:top w:val="single" w:sz="6" w:space="0" w:color="auto"/>
              <w:left w:val="single" w:sz="6" w:space="0" w:color="auto"/>
              <w:bottom w:val="single" w:sz="6" w:space="0" w:color="auto"/>
            </w:tcBorders>
          </w:tcPr>
          <w:p w14:paraId="13C7A7C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Постановою суду </w:t>
            </w:r>
            <w:proofErr w:type="spellStart"/>
            <w:r w:rsidRPr="00616E5E">
              <w:rPr>
                <w:rFonts w:ascii="Times New Roman CYR" w:hAnsi="Times New Roman CYR" w:cs="Times New Roman CYR"/>
                <w:sz w:val="20"/>
                <w:szCs w:val="20"/>
              </w:rPr>
              <w:t>вiд</w:t>
            </w:r>
            <w:proofErr w:type="spellEnd"/>
            <w:r w:rsidRPr="00616E5E">
              <w:rPr>
                <w:rFonts w:ascii="Times New Roman CYR" w:hAnsi="Times New Roman CYR" w:cs="Times New Roman CYR"/>
                <w:sz w:val="20"/>
                <w:szCs w:val="20"/>
              </w:rPr>
              <w:t xml:space="preserve"> 24.01.2024 ТОВ "</w:t>
            </w:r>
            <w:proofErr w:type="spellStart"/>
            <w:r w:rsidRPr="00616E5E">
              <w:rPr>
                <w:rFonts w:ascii="Times New Roman CYR" w:hAnsi="Times New Roman CYR" w:cs="Times New Roman CYR"/>
                <w:sz w:val="20"/>
                <w:szCs w:val="20"/>
              </w:rPr>
              <w:t>Котнар</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Хiлл</w:t>
            </w:r>
            <w:proofErr w:type="spellEnd"/>
            <w:r w:rsidRPr="00616E5E">
              <w:rPr>
                <w:rFonts w:ascii="Times New Roman CYR" w:hAnsi="Times New Roman CYR" w:cs="Times New Roman CYR"/>
                <w:sz w:val="20"/>
                <w:szCs w:val="20"/>
              </w:rPr>
              <w:t xml:space="preserve">" визнано банкрутом  </w:t>
            </w:r>
            <w:proofErr w:type="spellStart"/>
            <w:r w:rsidRPr="00616E5E">
              <w:rPr>
                <w:rFonts w:ascii="Times New Roman CYR" w:hAnsi="Times New Roman CYR" w:cs="Times New Roman CYR"/>
                <w:sz w:val="20"/>
                <w:szCs w:val="20"/>
              </w:rPr>
              <w:t>вiдкрито</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лiквiдацiйну</w:t>
            </w:r>
            <w:proofErr w:type="spellEnd"/>
            <w:r w:rsidRPr="00616E5E">
              <w:rPr>
                <w:rFonts w:ascii="Times New Roman CYR" w:hAnsi="Times New Roman CYR" w:cs="Times New Roman CYR"/>
                <w:sz w:val="20"/>
                <w:szCs w:val="20"/>
              </w:rPr>
              <w:t xml:space="preserve"> процедуру</w:t>
            </w:r>
          </w:p>
        </w:tc>
      </w:tr>
      <w:tr w:rsidR="00ED480E" w:rsidRPr="00616E5E" w14:paraId="26A6A28F" w14:textId="77777777">
        <w:trPr>
          <w:trHeight w:val="200"/>
        </w:trPr>
        <w:tc>
          <w:tcPr>
            <w:tcW w:w="550" w:type="dxa"/>
            <w:tcBorders>
              <w:top w:val="single" w:sz="6" w:space="0" w:color="auto"/>
              <w:bottom w:val="single" w:sz="6" w:space="0" w:color="auto"/>
              <w:right w:val="single" w:sz="6" w:space="0" w:color="auto"/>
            </w:tcBorders>
          </w:tcPr>
          <w:p w14:paraId="6150C47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tcPr>
          <w:p w14:paraId="728E37E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320/57127/25</w:t>
            </w:r>
          </w:p>
          <w:p w14:paraId="5502E8D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27.11.2025</w:t>
            </w:r>
          </w:p>
        </w:tc>
        <w:tc>
          <w:tcPr>
            <w:tcW w:w="2200" w:type="dxa"/>
            <w:tcBorders>
              <w:top w:val="single" w:sz="6" w:space="0" w:color="auto"/>
              <w:left w:val="single" w:sz="6" w:space="0" w:color="auto"/>
              <w:bottom w:val="single" w:sz="6" w:space="0" w:color="auto"/>
              <w:right w:val="single" w:sz="6" w:space="0" w:color="auto"/>
            </w:tcBorders>
          </w:tcPr>
          <w:p w14:paraId="6BAA5C6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Київський окружний </w:t>
            </w:r>
            <w:proofErr w:type="spellStart"/>
            <w:r w:rsidRPr="00616E5E">
              <w:rPr>
                <w:rFonts w:ascii="Times New Roman CYR" w:hAnsi="Times New Roman CYR" w:cs="Times New Roman CYR"/>
                <w:sz w:val="20"/>
                <w:szCs w:val="20"/>
              </w:rPr>
              <w:t>адмiнiстративний</w:t>
            </w:r>
            <w:proofErr w:type="spellEnd"/>
            <w:r w:rsidRPr="00616E5E">
              <w:rPr>
                <w:rFonts w:ascii="Times New Roman CYR" w:hAnsi="Times New Roman CYR" w:cs="Times New Roman CYR"/>
                <w:sz w:val="20"/>
                <w:szCs w:val="20"/>
              </w:rPr>
              <w:t xml:space="preserve"> суд</w:t>
            </w:r>
          </w:p>
        </w:tc>
        <w:tc>
          <w:tcPr>
            <w:tcW w:w="2200" w:type="dxa"/>
            <w:tcBorders>
              <w:top w:val="single" w:sz="6" w:space="0" w:color="auto"/>
              <w:left w:val="single" w:sz="6" w:space="0" w:color="auto"/>
              <w:bottom w:val="single" w:sz="6" w:space="0" w:color="auto"/>
              <w:right w:val="single" w:sz="6" w:space="0" w:color="auto"/>
            </w:tcBorders>
          </w:tcPr>
          <w:p w14:paraId="01A7203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ПрАТ "</w:t>
            </w:r>
            <w:proofErr w:type="spellStart"/>
            <w:r w:rsidRPr="00616E5E">
              <w:rPr>
                <w:rFonts w:ascii="Times New Roman CYR" w:hAnsi="Times New Roman CYR" w:cs="Times New Roman CYR"/>
                <w:sz w:val="20"/>
                <w:szCs w:val="20"/>
              </w:rPr>
              <w:t>Ветропак</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Гостомельський</w:t>
            </w:r>
            <w:proofErr w:type="spellEnd"/>
            <w:r w:rsidRPr="00616E5E">
              <w:rPr>
                <w:rFonts w:ascii="Times New Roman CYR" w:hAnsi="Times New Roman CYR" w:cs="Times New Roman CYR"/>
                <w:sz w:val="20"/>
                <w:szCs w:val="20"/>
              </w:rPr>
              <w:t xml:space="preserve"> Склозавод"</w:t>
            </w:r>
          </w:p>
        </w:tc>
        <w:tc>
          <w:tcPr>
            <w:tcW w:w="2200" w:type="dxa"/>
            <w:tcBorders>
              <w:top w:val="single" w:sz="6" w:space="0" w:color="auto"/>
              <w:left w:val="single" w:sz="6" w:space="0" w:color="auto"/>
              <w:bottom w:val="single" w:sz="6" w:space="0" w:color="auto"/>
              <w:right w:val="single" w:sz="6" w:space="0" w:color="auto"/>
            </w:tcBorders>
          </w:tcPr>
          <w:p w14:paraId="038C180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Головне </w:t>
            </w:r>
            <w:proofErr w:type="spellStart"/>
            <w:r w:rsidRPr="00616E5E">
              <w:rPr>
                <w:rFonts w:ascii="Times New Roman CYR" w:hAnsi="Times New Roman CYR" w:cs="Times New Roman CYR"/>
                <w:sz w:val="20"/>
                <w:szCs w:val="20"/>
              </w:rPr>
              <w:t>управлiння</w:t>
            </w:r>
            <w:proofErr w:type="spellEnd"/>
            <w:r w:rsidRPr="00616E5E">
              <w:rPr>
                <w:rFonts w:ascii="Times New Roman CYR" w:hAnsi="Times New Roman CYR" w:cs="Times New Roman CYR"/>
                <w:sz w:val="20"/>
                <w:szCs w:val="20"/>
              </w:rPr>
              <w:t xml:space="preserve"> Державної податкової служби у </w:t>
            </w:r>
            <w:proofErr w:type="spellStart"/>
            <w:r w:rsidRPr="00616E5E">
              <w:rPr>
                <w:rFonts w:ascii="Times New Roman CYR" w:hAnsi="Times New Roman CYR" w:cs="Times New Roman CYR"/>
                <w:sz w:val="20"/>
                <w:szCs w:val="20"/>
              </w:rPr>
              <w:t>Київськiй</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областi</w:t>
            </w:r>
            <w:proofErr w:type="spellEnd"/>
          </w:p>
        </w:tc>
        <w:tc>
          <w:tcPr>
            <w:tcW w:w="2200" w:type="dxa"/>
            <w:tcBorders>
              <w:top w:val="single" w:sz="6" w:space="0" w:color="auto"/>
              <w:left w:val="single" w:sz="6" w:space="0" w:color="auto"/>
              <w:bottom w:val="single" w:sz="6" w:space="0" w:color="auto"/>
              <w:right w:val="single" w:sz="6" w:space="0" w:color="auto"/>
            </w:tcBorders>
          </w:tcPr>
          <w:p w14:paraId="30829EE9"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200" w:type="dxa"/>
            <w:tcBorders>
              <w:top w:val="single" w:sz="6" w:space="0" w:color="auto"/>
              <w:left w:val="single" w:sz="6" w:space="0" w:color="auto"/>
              <w:bottom w:val="single" w:sz="6" w:space="0" w:color="auto"/>
              <w:right w:val="single" w:sz="6" w:space="0" w:color="auto"/>
            </w:tcBorders>
          </w:tcPr>
          <w:p w14:paraId="1E1711D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Про визнання протиправним та скасування податкового </w:t>
            </w:r>
            <w:proofErr w:type="spellStart"/>
            <w:r w:rsidRPr="00616E5E">
              <w:rPr>
                <w:rFonts w:ascii="Times New Roman CYR" w:hAnsi="Times New Roman CYR" w:cs="Times New Roman CYR"/>
                <w:sz w:val="20"/>
                <w:szCs w:val="20"/>
              </w:rPr>
              <w:t>повiдомлення-рiшення</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вiд</w:t>
            </w:r>
            <w:proofErr w:type="spellEnd"/>
            <w:r w:rsidRPr="00616E5E">
              <w:rPr>
                <w:rFonts w:ascii="Times New Roman CYR" w:hAnsi="Times New Roman CYR" w:cs="Times New Roman CYR"/>
                <w:sz w:val="20"/>
                <w:szCs w:val="20"/>
              </w:rPr>
              <w:t xml:space="preserve"> 18.08.2025 (2 116 335 грн.)</w:t>
            </w:r>
          </w:p>
        </w:tc>
        <w:tc>
          <w:tcPr>
            <w:tcW w:w="1650" w:type="dxa"/>
            <w:tcBorders>
              <w:top w:val="single" w:sz="6" w:space="0" w:color="auto"/>
              <w:left w:val="single" w:sz="6" w:space="0" w:color="auto"/>
              <w:bottom w:val="single" w:sz="6" w:space="0" w:color="auto"/>
            </w:tcBorders>
          </w:tcPr>
          <w:p w14:paraId="7615353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Ухвалою суду </w:t>
            </w:r>
            <w:proofErr w:type="spellStart"/>
            <w:r w:rsidRPr="00616E5E">
              <w:rPr>
                <w:rFonts w:ascii="Times New Roman CYR" w:hAnsi="Times New Roman CYR" w:cs="Times New Roman CYR"/>
                <w:sz w:val="20"/>
                <w:szCs w:val="20"/>
              </w:rPr>
              <w:t>вiд</w:t>
            </w:r>
            <w:proofErr w:type="spellEnd"/>
            <w:r w:rsidRPr="00616E5E">
              <w:rPr>
                <w:rFonts w:ascii="Times New Roman CYR" w:hAnsi="Times New Roman CYR" w:cs="Times New Roman CYR"/>
                <w:sz w:val="20"/>
                <w:szCs w:val="20"/>
              </w:rPr>
              <w:t xml:space="preserve"> 27.11.2025 </w:t>
            </w:r>
            <w:proofErr w:type="spellStart"/>
            <w:r w:rsidRPr="00616E5E">
              <w:rPr>
                <w:rFonts w:ascii="Times New Roman CYR" w:hAnsi="Times New Roman CYR" w:cs="Times New Roman CYR"/>
                <w:sz w:val="20"/>
                <w:szCs w:val="20"/>
              </w:rPr>
              <w:t>вiдкрито</w:t>
            </w:r>
            <w:proofErr w:type="spellEnd"/>
            <w:r w:rsidRPr="00616E5E">
              <w:rPr>
                <w:rFonts w:ascii="Times New Roman CYR" w:hAnsi="Times New Roman CYR" w:cs="Times New Roman CYR"/>
                <w:sz w:val="20"/>
                <w:szCs w:val="20"/>
              </w:rPr>
              <w:t xml:space="preserve"> провадження у </w:t>
            </w:r>
            <w:proofErr w:type="spellStart"/>
            <w:r w:rsidRPr="00616E5E">
              <w:rPr>
                <w:rFonts w:ascii="Times New Roman CYR" w:hAnsi="Times New Roman CYR" w:cs="Times New Roman CYR"/>
                <w:sz w:val="20"/>
                <w:szCs w:val="20"/>
              </w:rPr>
              <w:t>справi</w:t>
            </w:r>
            <w:proofErr w:type="spellEnd"/>
          </w:p>
        </w:tc>
      </w:tr>
      <w:tr w:rsidR="00ED480E" w:rsidRPr="00616E5E" w14:paraId="6F10FB14" w14:textId="77777777">
        <w:trPr>
          <w:trHeight w:val="200"/>
        </w:trPr>
        <w:tc>
          <w:tcPr>
            <w:tcW w:w="550" w:type="dxa"/>
            <w:tcBorders>
              <w:top w:val="single" w:sz="6" w:space="0" w:color="auto"/>
              <w:bottom w:val="single" w:sz="6" w:space="0" w:color="auto"/>
              <w:right w:val="single" w:sz="6" w:space="0" w:color="auto"/>
            </w:tcBorders>
          </w:tcPr>
          <w:p w14:paraId="61B70CA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w:t>
            </w:r>
          </w:p>
        </w:tc>
        <w:tc>
          <w:tcPr>
            <w:tcW w:w="2200" w:type="dxa"/>
            <w:tcBorders>
              <w:top w:val="single" w:sz="6" w:space="0" w:color="auto"/>
              <w:left w:val="single" w:sz="6" w:space="0" w:color="auto"/>
              <w:bottom w:val="single" w:sz="6" w:space="0" w:color="auto"/>
              <w:right w:val="single" w:sz="6" w:space="0" w:color="auto"/>
            </w:tcBorders>
          </w:tcPr>
          <w:p w14:paraId="466D788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320/57168/25</w:t>
            </w:r>
          </w:p>
          <w:p w14:paraId="70B5914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27.11.2025</w:t>
            </w:r>
          </w:p>
        </w:tc>
        <w:tc>
          <w:tcPr>
            <w:tcW w:w="2200" w:type="dxa"/>
            <w:tcBorders>
              <w:top w:val="single" w:sz="6" w:space="0" w:color="auto"/>
              <w:left w:val="single" w:sz="6" w:space="0" w:color="auto"/>
              <w:bottom w:val="single" w:sz="6" w:space="0" w:color="auto"/>
              <w:right w:val="single" w:sz="6" w:space="0" w:color="auto"/>
            </w:tcBorders>
          </w:tcPr>
          <w:p w14:paraId="00945B5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Київський окружний </w:t>
            </w:r>
            <w:proofErr w:type="spellStart"/>
            <w:r w:rsidRPr="00616E5E">
              <w:rPr>
                <w:rFonts w:ascii="Times New Roman CYR" w:hAnsi="Times New Roman CYR" w:cs="Times New Roman CYR"/>
                <w:sz w:val="20"/>
                <w:szCs w:val="20"/>
              </w:rPr>
              <w:t>адмiнiстративний</w:t>
            </w:r>
            <w:proofErr w:type="spellEnd"/>
            <w:r w:rsidRPr="00616E5E">
              <w:rPr>
                <w:rFonts w:ascii="Times New Roman CYR" w:hAnsi="Times New Roman CYR" w:cs="Times New Roman CYR"/>
                <w:sz w:val="20"/>
                <w:szCs w:val="20"/>
              </w:rPr>
              <w:t xml:space="preserve"> суд</w:t>
            </w:r>
          </w:p>
        </w:tc>
        <w:tc>
          <w:tcPr>
            <w:tcW w:w="2200" w:type="dxa"/>
            <w:tcBorders>
              <w:top w:val="single" w:sz="6" w:space="0" w:color="auto"/>
              <w:left w:val="single" w:sz="6" w:space="0" w:color="auto"/>
              <w:bottom w:val="single" w:sz="6" w:space="0" w:color="auto"/>
              <w:right w:val="single" w:sz="6" w:space="0" w:color="auto"/>
            </w:tcBorders>
          </w:tcPr>
          <w:p w14:paraId="5681ECB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ПрАТ "</w:t>
            </w:r>
            <w:proofErr w:type="spellStart"/>
            <w:r w:rsidRPr="00616E5E">
              <w:rPr>
                <w:rFonts w:ascii="Times New Roman CYR" w:hAnsi="Times New Roman CYR" w:cs="Times New Roman CYR"/>
                <w:sz w:val="20"/>
                <w:szCs w:val="20"/>
              </w:rPr>
              <w:t>Ветропак</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Гостомельський</w:t>
            </w:r>
            <w:proofErr w:type="spellEnd"/>
            <w:r w:rsidRPr="00616E5E">
              <w:rPr>
                <w:rFonts w:ascii="Times New Roman CYR" w:hAnsi="Times New Roman CYR" w:cs="Times New Roman CYR"/>
                <w:sz w:val="20"/>
                <w:szCs w:val="20"/>
              </w:rPr>
              <w:t xml:space="preserve"> Склозавод"</w:t>
            </w:r>
          </w:p>
        </w:tc>
        <w:tc>
          <w:tcPr>
            <w:tcW w:w="2200" w:type="dxa"/>
            <w:tcBorders>
              <w:top w:val="single" w:sz="6" w:space="0" w:color="auto"/>
              <w:left w:val="single" w:sz="6" w:space="0" w:color="auto"/>
              <w:bottom w:val="single" w:sz="6" w:space="0" w:color="auto"/>
              <w:right w:val="single" w:sz="6" w:space="0" w:color="auto"/>
            </w:tcBorders>
          </w:tcPr>
          <w:p w14:paraId="5162A12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Головне </w:t>
            </w:r>
            <w:proofErr w:type="spellStart"/>
            <w:r w:rsidRPr="00616E5E">
              <w:rPr>
                <w:rFonts w:ascii="Times New Roman CYR" w:hAnsi="Times New Roman CYR" w:cs="Times New Roman CYR"/>
                <w:sz w:val="20"/>
                <w:szCs w:val="20"/>
              </w:rPr>
              <w:t>управлiння</w:t>
            </w:r>
            <w:proofErr w:type="spellEnd"/>
            <w:r w:rsidRPr="00616E5E">
              <w:rPr>
                <w:rFonts w:ascii="Times New Roman CYR" w:hAnsi="Times New Roman CYR" w:cs="Times New Roman CYR"/>
                <w:sz w:val="20"/>
                <w:szCs w:val="20"/>
              </w:rPr>
              <w:t xml:space="preserve"> Державної податкової служби у </w:t>
            </w:r>
            <w:proofErr w:type="spellStart"/>
            <w:r w:rsidRPr="00616E5E">
              <w:rPr>
                <w:rFonts w:ascii="Times New Roman CYR" w:hAnsi="Times New Roman CYR" w:cs="Times New Roman CYR"/>
                <w:sz w:val="20"/>
                <w:szCs w:val="20"/>
              </w:rPr>
              <w:t>Київськiй</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областi</w:t>
            </w:r>
            <w:proofErr w:type="spellEnd"/>
          </w:p>
        </w:tc>
        <w:tc>
          <w:tcPr>
            <w:tcW w:w="2200" w:type="dxa"/>
            <w:tcBorders>
              <w:top w:val="single" w:sz="6" w:space="0" w:color="auto"/>
              <w:left w:val="single" w:sz="6" w:space="0" w:color="auto"/>
              <w:bottom w:val="single" w:sz="6" w:space="0" w:color="auto"/>
              <w:right w:val="single" w:sz="6" w:space="0" w:color="auto"/>
            </w:tcBorders>
          </w:tcPr>
          <w:p w14:paraId="4FCCA8A9"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200" w:type="dxa"/>
            <w:tcBorders>
              <w:top w:val="single" w:sz="6" w:space="0" w:color="auto"/>
              <w:left w:val="single" w:sz="6" w:space="0" w:color="auto"/>
              <w:bottom w:val="single" w:sz="6" w:space="0" w:color="auto"/>
              <w:right w:val="single" w:sz="6" w:space="0" w:color="auto"/>
            </w:tcBorders>
          </w:tcPr>
          <w:p w14:paraId="796F394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Про визнання протиправними та скасування податкових-</w:t>
            </w:r>
            <w:proofErr w:type="spellStart"/>
            <w:r w:rsidRPr="00616E5E">
              <w:rPr>
                <w:rFonts w:ascii="Times New Roman CYR" w:hAnsi="Times New Roman CYR" w:cs="Times New Roman CYR"/>
                <w:sz w:val="20"/>
                <w:szCs w:val="20"/>
              </w:rPr>
              <w:t>повiдомлень</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рiшень</w:t>
            </w:r>
            <w:proofErr w:type="spellEnd"/>
            <w:r w:rsidRPr="00616E5E">
              <w:rPr>
                <w:rFonts w:ascii="Times New Roman CYR" w:hAnsi="Times New Roman CYR" w:cs="Times New Roman CYR"/>
                <w:sz w:val="20"/>
                <w:szCs w:val="20"/>
              </w:rPr>
              <w:t xml:space="preserve"> (25 848 114 грн.)</w:t>
            </w:r>
          </w:p>
        </w:tc>
        <w:tc>
          <w:tcPr>
            <w:tcW w:w="1650" w:type="dxa"/>
            <w:tcBorders>
              <w:top w:val="single" w:sz="6" w:space="0" w:color="auto"/>
              <w:left w:val="single" w:sz="6" w:space="0" w:color="auto"/>
              <w:bottom w:val="single" w:sz="6" w:space="0" w:color="auto"/>
            </w:tcBorders>
          </w:tcPr>
          <w:p w14:paraId="3AF5497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Ухвалою суду </w:t>
            </w:r>
            <w:proofErr w:type="spellStart"/>
            <w:r w:rsidRPr="00616E5E">
              <w:rPr>
                <w:rFonts w:ascii="Times New Roman CYR" w:hAnsi="Times New Roman CYR" w:cs="Times New Roman CYR"/>
                <w:sz w:val="20"/>
                <w:szCs w:val="20"/>
              </w:rPr>
              <w:t>вiд</w:t>
            </w:r>
            <w:proofErr w:type="spellEnd"/>
            <w:r w:rsidRPr="00616E5E">
              <w:rPr>
                <w:rFonts w:ascii="Times New Roman CYR" w:hAnsi="Times New Roman CYR" w:cs="Times New Roman CYR"/>
                <w:sz w:val="20"/>
                <w:szCs w:val="20"/>
              </w:rPr>
              <w:t xml:space="preserve"> 27.11.2025 </w:t>
            </w:r>
            <w:proofErr w:type="spellStart"/>
            <w:r w:rsidRPr="00616E5E">
              <w:rPr>
                <w:rFonts w:ascii="Times New Roman CYR" w:hAnsi="Times New Roman CYR" w:cs="Times New Roman CYR"/>
                <w:sz w:val="20"/>
                <w:szCs w:val="20"/>
              </w:rPr>
              <w:t>вiдкрито</w:t>
            </w:r>
            <w:proofErr w:type="spellEnd"/>
            <w:r w:rsidRPr="00616E5E">
              <w:rPr>
                <w:rFonts w:ascii="Times New Roman CYR" w:hAnsi="Times New Roman CYR" w:cs="Times New Roman CYR"/>
                <w:sz w:val="20"/>
                <w:szCs w:val="20"/>
              </w:rPr>
              <w:t xml:space="preserve"> провадження у </w:t>
            </w:r>
            <w:proofErr w:type="spellStart"/>
            <w:r w:rsidRPr="00616E5E">
              <w:rPr>
                <w:rFonts w:ascii="Times New Roman CYR" w:hAnsi="Times New Roman CYR" w:cs="Times New Roman CYR"/>
                <w:sz w:val="20"/>
                <w:szCs w:val="20"/>
              </w:rPr>
              <w:t>справi</w:t>
            </w:r>
            <w:proofErr w:type="spellEnd"/>
          </w:p>
        </w:tc>
      </w:tr>
      <w:tr w:rsidR="00ED480E" w:rsidRPr="00616E5E" w14:paraId="44EAA50D" w14:textId="77777777">
        <w:trPr>
          <w:trHeight w:val="200"/>
        </w:trPr>
        <w:tc>
          <w:tcPr>
            <w:tcW w:w="550" w:type="dxa"/>
            <w:tcBorders>
              <w:top w:val="single" w:sz="6" w:space="0" w:color="auto"/>
              <w:bottom w:val="single" w:sz="6" w:space="0" w:color="auto"/>
              <w:right w:val="single" w:sz="6" w:space="0" w:color="auto"/>
            </w:tcBorders>
          </w:tcPr>
          <w:p w14:paraId="797D10B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5</w:t>
            </w:r>
          </w:p>
        </w:tc>
        <w:tc>
          <w:tcPr>
            <w:tcW w:w="2200" w:type="dxa"/>
            <w:tcBorders>
              <w:top w:val="single" w:sz="6" w:space="0" w:color="auto"/>
              <w:left w:val="single" w:sz="6" w:space="0" w:color="auto"/>
              <w:bottom w:val="single" w:sz="6" w:space="0" w:color="auto"/>
              <w:right w:val="single" w:sz="6" w:space="0" w:color="auto"/>
            </w:tcBorders>
          </w:tcPr>
          <w:p w14:paraId="4DF756C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910/16586/18</w:t>
            </w:r>
          </w:p>
          <w:p w14:paraId="24C82A5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14.12.2018</w:t>
            </w:r>
          </w:p>
        </w:tc>
        <w:tc>
          <w:tcPr>
            <w:tcW w:w="2200" w:type="dxa"/>
            <w:tcBorders>
              <w:top w:val="single" w:sz="6" w:space="0" w:color="auto"/>
              <w:left w:val="single" w:sz="6" w:space="0" w:color="auto"/>
              <w:bottom w:val="single" w:sz="6" w:space="0" w:color="auto"/>
              <w:right w:val="single" w:sz="6" w:space="0" w:color="auto"/>
            </w:tcBorders>
          </w:tcPr>
          <w:p w14:paraId="2E0C371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Господарський суд м. </w:t>
            </w:r>
            <w:proofErr w:type="spellStart"/>
            <w:r w:rsidRPr="00616E5E">
              <w:rPr>
                <w:rFonts w:ascii="Times New Roman CYR" w:hAnsi="Times New Roman CYR" w:cs="Times New Roman CYR"/>
                <w:sz w:val="20"/>
                <w:szCs w:val="20"/>
              </w:rPr>
              <w:t>Києва;Пiвнiчний</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lastRenderedPageBreak/>
              <w:t>апеляцiйний</w:t>
            </w:r>
            <w:proofErr w:type="spellEnd"/>
            <w:r w:rsidRPr="00616E5E">
              <w:rPr>
                <w:rFonts w:ascii="Times New Roman CYR" w:hAnsi="Times New Roman CYR" w:cs="Times New Roman CYR"/>
                <w:sz w:val="20"/>
                <w:szCs w:val="20"/>
              </w:rPr>
              <w:t xml:space="preserve"> господарський суд; </w:t>
            </w:r>
            <w:proofErr w:type="spellStart"/>
            <w:r w:rsidRPr="00616E5E">
              <w:rPr>
                <w:rFonts w:ascii="Times New Roman CYR" w:hAnsi="Times New Roman CYR" w:cs="Times New Roman CYR"/>
                <w:sz w:val="20"/>
                <w:szCs w:val="20"/>
              </w:rPr>
              <w:t>Касацiйний</w:t>
            </w:r>
            <w:proofErr w:type="spellEnd"/>
            <w:r w:rsidRPr="00616E5E">
              <w:rPr>
                <w:rFonts w:ascii="Times New Roman CYR" w:hAnsi="Times New Roman CYR" w:cs="Times New Roman CYR"/>
                <w:sz w:val="20"/>
                <w:szCs w:val="20"/>
              </w:rPr>
              <w:t xml:space="preserve"> господарський суд Верховного Суду</w:t>
            </w:r>
          </w:p>
        </w:tc>
        <w:tc>
          <w:tcPr>
            <w:tcW w:w="2200" w:type="dxa"/>
            <w:tcBorders>
              <w:top w:val="single" w:sz="6" w:space="0" w:color="auto"/>
              <w:left w:val="single" w:sz="6" w:space="0" w:color="auto"/>
              <w:bottom w:val="single" w:sz="6" w:space="0" w:color="auto"/>
              <w:right w:val="single" w:sz="6" w:space="0" w:color="auto"/>
            </w:tcBorders>
          </w:tcPr>
          <w:p w14:paraId="25AA937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lastRenderedPageBreak/>
              <w:t xml:space="preserve">Позивач 1: "I-БI-СI </w:t>
            </w:r>
            <w:proofErr w:type="spellStart"/>
            <w:r w:rsidRPr="00616E5E">
              <w:rPr>
                <w:rFonts w:ascii="Times New Roman CYR" w:hAnsi="Times New Roman CYR" w:cs="Times New Roman CYR"/>
                <w:sz w:val="20"/>
                <w:szCs w:val="20"/>
              </w:rPr>
              <w:t>Iстерн</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Беверiдж</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lastRenderedPageBreak/>
              <w:t>Кампанi</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Лiмiтед</w:t>
            </w:r>
            <w:proofErr w:type="spellEnd"/>
            <w:r w:rsidRPr="00616E5E">
              <w:rPr>
                <w:rFonts w:ascii="Times New Roman CYR" w:hAnsi="Times New Roman CYR" w:cs="Times New Roman CYR"/>
                <w:sz w:val="20"/>
                <w:szCs w:val="20"/>
              </w:rPr>
              <w:t>" (</w:t>
            </w:r>
            <w:proofErr w:type="spellStart"/>
            <w:r w:rsidRPr="00616E5E">
              <w:rPr>
                <w:rFonts w:ascii="Times New Roman CYR" w:hAnsi="Times New Roman CYR" w:cs="Times New Roman CYR"/>
                <w:sz w:val="20"/>
                <w:szCs w:val="20"/>
              </w:rPr>
              <w:t>Кiпр</w:t>
            </w:r>
            <w:proofErr w:type="spellEnd"/>
            <w:r w:rsidRPr="00616E5E">
              <w:rPr>
                <w:rFonts w:ascii="Times New Roman CYR" w:hAnsi="Times New Roman CYR" w:cs="Times New Roman CYR"/>
                <w:sz w:val="20"/>
                <w:szCs w:val="20"/>
              </w:rPr>
              <w:t xml:space="preserve">)Позивач 2: </w:t>
            </w:r>
            <w:proofErr w:type="spellStart"/>
            <w:r w:rsidRPr="00616E5E">
              <w:rPr>
                <w:rFonts w:ascii="Times New Roman CYR" w:hAnsi="Times New Roman CYR" w:cs="Times New Roman CYR"/>
                <w:sz w:val="20"/>
                <w:szCs w:val="20"/>
              </w:rPr>
              <w:t>Гларона</w:t>
            </w:r>
            <w:proofErr w:type="spellEnd"/>
            <w:r w:rsidRPr="00616E5E">
              <w:rPr>
                <w:rFonts w:ascii="Times New Roman CYR" w:hAnsi="Times New Roman CYR" w:cs="Times New Roman CYR"/>
                <w:sz w:val="20"/>
                <w:szCs w:val="20"/>
              </w:rPr>
              <w:t xml:space="preserve"> Менеджмент </w:t>
            </w:r>
            <w:proofErr w:type="spellStart"/>
            <w:r w:rsidRPr="00616E5E">
              <w:rPr>
                <w:rFonts w:ascii="Times New Roman CYR" w:hAnsi="Times New Roman CYR" w:cs="Times New Roman CYR"/>
                <w:sz w:val="20"/>
                <w:szCs w:val="20"/>
              </w:rPr>
              <w:t>Лiмiтед</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Республiка</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Маршалловi</w:t>
            </w:r>
            <w:proofErr w:type="spellEnd"/>
            <w:r w:rsidRPr="00616E5E">
              <w:rPr>
                <w:rFonts w:ascii="Times New Roman CYR" w:hAnsi="Times New Roman CYR" w:cs="Times New Roman CYR"/>
                <w:sz w:val="20"/>
                <w:szCs w:val="20"/>
              </w:rPr>
              <w:t xml:space="preserve"> Острови)</w:t>
            </w:r>
          </w:p>
        </w:tc>
        <w:tc>
          <w:tcPr>
            <w:tcW w:w="2200" w:type="dxa"/>
            <w:tcBorders>
              <w:top w:val="single" w:sz="6" w:space="0" w:color="auto"/>
              <w:left w:val="single" w:sz="6" w:space="0" w:color="auto"/>
              <w:bottom w:val="single" w:sz="6" w:space="0" w:color="auto"/>
              <w:right w:val="single" w:sz="6" w:space="0" w:color="auto"/>
            </w:tcBorders>
          </w:tcPr>
          <w:p w14:paraId="1BE8572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lastRenderedPageBreak/>
              <w:t>Мiнiстерство</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економiчного</w:t>
            </w:r>
            <w:proofErr w:type="spellEnd"/>
            <w:r w:rsidRPr="00616E5E">
              <w:rPr>
                <w:rFonts w:ascii="Times New Roman CYR" w:hAnsi="Times New Roman CYR" w:cs="Times New Roman CYR"/>
                <w:sz w:val="20"/>
                <w:szCs w:val="20"/>
              </w:rPr>
              <w:t xml:space="preserve"> розвитку </w:t>
            </w:r>
            <w:r w:rsidRPr="00616E5E">
              <w:rPr>
                <w:rFonts w:ascii="Times New Roman CYR" w:hAnsi="Times New Roman CYR" w:cs="Times New Roman CYR"/>
                <w:sz w:val="20"/>
                <w:szCs w:val="20"/>
              </w:rPr>
              <w:lastRenderedPageBreak/>
              <w:t xml:space="preserve">i </w:t>
            </w:r>
            <w:proofErr w:type="spellStart"/>
            <w:r w:rsidRPr="00616E5E">
              <w:rPr>
                <w:rFonts w:ascii="Times New Roman CYR" w:hAnsi="Times New Roman CYR" w:cs="Times New Roman CYR"/>
                <w:sz w:val="20"/>
                <w:szCs w:val="20"/>
              </w:rPr>
              <w:t>торгiвлi</w:t>
            </w:r>
            <w:proofErr w:type="spellEnd"/>
            <w:r w:rsidRPr="00616E5E">
              <w:rPr>
                <w:rFonts w:ascii="Times New Roman CYR" w:hAnsi="Times New Roman CYR" w:cs="Times New Roman CYR"/>
                <w:sz w:val="20"/>
                <w:szCs w:val="20"/>
              </w:rPr>
              <w:t xml:space="preserve"> України (</w:t>
            </w:r>
            <w:proofErr w:type="spellStart"/>
            <w:r w:rsidRPr="00616E5E">
              <w:rPr>
                <w:rFonts w:ascii="Times New Roman CYR" w:hAnsi="Times New Roman CYR" w:cs="Times New Roman CYR"/>
                <w:sz w:val="20"/>
                <w:szCs w:val="20"/>
              </w:rPr>
              <w:t>вiдповiдач</w:t>
            </w:r>
            <w:proofErr w:type="spellEnd"/>
            <w:r w:rsidRPr="00616E5E">
              <w:rPr>
                <w:rFonts w:ascii="Times New Roman CYR" w:hAnsi="Times New Roman CYR" w:cs="Times New Roman CYR"/>
                <w:sz w:val="20"/>
                <w:szCs w:val="20"/>
              </w:rPr>
              <w:t xml:space="preserve"> 1)ТОВ "</w:t>
            </w:r>
            <w:proofErr w:type="spellStart"/>
            <w:r w:rsidRPr="00616E5E">
              <w:rPr>
                <w:rFonts w:ascii="Times New Roman CYR" w:hAnsi="Times New Roman CYR" w:cs="Times New Roman CYR"/>
                <w:sz w:val="20"/>
                <w:szCs w:val="20"/>
              </w:rPr>
              <w:t>Iстерн</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Беверiдж</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Трейдiнг</w:t>
            </w:r>
            <w:proofErr w:type="spellEnd"/>
            <w:r w:rsidRPr="00616E5E">
              <w:rPr>
                <w:rFonts w:ascii="Times New Roman CYR" w:hAnsi="Times New Roman CYR" w:cs="Times New Roman CYR"/>
                <w:sz w:val="20"/>
                <w:szCs w:val="20"/>
              </w:rPr>
              <w:t>" (</w:t>
            </w:r>
            <w:proofErr w:type="spellStart"/>
            <w:r w:rsidRPr="00616E5E">
              <w:rPr>
                <w:rFonts w:ascii="Times New Roman CYR" w:hAnsi="Times New Roman CYR" w:cs="Times New Roman CYR"/>
                <w:sz w:val="20"/>
                <w:szCs w:val="20"/>
              </w:rPr>
              <w:t>вiдповiдач</w:t>
            </w:r>
            <w:proofErr w:type="spellEnd"/>
            <w:r w:rsidRPr="00616E5E">
              <w:rPr>
                <w:rFonts w:ascii="Times New Roman CYR" w:hAnsi="Times New Roman CYR" w:cs="Times New Roman CYR"/>
                <w:sz w:val="20"/>
                <w:szCs w:val="20"/>
              </w:rPr>
              <w:t xml:space="preserve"> 2)ТОВ " </w:t>
            </w:r>
            <w:proofErr w:type="spellStart"/>
            <w:r w:rsidRPr="00616E5E">
              <w:rPr>
                <w:rFonts w:ascii="Times New Roman CYR" w:hAnsi="Times New Roman CYR" w:cs="Times New Roman CYR"/>
                <w:sz w:val="20"/>
                <w:szCs w:val="20"/>
              </w:rPr>
              <w:t>Беверiдж</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Трейдiнг</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Компанi</w:t>
            </w:r>
            <w:proofErr w:type="spellEnd"/>
            <w:r w:rsidRPr="00616E5E">
              <w:rPr>
                <w:rFonts w:ascii="Times New Roman CYR" w:hAnsi="Times New Roman CYR" w:cs="Times New Roman CYR"/>
                <w:sz w:val="20"/>
                <w:szCs w:val="20"/>
              </w:rPr>
              <w:t>"  (</w:t>
            </w:r>
            <w:proofErr w:type="spellStart"/>
            <w:r w:rsidRPr="00616E5E">
              <w:rPr>
                <w:rFonts w:ascii="Times New Roman CYR" w:hAnsi="Times New Roman CYR" w:cs="Times New Roman CYR"/>
                <w:sz w:val="20"/>
                <w:szCs w:val="20"/>
              </w:rPr>
              <w:t>вiдповiдач</w:t>
            </w:r>
            <w:proofErr w:type="spellEnd"/>
            <w:r w:rsidRPr="00616E5E">
              <w:rPr>
                <w:rFonts w:ascii="Times New Roman CYR" w:hAnsi="Times New Roman CYR" w:cs="Times New Roman CYR"/>
                <w:sz w:val="20"/>
                <w:szCs w:val="20"/>
              </w:rPr>
              <w:t xml:space="preserve"> 3)</w:t>
            </w:r>
          </w:p>
        </w:tc>
        <w:tc>
          <w:tcPr>
            <w:tcW w:w="2200" w:type="dxa"/>
            <w:tcBorders>
              <w:top w:val="single" w:sz="6" w:space="0" w:color="auto"/>
              <w:left w:val="single" w:sz="6" w:space="0" w:color="auto"/>
              <w:bottom w:val="single" w:sz="6" w:space="0" w:color="auto"/>
              <w:right w:val="single" w:sz="6" w:space="0" w:color="auto"/>
            </w:tcBorders>
          </w:tcPr>
          <w:p w14:paraId="3B6571D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lastRenderedPageBreak/>
              <w:t>ПрАТ "</w:t>
            </w:r>
            <w:proofErr w:type="spellStart"/>
            <w:r w:rsidRPr="00616E5E">
              <w:rPr>
                <w:rFonts w:ascii="Times New Roman CYR" w:hAnsi="Times New Roman CYR" w:cs="Times New Roman CYR"/>
                <w:sz w:val="20"/>
                <w:szCs w:val="20"/>
              </w:rPr>
              <w:t>Ветропак</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Гостомельський</w:t>
            </w:r>
            <w:proofErr w:type="spellEnd"/>
            <w:r w:rsidRPr="00616E5E">
              <w:rPr>
                <w:rFonts w:ascii="Times New Roman CYR" w:hAnsi="Times New Roman CYR" w:cs="Times New Roman CYR"/>
                <w:sz w:val="20"/>
                <w:szCs w:val="20"/>
              </w:rPr>
              <w:t xml:space="preserve"> </w:t>
            </w:r>
            <w:r w:rsidRPr="00616E5E">
              <w:rPr>
                <w:rFonts w:ascii="Times New Roman CYR" w:hAnsi="Times New Roman CYR" w:cs="Times New Roman CYR"/>
                <w:sz w:val="20"/>
                <w:szCs w:val="20"/>
              </w:rPr>
              <w:lastRenderedPageBreak/>
              <w:t xml:space="preserve">Склозавод" та </w:t>
            </w:r>
            <w:proofErr w:type="spellStart"/>
            <w:r w:rsidRPr="00616E5E">
              <w:rPr>
                <w:rFonts w:ascii="Times New Roman CYR" w:hAnsi="Times New Roman CYR" w:cs="Times New Roman CYR"/>
                <w:sz w:val="20"/>
                <w:szCs w:val="20"/>
              </w:rPr>
              <w:t>iншi</w:t>
            </w:r>
            <w:proofErr w:type="spellEnd"/>
            <w:r w:rsidRPr="00616E5E">
              <w:rPr>
                <w:rFonts w:ascii="Times New Roman CYR" w:hAnsi="Times New Roman CYR" w:cs="Times New Roman CYR"/>
                <w:sz w:val="20"/>
                <w:szCs w:val="20"/>
              </w:rPr>
              <w:t xml:space="preserve"> склозаводи - </w:t>
            </w:r>
            <w:proofErr w:type="spellStart"/>
            <w:r w:rsidRPr="00616E5E">
              <w:rPr>
                <w:rFonts w:ascii="Times New Roman CYR" w:hAnsi="Times New Roman CYR" w:cs="Times New Roman CYR"/>
                <w:sz w:val="20"/>
                <w:szCs w:val="20"/>
              </w:rPr>
              <w:t>третi</w:t>
            </w:r>
            <w:proofErr w:type="spellEnd"/>
            <w:r w:rsidRPr="00616E5E">
              <w:rPr>
                <w:rFonts w:ascii="Times New Roman CYR" w:hAnsi="Times New Roman CYR" w:cs="Times New Roman CYR"/>
                <w:sz w:val="20"/>
                <w:szCs w:val="20"/>
              </w:rPr>
              <w:t xml:space="preserve"> особи, </w:t>
            </w:r>
            <w:proofErr w:type="spellStart"/>
            <w:r w:rsidRPr="00616E5E">
              <w:rPr>
                <w:rFonts w:ascii="Times New Roman CYR" w:hAnsi="Times New Roman CYR" w:cs="Times New Roman CYR"/>
                <w:sz w:val="20"/>
                <w:szCs w:val="20"/>
              </w:rPr>
              <w:t>якi</w:t>
            </w:r>
            <w:proofErr w:type="spellEnd"/>
            <w:r w:rsidRPr="00616E5E">
              <w:rPr>
                <w:rFonts w:ascii="Times New Roman CYR" w:hAnsi="Times New Roman CYR" w:cs="Times New Roman CYR"/>
                <w:sz w:val="20"/>
                <w:szCs w:val="20"/>
              </w:rPr>
              <w:t xml:space="preserve"> не заявляють </w:t>
            </w:r>
            <w:proofErr w:type="spellStart"/>
            <w:r w:rsidRPr="00616E5E">
              <w:rPr>
                <w:rFonts w:ascii="Times New Roman CYR" w:hAnsi="Times New Roman CYR" w:cs="Times New Roman CYR"/>
                <w:sz w:val="20"/>
                <w:szCs w:val="20"/>
              </w:rPr>
              <w:t>самостiйних</w:t>
            </w:r>
            <w:proofErr w:type="spellEnd"/>
            <w:r w:rsidRPr="00616E5E">
              <w:rPr>
                <w:rFonts w:ascii="Times New Roman CYR" w:hAnsi="Times New Roman CYR" w:cs="Times New Roman CYR"/>
                <w:sz w:val="20"/>
                <w:szCs w:val="20"/>
              </w:rPr>
              <w:t xml:space="preserve"> вимог щодо предмету спору на </w:t>
            </w:r>
            <w:proofErr w:type="spellStart"/>
            <w:r w:rsidRPr="00616E5E">
              <w:rPr>
                <w:rFonts w:ascii="Times New Roman CYR" w:hAnsi="Times New Roman CYR" w:cs="Times New Roman CYR"/>
                <w:sz w:val="20"/>
                <w:szCs w:val="20"/>
              </w:rPr>
              <w:t>сторонi</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вiдповiдачiв</w:t>
            </w:r>
            <w:proofErr w:type="spellEnd"/>
            <w:r w:rsidRPr="00616E5E">
              <w:rPr>
                <w:rFonts w:ascii="Times New Roman CYR" w:hAnsi="Times New Roman CYR" w:cs="Times New Roman CYR"/>
                <w:sz w:val="20"/>
                <w:szCs w:val="20"/>
              </w:rPr>
              <w:t xml:space="preserve">).Всього 8 </w:t>
            </w:r>
            <w:proofErr w:type="spellStart"/>
            <w:r w:rsidRPr="00616E5E">
              <w:rPr>
                <w:rFonts w:ascii="Times New Roman CYR" w:hAnsi="Times New Roman CYR" w:cs="Times New Roman CYR"/>
                <w:sz w:val="20"/>
                <w:szCs w:val="20"/>
              </w:rPr>
              <w:t>третiх</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осiб</w:t>
            </w:r>
            <w:proofErr w:type="spellEnd"/>
          </w:p>
        </w:tc>
        <w:tc>
          <w:tcPr>
            <w:tcW w:w="2200" w:type="dxa"/>
            <w:tcBorders>
              <w:top w:val="single" w:sz="6" w:space="0" w:color="auto"/>
              <w:left w:val="single" w:sz="6" w:space="0" w:color="auto"/>
              <w:bottom w:val="single" w:sz="6" w:space="0" w:color="auto"/>
              <w:right w:val="single" w:sz="6" w:space="0" w:color="auto"/>
            </w:tcBorders>
          </w:tcPr>
          <w:p w14:paraId="3DCC9DF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lastRenderedPageBreak/>
              <w:t xml:space="preserve">Про визнання </w:t>
            </w:r>
            <w:proofErr w:type="spellStart"/>
            <w:r w:rsidRPr="00616E5E">
              <w:rPr>
                <w:rFonts w:ascii="Times New Roman CYR" w:hAnsi="Times New Roman CYR" w:cs="Times New Roman CYR"/>
                <w:sz w:val="20"/>
                <w:szCs w:val="20"/>
              </w:rPr>
              <w:t>недiйсним</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свiдоцтв</w:t>
            </w:r>
            <w:proofErr w:type="spellEnd"/>
            <w:r w:rsidRPr="00616E5E">
              <w:rPr>
                <w:rFonts w:ascii="Times New Roman CYR" w:hAnsi="Times New Roman CYR" w:cs="Times New Roman CYR"/>
                <w:sz w:val="20"/>
                <w:szCs w:val="20"/>
              </w:rPr>
              <w:t xml:space="preserve"> на </w:t>
            </w:r>
            <w:r w:rsidRPr="00616E5E">
              <w:rPr>
                <w:rFonts w:ascii="Times New Roman CYR" w:hAnsi="Times New Roman CYR" w:cs="Times New Roman CYR"/>
                <w:sz w:val="20"/>
                <w:szCs w:val="20"/>
              </w:rPr>
              <w:lastRenderedPageBreak/>
              <w:t xml:space="preserve">знак для </w:t>
            </w:r>
            <w:proofErr w:type="spellStart"/>
            <w:r w:rsidRPr="00616E5E">
              <w:rPr>
                <w:rFonts w:ascii="Times New Roman CYR" w:hAnsi="Times New Roman CYR" w:cs="Times New Roman CYR"/>
                <w:sz w:val="20"/>
                <w:szCs w:val="20"/>
              </w:rPr>
              <w:t>товарiв</w:t>
            </w:r>
            <w:proofErr w:type="spellEnd"/>
            <w:r w:rsidRPr="00616E5E">
              <w:rPr>
                <w:rFonts w:ascii="Times New Roman CYR" w:hAnsi="Times New Roman CYR" w:cs="Times New Roman CYR"/>
                <w:sz w:val="20"/>
                <w:szCs w:val="20"/>
              </w:rPr>
              <w:t xml:space="preserve"> i послуг. </w:t>
            </w:r>
            <w:proofErr w:type="spellStart"/>
            <w:r w:rsidRPr="00616E5E">
              <w:rPr>
                <w:rFonts w:ascii="Times New Roman CYR" w:hAnsi="Times New Roman CYR" w:cs="Times New Roman CYR"/>
                <w:sz w:val="20"/>
                <w:szCs w:val="20"/>
              </w:rPr>
              <w:t>Негрошовi</w:t>
            </w:r>
            <w:proofErr w:type="spellEnd"/>
            <w:r w:rsidRPr="00616E5E">
              <w:rPr>
                <w:rFonts w:ascii="Times New Roman CYR" w:hAnsi="Times New Roman CYR" w:cs="Times New Roman CYR"/>
                <w:sz w:val="20"/>
                <w:szCs w:val="20"/>
              </w:rPr>
              <w:t xml:space="preserve"> вимоги.</w:t>
            </w:r>
          </w:p>
        </w:tc>
        <w:tc>
          <w:tcPr>
            <w:tcW w:w="1650" w:type="dxa"/>
            <w:tcBorders>
              <w:top w:val="single" w:sz="6" w:space="0" w:color="auto"/>
              <w:left w:val="single" w:sz="6" w:space="0" w:color="auto"/>
              <w:bottom w:val="single" w:sz="6" w:space="0" w:color="auto"/>
            </w:tcBorders>
          </w:tcPr>
          <w:p w14:paraId="6DD5FA2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lastRenderedPageBreak/>
              <w:t xml:space="preserve">Ухвалою Верховного </w:t>
            </w:r>
            <w:r w:rsidRPr="00616E5E">
              <w:rPr>
                <w:rFonts w:ascii="Times New Roman CYR" w:hAnsi="Times New Roman CYR" w:cs="Times New Roman CYR"/>
                <w:sz w:val="20"/>
                <w:szCs w:val="20"/>
              </w:rPr>
              <w:lastRenderedPageBreak/>
              <w:t xml:space="preserve">Суду </w:t>
            </w:r>
            <w:proofErr w:type="spellStart"/>
            <w:r w:rsidRPr="00616E5E">
              <w:rPr>
                <w:rFonts w:ascii="Times New Roman CYR" w:hAnsi="Times New Roman CYR" w:cs="Times New Roman CYR"/>
                <w:sz w:val="20"/>
                <w:szCs w:val="20"/>
              </w:rPr>
              <w:t>вiд</w:t>
            </w:r>
            <w:proofErr w:type="spellEnd"/>
            <w:r w:rsidRPr="00616E5E">
              <w:rPr>
                <w:rFonts w:ascii="Times New Roman CYR" w:hAnsi="Times New Roman CYR" w:cs="Times New Roman CYR"/>
                <w:sz w:val="20"/>
                <w:szCs w:val="20"/>
              </w:rPr>
              <w:t xml:space="preserve"> 24.04.2025 </w:t>
            </w:r>
            <w:proofErr w:type="spellStart"/>
            <w:r w:rsidRPr="00616E5E">
              <w:rPr>
                <w:rFonts w:ascii="Times New Roman CYR" w:hAnsi="Times New Roman CYR" w:cs="Times New Roman CYR"/>
                <w:sz w:val="20"/>
                <w:szCs w:val="20"/>
              </w:rPr>
              <w:t>касацiйне</w:t>
            </w:r>
            <w:proofErr w:type="spellEnd"/>
            <w:r w:rsidRPr="00616E5E">
              <w:rPr>
                <w:rFonts w:ascii="Times New Roman CYR" w:hAnsi="Times New Roman CYR" w:cs="Times New Roman CYR"/>
                <w:sz w:val="20"/>
                <w:szCs w:val="20"/>
              </w:rPr>
              <w:t xml:space="preserve"> провадження закрите</w:t>
            </w:r>
          </w:p>
        </w:tc>
      </w:tr>
    </w:tbl>
    <w:p w14:paraId="78CAB95D" w14:textId="77777777" w:rsidR="00ED480E" w:rsidRDefault="00ED480E">
      <w:pPr>
        <w:widowControl w:val="0"/>
        <w:autoSpaceDE w:val="0"/>
        <w:autoSpaceDN w:val="0"/>
        <w:adjustRightInd w:val="0"/>
        <w:spacing w:after="0" w:line="240" w:lineRule="auto"/>
        <w:rPr>
          <w:rFonts w:ascii="Times New Roman CYR" w:hAnsi="Times New Roman CYR" w:cs="Times New Roman CYR"/>
          <w:sz w:val="20"/>
          <w:szCs w:val="20"/>
        </w:rPr>
      </w:pPr>
    </w:p>
    <w:p w14:paraId="1436163B"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ED480E" w:rsidRPr="00616E5E" w14:paraId="7BA6665A" w14:textId="77777777">
        <w:trPr>
          <w:trHeight w:val="300"/>
        </w:trPr>
        <w:tc>
          <w:tcPr>
            <w:tcW w:w="550" w:type="dxa"/>
            <w:tcBorders>
              <w:top w:val="single" w:sz="6" w:space="0" w:color="auto"/>
              <w:bottom w:val="single" w:sz="6" w:space="0" w:color="auto"/>
              <w:right w:val="single" w:sz="6" w:space="0" w:color="auto"/>
            </w:tcBorders>
            <w:vAlign w:val="center"/>
          </w:tcPr>
          <w:p w14:paraId="79FF893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5B3FA3C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337BB88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2C62F0B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14:paraId="6AB9052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14:paraId="57087CB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Інформація про виконання</w:t>
            </w:r>
          </w:p>
        </w:tc>
      </w:tr>
      <w:tr w:rsidR="00ED480E" w:rsidRPr="00616E5E" w14:paraId="12E69ACF" w14:textId="77777777">
        <w:trPr>
          <w:trHeight w:val="300"/>
        </w:trPr>
        <w:tc>
          <w:tcPr>
            <w:tcW w:w="550" w:type="dxa"/>
            <w:tcBorders>
              <w:top w:val="single" w:sz="6" w:space="0" w:color="auto"/>
              <w:bottom w:val="single" w:sz="6" w:space="0" w:color="auto"/>
              <w:right w:val="single" w:sz="6" w:space="0" w:color="auto"/>
            </w:tcBorders>
            <w:vAlign w:val="center"/>
          </w:tcPr>
          <w:p w14:paraId="39B1890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6AE28E9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1085D1F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78D3A0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14:paraId="69D2966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14:paraId="4EE06DF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6</w:t>
            </w:r>
          </w:p>
        </w:tc>
      </w:tr>
      <w:tr w:rsidR="00ED480E" w:rsidRPr="00616E5E" w14:paraId="6AB59094" w14:textId="77777777">
        <w:trPr>
          <w:trHeight w:val="300"/>
        </w:trPr>
        <w:tc>
          <w:tcPr>
            <w:tcW w:w="550" w:type="dxa"/>
            <w:tcBorders>
              <w:top w:val="single" w:sz="6" w:space="0" w:color="auto"/>
              <w:bottom w:val="single" w:sz="6" w:space="0" w:color="auto"/>
              <w:right w:val="single" w:sz="6" w:space="0" w:color="auto"/>
            </w:tcBorders>
          </w:tcPr>
          <w:p w14:paraId="33CDAC0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744D3E3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512560715</w:t>
            </w:r>
          </w:p>
          <w:p w14:paraId="5257B9B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13.11.2025</w:t>
            </w:r>
          </w:p>
        </w:tc>
        <w:tc>
          <w:tcPr>
            <w:tcW w:w="2200" w:type="dxa"/>
            <w:tcBorders>
              <w:top w:val="single" w:sz="6" w:space="0" w:color="auto"/>
              <w:left w:val="single" w:sz="6" w:space="0" w:color="auto"/>
              <w:bottom w:val="single" w:sz="6" w:space="0" w:color="auto"/>
              <w:right w:val="single" w:sz="6" w:space="0" w:color="auto"/>
            </w:tcBorders>
          </w:tcPr>
          <w:p w14:paraId="0A7D5CB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ГУ ДПС у </w:t>
            </w:r>
            <w:proofErr w:type="spellStart"/>
            <w:r w:rsidRPr="00616E5E">
              <w:rPr>
                <w:rFonts w:ascii="Times New Roman CYR" w:hAnsi="Times New Roman CYR" w:cs="Times New Roman CYR"/>
                <w:sz w:val="20"/>
                <w:szCs w:val="20"/>
              </w:rPr>
              <w:t>Київськiй</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областi</w:t>
            </w:r>
            <w:proofErr w:type="spellEnd"/>
          </w:p>
        </w:tc>
        <w:tc>
          <w:tcPr>
            <w:tcW w:w="2200" w:type="dxa"/>
            <w:tcBorders>
              <w:top w:val="single" w:sz="6" w:space="0" w:color="auto"/>
              <w:left w:val="single" w:sz="6" w:space="0" w:color="auto"/>
              <w:bottom w:val="single" w:sz="6" w:space="0" w:color="auto"/>
              <w:right w:val="single" w:sz="6" w:space="0" w:color="auto"/>
            </w:tcBorders>
          </w:tcPr>
          <w:p w14:paraId="065A457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Донарахування податкових зобов'язань по податку на прибуток 813658,00 грн</w:t>
            </w:r>
          </w:p>
        </w:tc>
        <w:tc>
          <w:tcPr>
            <w:tcW w:w="4400" w:type="dxa"/>
            <w:tcBorders>
              <w:top w:val="single" w:sz="6" w:space="0" w:color="auto"/>
              <w:left w:val="single" w:sz="6" w:space="0" w:color="auto"/>
              <w:bottom w:val="single" w:sz="6" w:space="0" w:color="auto"/>
              <w:right w:val="single" w:sz="6" w:space="0" w:color="auto"/>
            </w:tcBorders>
          </w:tcPr>
          <w:p w14:paraId="5027215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п.44.1, п.44.2, п.44.3 ст.44, п.46.1 ст.46. ст.57, п.п.134.1.1 ст.134, п.137.3 ст.137, п.138.1 ст.138, </w:t>
            </w:r>
            <w:proofErr w:type="spellStart"/>
            <w:r w:rsidRPr="00616E5E">
              <w:rPr>
                <w:rFonts w:ascii="Times New Roman CYR" w:hAnsi="Times New Roman CYR" w:cs="Times New Roman CYR"/>
                <w:sz w:val="20"/>
                <w:szCs w:val="20"/>
              </w:rPr>
              <w:t>п.п</w:t>
            </w:r>
            <w:proofErr w:type="spellEnd"/>
            <w:r w:rsidRPr="00616E5E">
              <w:rPr>
                <w:rFonts w:ascii="Times New Roman CYR" w:hAnsi="Times New Roman CYR" w:cs="Times New Roman CYR"/>
                <w:sz w:val="20"/>
                <w:szCs w:val="20"/>
              </w:rPr>
              <w:t xml:space="preserve"> 140.5.11 ст.140 ПКУ</w:t>
            </w:r>
          </w:p>
        </w:tc>
        <w:tc>
          <w:tcPr>
            <w:tcW w:w="3850" w:type="dxa"/>
            <w:tcBorders>
              <w:top w:val="single" w:sz="6" w:space="0" w:color="auto"/>
              <w:left w:val="single" w:sz="6" w:space="0" w:color="auto"/>
              <w:bottom w:val="single" w:sz="6" w:space="0" w:color="auto"/>
            </w:tcBorders>
          </w:tcPr>
          <w:p w14:paraId="0838162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Судове оскарження</w:t>
            </w:r>
          </w:p>
        </w:tc>
      </w:tr>
      <w:tr w:rsidR="00ED480E" w:rsidRPr="00616E5E" w14:paraId="0E1FC537" w14:textId="77777777">
        <w:trPr>
          <w:trHeight w:val="300"/>
        </w:trPr>
        <w:tc>
          <w:tcPr>
            <w:tcW w:w="550" w:type="dxa"/>
            <w:tcBorders>
              <w:top w:val="single" w:sz="6" w:space="0" w:color="auto"/>
              <w:bottom w:val="single" w:sz="6" w:space="0" w:color="auto"/>
              <w:right w:val="single" w:sz="6" w:space="0" w:color="auto"/>
            </w:tcBorders>
          </w:tcPr>
          <w:p w14:paraId="52787E7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tcPr>
          <w:p w14:paraId="739983D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271342406</w:t>
            </w:r>
          </w:p>
          <w:p w14:paraId="636471D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13.06.2025</w:t>
            </w:r>
          </w:p>
        </w:tc>
        <w:tc>
          <w:tcPr>
            <w:tcW w:w="2200" w:type="dxa"/>
            <w:tcBorders>
              <w:top w:val="single" w:sz="6" w:space="0" w:color="auto"/>
              <w:left w:val="single" w:sz="6" w:space="0" w:color="auto"/>
              <w:bottom w:val="single" w:sz="6" w:space="0" w:color="auto"/>
              <w:right w:val="single" w:sz="6" w:space="0" w:color="auto"/>
            </w:tcBorders>
          </w:tcPr>
          <w:p w14:paraId="1F6FA2D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ГУ ДПС в </w:t>
            </w:r>
            <w:proofErr w:type="spellStart"/>
            <w:r w:rsidRPr="00616E5E">
              <w:rPr>
                <w:rFonts w:ascii="Times New Roman CYR" w:hAnsi="Times New Roman CYR" w:cs="Times New Roman CYR"/>
                <w:sz w:val="20"/>
                <w:szCs w:val="20"/>
              </w:rPr>
              <w:t>Київськiй</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областi</w:t>
            </w:r>
            <w:proofErr w:type="spellEnd"/>
          </w:p>
        </w:tc>
        <w:tc>
          <w:tcPr>
            <w:tcW w:w="2200" w:type="dxa"/>
            <w:tcBorders>
              <w:top w:val="single" w:sz="6" w:space="0" w:color="auto"/>
              <w:left w:val="single" w:sz="6" w:space="0" w:color="auto"/>
              <w:bottom w:val="single" w:sz="6" w:space="0" w:color="auto"/>
              <w:right w:val="single" w:sz="6" w:space="0" w:color="auto"/>
            </w:tcBorders>
          </w:tcPr>
          <w:p w14:paraId="18C7D1C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Донарахування податку з </w:t>
            </w:r>
            <w:proofErr w:type="spellStart"/>
            <w:r w:rsidRPr="00616E5E">
              <w:rPr>
                <w:rFonts w:ascii="Times New Roman CYR" w:hAnsi="Times New Roman CYR" w:cs="Times New Roman CYR"/>
                <w:sz w:val="20"/>
                <w:szCs w:val="20"/>
              </w:rPr>
              <w:t>доходiв</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фiзичних</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осiб</w:t>
            </w:r>
            <w:proofErr w:type="spellEnd"/>
            <w:r w:rsidRPr="00616E5E">
              <w:rPr>
                <w:rFonts w:ascii="Times New Roman CYR" w:hAnsi="Times New Roman CYR" w:cs="Times New Roman CYR"/>
                <w:sz w:val="20"/>
                <w:szCs w:val="20"/>
              </w:rPr>
              <w:t xml:space="preserve">, штрафних </w:t>
            </w:r>
            <w:proofErr w:type="spellStart"/>
            <w:r w:rsidRPr="00616E5E">
              <w:rPr>
                <w:rFonts w:ascii="Times New Roman CYR" w:hAnsi="Times New Roman CYR" w:cs="Times New Roman CYR"/>
                <w:sz w:val="20"/>
                <w:szCs w:val="20"/>
              </w:rPr>
              <w:t>санкцiй</w:t>
            </w:r>
            <w:proofErr w:type="spellEnd"/>
            <w:r w:rsidRPr="00616E5E">
              <w:rPr>
                <w:rFonts w:ascii="Times New Roman CYR" w:hAnsi="Times New Roman CYR" w:cs="Times New Roman CYR"/>
                <w:sz w:val="20"/>
                <w:szCs w:val="20"/>
              </w:rPr>
              <w:t xml:space="preserve"> та </w:t>
            </w:r>
            <w:proofErr w:type="spellStart"/>
            <w:r w:rsidRPr="00616E5E">
              <w:rPr>
                <w:rFonts w:ascii="Times New Roman CYR" w:hAnsi="Times New Roman CYR" w:cs="Times New Roman CYR"/>
                <w:sz w:val="20"/>
                <w:szCs w:val="20"/>
              </w:rPr>
              <w:t>пенi</w:t>
            </w:r>
            <w:proofErr w:type="spellEnd"/>
            <w:r w:rsidRPr="00616E5E">
              <w:rPr>
                <w:rFonts w:ascii="Times New Roman CYR" w:hAnsi="Times New Roman CYR" w:cs="Times New Roman CYR"/>
                <w:sz w:val="20"/>
                <w:szCs w:val="20"/>
              </w:rPr>
              <w:t xml:space="preserve">  36 558,56 грн</w:t>
            </w:r>
          </w:p>
        </w:tc>
        <w:tc>
          <w:tcPr>
            <w:tcW w:w="4400" w:type="dxa"/>
            <w:tcBorders>
              <w:top w:val="single" w:sz="6" w:space="0" w:color="auto"/>
              <w:left w:val="single" w:sz="6" w:space="0" w:color="auto"/>
              <w:bottom w:val="single" w:sz="6" w:space="0" w:color="auto"/>
              <w:right w:val="single" w:sz="6" w:space="0" w:color="auto"/>
            </w:tcBorders>
          </w:tcPr>
          <w:p w14:paraId="44C687F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п.п</w:t>
            </w:r>
            <w:proofErr w:type="spellEnd"/>
            <w:r w:rsidRPr="00616E5E">
              <w:rPr>
                <w:rFonts w:ascii="Times New Roman CYR" w:hAnsi="Times New Roman CYR" w:cs="Times New Roman CYR"/>
                <w:sz w:val="20"/>
                <w:szCs w:val="20"/>
              </w:rPr>
              <w:t xml:space="preserve"> 168.1.1, </w:t>
            </w:r>
            <w:proofErr w:type="spellStart"/>
            <w:r w:rsidRPr="00616E5E">
              <w:rPr>
                <w:rFonts w:ascii="Times New Roman CYR" w:hAnsi="Times New Roman CYR" w:cs="Times New Roman CYR"/>
                <w:sz w:val="20"/>
                <w:szCs w:val="20"/>
              </w:rPr>
              <w:t>п.п</w:t>
            </w:r>
            <w:proofErr w:type="spellEnd"/>
            <w:r w:rsidRPr="00616E5E">
              <w:rPr>
                <w:rFonts w:ascii="Times New Roman CYR" w:hAnsi="Times New Roman CYR" w:cs="Times New Roman CYR"/>
                <w:sz w:val="20"/>
                <w:szCs w:val="20"/>
              </w:rPr>
              <w:t xml:space="preserve"> 168.1.4 ст.168, п.176.2 "а" ст.176, п.171.1, п.171.2 ст.171 ПКУ</w:t>
            </w:r>
          </w:p>
        </w:tc>
        <w:tc>
          <w:tcPr>
            <w:tcW w:w="3850" w:type="dxa"/>
            <w:tcBorders>
              <w:top w:val="single" w:sz="6" w:space="0" w:color="auto"/>
              <w:left w:val="single" w:sz="6" w:space="0" w:color="auto"/>
              <w:bottom w:val="single" w:sz="6" w:space="0" w:color="auto"/>
            </w:tcBorders>
          </w:tcPr>
          <w:p w14:paraId="0F5A168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Сплачено 24.06.25</w:t>
            </w:r>
          </w:p>
        </w:tc>
      </w:tr>
      <w:tr w:rsidR="00ED480E" w:rsidRPr="00616E5E" w14:paraId="3E2ABE1D" w14:textId="77777777">
        <w:trPr>
          <w:trHeight w:val="300"/>
        </w:trPr>
        <w:tc>
          <w:tcPr>
            <w:tcW w:w="550" w:type="dxa"/>
            <w:tcBorders>
              <w:top w:val="single" w:sz="6" w:space="0" w:color="auto"/>
              <w:bottom w:val="single" w:sz="6" w:space="0" w:color="auto"/>
              <w:right w:val="single" w:sz="6" w:space="0" w:color="auto"/>
            </w:tcBorders>
          </w:tcPr>
          <w:p w14:paraId="73DD85F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tcPr>
          <w:p w14:paraId="1469AE1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0124350404/333888</w:t>
            </w:r>
          </w:p>
          <w:p w14:paraId="3548CCA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24.03.2025</w:t>
            </w:r>
          </w:p>
        </w:tc>
        <w:tc>
          <w:tcPr>
            <w:tcW w:w="2200" w:type="dxa"/>
            <w:tcBorders>
              <w:top w:val="single" w:sz="6" w:space="0" w:color="auto"/>
              <w:left w:val="single" w:sz="6" w:space="0" w:color="auto"/>
              <w:bottom w:val="single" w:sz="6" w:space="0" w:color="auto"/>
              <w:right w:val="single" w:sz="6" w:space="0" w:color="auto"/>
            </w:tcBorders>
          </w:tcPr>
          <w:p w14:paraId="44E0C94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ГУ ДПС в </w:t>
            </w:r>
            <w:proofErr w:type="spellStart"/>
            <w:r w:rsidRPr="00616E5E">
              <w:rPr>
                <w:rFonts w:ascii="Times New Roman CYR" w:hAnsi="Times New Roman CYR" w:cs="Times New Roman CYR"/>
                <w:sz w:val="20"/>
                <w:szCs w:val="20"/>
              </w:rPr>
              <w:t>Київськiй</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областi</w:t>
            </w:r>
            <w:proofErr w:type="spellEnd"/>
          </w:p>
        </w:tc>
        <w:tc>
          <w:tcPr>
            <w:tcW w:w="2200" w:type="dxa"/>
            <w:tcBorders>
              <w:top w:val="single" w:sz="6" w:space="0" w:color="auto"/>
              <w:left w:val="single" w:sz="6" w:space="0" w:color="auto"/>
              <w:bottom w:val="single" w:sz="6" w:space="0" w:color="auto"/>
              <w:right w:val="single" w:sz="6" w:space="0" w:color="auto"/>
            </w:tcBorders>
          </w:tcPr>
          <w:p w14:paraId="7E96D77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Штрафнi</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санкцiї</w:t>
            </w:r>
            <w:proofErr w:type="spellEnd"/>
            <w:r w:rsidRPr="00616E5E">
              <w:rPr>
                <w:rFonts w:ascii="Times New Roman CYR" w:hAnsi="Times New Roman CYR" w:cs="Times New Roman CYR"/>
                <w:sz w:val="20"/>
                <w:szCs w:val="20"/>
              </w:rPr>
              <w:t xml:space="preserve"> за порушення граничних </w:t>
            </w:r>
            <w:proofErr w:type="spellStart"/>
            <w:r w:rsidRPr="00616E5E">
              <w:rPr>
                <w:rFonts w:ascii="Times New Roman CYR" w:hAnsi="Times New Roman CYR" w:cs="Times New Roman CYR"/>
                <w:sz w:val="20"/>
                <w:szCs w:val="20"/>
              </w:rPr>
              <w:t>термiнiв</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реєстрацiї</w:t>
            </w:r>
            <w:proofErr w:type="spellEnd"/>
            <w:r w:rsidRPr="00616E5E">
              <w:rPr>
                <w:rFonts w:ascii="Times New Roman CYR" w:hAnsi="Times New Roman CYR" w:cs="Times New Roman CYR"/>
                <w:sz w:val="20"/>
                <w:szCs w:val="20"/>
              </w:rPr>
              <w:t xml:space="preserve"> податкових накладних 2182,95 грн</w:t>
            </w:r>
          </w:p>
        </w:tc>
        <w:tc>
          <w:tcPr>
            <w:tcW w:w="4400" w:type="dxa"/>
            <w:tcBorders>
              <w:top w:val="single" w:sz="6" w:space="0" w:color="auto"/>
              <w:left w:val="single" w:sz="6" w:space="0" w:color="auto"/>
              <w:bottom w:val="single" w:sz="6" w:space="0" w:color="auto"/>
              <w:right w:val="single" w:sz="6" w:space="0" w:color="auto"/>
            </w:tcBorders>
          </w:tcPr>
          <w:p w14:paraId="7BD4402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П.120.1 ст.120 ПКУ</w:t>
            </w:r>
          </w:p>
        </w:tc>
        <w:tc>
          <w:tcPr>
            <w:tcW w:w="3850" w:type="dxa"/>
            <w:tcBorders>
              <w:top w:val="single" w:sz="6" w:space="0" w:color="auto"/>
              <w:left w:val="single" w:sz="6" w:space="0" w:color="auto"/>
              <w:bottom w:val="single" w:sz="6" w:space="0" w:color="auto"/>
            </w:tcBorders>
          </w:tcPr>
          <w:p w14:paraId="18ACF47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Сплачено 02.04.25</w:t>
            </w:r>
          </w:p>
        </w:tc>
      </w:tr>
      <w:tr w:rsidR="00ED480E" w:rsidRPr="00616E5E" w14:paraId="4FC78071" w14:textId="77777777">
        <w:trPr>
          <w:trHeight w:val="300"/>
        </w:trPr>
        <w:tc>
          <w:tcPr>
            <w:tcW w:w="550" w:type="dxa"/>
            <w:tcBorders>
              <w:top w:val="single" w:sz="6" w:space="0" w:color="auto"/>
              <w:bottom w:val="single" w:sz="6" w:space="0" w:color="auto"/>
              <w:right w:val="single" w:sz="6" w:space="0" w:color="auto"/>
            </w:tcBorders>
          </w:tcPr>
          <w:p w14:paraId="08CC2C5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w:t>
            </w:r>
          </w:p>
        </w:tc>
        <w:tc>
          <w:tcPr>
            <w:tcW w:w="2200" w:type="dxa"/>
            <w:tcBorders>
              <w:top w:val="single" w:sz="6" w:space="0" w:color="auto"/>
              <w:left w:val="single" w:sz="6" w:space="0" w:color="auto"/>
              <w:bottom w:val="single" w:sz="6" w:space="0" w:color="auto"/>
              <w:right w:val="single" w:sz="6" w:space="0" w:color="auto"/>
            </w:tcBorders>
          </w:tcPr>
          <w:p w14:paraId="1BCCC15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39088/10-36-07-09-10/00333888</w:t>
            </w:r>
          </w:p>
          <w:p w14:paraId="192317D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12.08.2025</w:t>
            </w:r>
          </w:p>
        </w:tc>
        <w:tc>
          <w:tcPr>
            <w:tcW w:w="2200" w:type="dxa"/>
            <w:tcBorders>
              <w:top w:val="single" w:sz="6" w:space="0" w:color="auto"/>
              <w:left w:val="single" w:sz="6" w:space="0" w:color="auto"/>
              <w:bottom w:val="single" w:sz="6" w:space="0" w:color="auto"/>
              <w:right w:val="single" w:sz="6" w:space="0" w:color="auto"/>
            </w:tcBorders>
          </w:tcPr>
          <w:p w14:paraId="7256E4D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ГУ ДПС в </w:t>
            </w:r>
            <w:proofErr w:type="spellStart"/>
            <w:r w:rsidRPr="00616E5E">
              <w:rPr>
                <w:rFonts w:ascii="Times New Roman CYR" w:hAnsi="Times New Roman CYR" w:cs="Times New Roman CYR"/>
                <w:sz w:val="20"/>
                <w:szCs w:val="20"/>
              </w:rPr>
              <w:t>Київськiй</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областi</w:t>
            </w:r>
            <w:proofErr w:type="spellEnd"/>
          </w:p>
        </w:tc>
        <w:tc>
          <w:tcPr>
            <w:tcW w:w="2200" w:type="dxa"/>
            <w:tcBorders>
              <w:top w:val="single" w:sz="6" w:space="0" w:color="auto"/>
              <w:left w:val="single" w:sz="6" w:space="0" w:color="auto"/>
              <w:bottom w:val="single" w:sz="6" w:space="0" w:color="auto"/>
              <w:right w:val="single" w:sz="6" w:space="0" w:color="auto"/>
            </w:tcBorders>
          </w:tcPr>
          <w:p w14:paraId="0A9582A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Пеня за порушення </w:t>
            </w:r>
            <w:proofErr w:type="spellStart"/>
            <w:r w:rsidRPr="00616E5E">
              <w:rPr>
                <w:rFonts w:ascii="Times New Roman CYR" w:hAnsi="Times New Roman CYR" w:cs="Times New Roman CYR"/>
                <w:sz w:val="20"/>
                <w:szCs w:val="20"/>
              </w:rPr>
              <w:t>термiнiв</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розрахункiв</w:t>
            </w:r>
            <w:proofErr w:type="spellEnd"/>
            <w:r w:rsidRPr="00616E5E">
              <w:rPr>
                <w:rFonts w:ascii="Times New Roman CYR" w:hAnsi="Times New Roman CYR" w:cs="Times New Roman CYR"/>
                <w:sz w:val="20"/>
                <w:szCs w:val="20"/>
              </w:rPr>
              <w:t xml:space="preserve"> в </w:t>
            </w:r>
            <w:proofErr w:type="spellStart"/>
            <w:r w:rsidRPr="00616E5E">
              <w:rPr>
                <w:rFonts w:ascii="Times New Roman CYR" w:hAnsi="Times New Roman CYR" w:cs="Times New Roman CYR"/>
                <w:sz w:val="20"/>
                <w:szCs w:val="20"/>
              </w:rPr>
              <w:t>iноземнiй</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валютi</w:t>
            </w:r>
            <w:proofErr w:type="spellEnd"/>
            <w:r w:rsidRPr="00616E5E">
              <w:rPr>
                <w:rFonts w:ascii="Times New Roman CYR" w:hAnsi="Times New Roman CYR" w:cs="Times New Roman CYR"/>
                <w:sz w:val="20"/>
                <w:szCs w:val="20"/>
              </w:rPr>
              <w:t xml:space="preserve"> 26 724,78 грн</w:t>
            </w:r>
          </w:p>
        </w:tc>
        <w:tc>
          <w:tcPr>
            <w:tcW w:w="4400" w:type="dxa"/>
            <w:tcBorders>
              <w:top w:val="single" w:sz="6" w:space="0" w:color="auto"/>
              <w:left w:val="single" w:sz="6" w:space="0" w:color="auto"/>
              <w:bottom w:val="single" w:sz="6" w:space="0" w:color="auto"/>
              <w:right w:val="single" w:sz="6" w:space="0" w:color="auto"/>
            </w:tcBorders>
          </w:tcPr>
          <w:p w14:paraId="24C2921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Ч.3 ст.13 ЗУ </w:t>
            </w:r>
            <w:proofErr w:type="spellStart"/>
            <w:r w:rsidRPr="00616E5E">
              <w:rPr>
                <w:rFonts w:ascii="Times New Roman CYR" w:hAnsi="Times New Roman CYR" w:cs="Times New Roman CYR"/>
                <w:sz w:val="20"/>
                <w:szCs w:val="20"/>
              </w:rPr>
              <w:t>вiд</w:t>
            </w:r>
            <w:proofErr w:type="spellEnd"/>
            <w:r w:rsidRPr="00616E5E">
              <w:rPr>
                <w:rFonts w:ascii="Times New Roman CYR" w:hAnsi="Times New Roman CYR" w:cs="Times New Roman CYR"/>
                <w:sz w:val="20"/>
                <w:szCs w:val="20"/>
              </w:rPr>
              <w:t xml:space="preserve"> 21.06.18 № 2473-VIII "Про валюту i </w:t>
            </w:r>
            <w:proofErr w:type="spellStart"/>
            <w:r w:rsidRPr="00616E5E">
              <w:rPr>
                <w:rFonts w:ascii="Times New Roman CYR" w:hAnsi="Times New Roman CYR" w:cs="Times New Roman CYR"/>
                <w:sz w:val="20"/>
                <w:szCs w:val="20"/>
              </w:rPr>
              <w:t>валютнi</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операцiї</w:t>
            </w:r>
            <w:proofErr w:type="spellEnd"/>
            <w:r w:rsidRPr="00616E5E">
              <w:rPr>
                <w:rFonts w:ascii="Times New Roman CYR" w:hAnsi="Times New Roman CYR" w:cs="Times New Roman CYR"/>
                <w:sz w:val="20"/>
                <w:szCs w:val="20"/>
              </w:rPr>
              <w:t>"</w:t>
            </w:r>
          </w:p>
        </w:tc>
        <w:tc>
          <w:tcPr>
            <w:tcW w:w="3850" w:type="dxa"/>
            <w:tcBorders>
              <w:top w:val="single" w:sz="6" w:space="0" w:color="auto"/>
              <w:left w:val="single" w:sz="6" w:space="0" w:color="auto"/>
              <w:bottom w:val="single" w:sz="6" w:space="0" w:color="auto"/>
            </w:tcBorders>
          </w:tcPr>
          <w:p w14:paraId="576B707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Сплачено 19.09.25</w:t>
            </w:r>
          </w:p>
        </w:tc>
      </w:tr>
      <w:tr w:rsidR="00ED480E" w:rsidRPr="00616E5E" w14:paraId="3EB875F6" w14:textId="77777777">
        <w:trPr>
          <w:trHeight w:val="300"/>
        </w:trPr>
        <w:tc>
          <w:tcPr>
            <w:tcW w:w="550" w:type="dxa"/>
            <w:tcBorders>
              <w:top w:val="single" w:sz="6" w:space="0" w:color="auto"/>
              <w:bottom w:val="single" w:sz="6" w:space="0" w:color="auto"/>
              <w:right w:val="single" w:sz="6" w:space="0" w:color="auto"/>
            </w:tcBorders>
          </w:tcPr>
          <w:p w14:paraId="339753C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5</w:t>
            </w:r>
          </w:p>
        </w:tc>
        <w:tc>
          <w:tcPr>
            <w:tcW w:w="2200" w:type="dxa"/>
            <w:tcBorders>
              <w:top w:val="single" w:sz="6" w:space="0" w:color="auto"/>
              <w:left w:val="single" w:sz="6" w:space="0" w:color="auto"/>
              <w:bottom w:val="single" w:sz="6" w:space="0" w:color="auto"/>
              <w:right w:val="single" w:sz="6" w:space="0" w:color="auto"/>
            </w:tcBorders>
          </w:tcPr>
          <w:p w14:paraId="4F74F1B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0394600404</w:t>
            </w:r>
          </w:p>
          <w:p w14:paraId="546B160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25.08.2025</w:t>
            </w:r>
          </w:p>
        </w:tc>
        <w:tc>
          <w:tcPr>
            <w:tcW w:w="2200" w:type="dxa"/>
            <w:tcBorders>
              <w:top w:val="single" w:sz="6" w:space="0" w:color="auto"/>
              <w:left w:val="single" w:sz="6" w:space="0" w:color="auto"/>
              <w:bottom w:val="single" w:sz="6" w:space="0" w:color="auto"/>
              <w:right w:val="single" w:sz="6" w:space="0" w:color="auto"/>
            </w:tcBorders>
          </w:tcPr>
          <w:p w14:paraId="2B39357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ГУ ДПС в </w:t>
            </w:r>
            <w:proofErr w:type="spellStart"/>
            <w:r w:rsidRPr="00616E5E">
              <w:rPr>
                <w:rFonts w:ascii="Times New Roman CYR" w:hAnsi="Times New Roman CYR" w:cs="Times New Roman CYR"/>
                <w:sz w:val="20"/>
                <w:szCs w:val="20"/>
              </w:rPr>
              <w:t>Київськiй</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областi</w:t>
            </w:r>
            <w:proofErr w:type="spellEnd"/>
          </w:p>
        </w:tc>
        <w:tc>
          <w:tcPr>
            <w:tcW w:w="2200" w:type="dxa"/>
            <w:tcBorders>
              <w:top w:val="single" w:sz="6" w:space="0" w:color="auto"/>
              <w:left w:val="single" w:sz="6" w:space="0" w:color="auto"/>
              <w:bottom w:val="single" w:sz="6" w:space="0" w:color="auto"/>
              <w:right w:val="single" w:sz="6" w:space="0" w:color="auto"/>
            </w:tcBorders>
          </w:tcPr>
          <w:p w14:paraId="4CC4895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Штрафнi</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санкцiї</w:t>
            </w:r>
            <w:proofErr w:type="spellEnd"/>
            <w:r w:rsidRPr="00616E5E">
              <w:rPr>
                <w:rFonts w:ascii="Times New Roman CYR" w:hAnsi="Times New Roman CYR" w:cs="Times New Roman CYR"/>
                <w:sz w:val="20"/>
                <w:szCs w:val="20"/>
              </w:rPr>
              <w:t xml:space="preserve"> за порушення граничних </w:t>
            </w:r>
            <w:proofErr w:type="spellStart"/>
            <w:r w:rsidRPr="00616E5E">
              <w:rPr>
                <w:rFonts w:ascii="Times New Roman CYR" w:hAnsi="Times New Roman CYR" w:cs="Times New Roman CYR"/>
                <w:sz w:val="20"/>
                <w:szCs w:val="20"/>
              </w:rPr>
              <w:t>термiнiв</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реєстрацiї</w:t>
            </w:r>
            <w:proofErr w:type="spellEnd"/>
            <w:r w:rsidRPr="00616E5E">
              <w:rPr>
                <w:rFonts w:ascii="Times New Roman CYR" w:hAnsi="Times New Roman CYR" w:cs="Times New Roman CYR"/>
                <w:sz w:val="20"/>
                <w:szCs w:val="20"/>
              </w:rPr>
              <w:t xml:space="preserve"> податкових накладних 8 596,87 грн</w:t>
            </w:r>
          </w:p>
        </w:tc>
        <w:tc>
          <w:tcPr>
            <w:tcW w:w="4400" w:type="dxa"/>
            <w:tcBorders>
              <w:top w:val="single" w:sz="6" w:space="0" w:color="auto"/>
              <w:left w:val="single" w:sz="6" w:space="0" w:color="auto"/>
              <w:bottom w:val="single" w:sz="6" w:space="0" w:color="auto"/>
              <w:right w:val="single" w:sz="6" w:space="0" w:color="auto"/>
            </w:tcBorders>
          </w:tcPr>
          <w:p w14:paraId="2AD5C58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П.120.1 ст.120 ПКУ</w:t>
            </w:r>
          </w:p>
        </w:tc>
        <w:tc>
          <w:tcPr>
            <w:tcW w:w="3850" w:type="dxa"/>
            <w:tcBorders>
              <w:top w:val="single" w:sz="6" w:space="0" w:color="auto"/>
              <w:left w:val="single" w:sz="6" w:space="0" w:color="auto"/>
              <w:bottom w:val="single" w:sz="6" w:space="0" w:color="auto"/>
            </w:tcBorders>
          </w:tcPr>
          <w:p w14:paraId="66073C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Сплачено 03.09.25</w:t>
            </w:r>
          </w:p>
        </w:tc>
      </w:tr>
    </w:tbl>
    <w:p w14:paraId="45922480" w14:textId="77777777" w:rsidR="00ED480E" w:rsidRDefault="00ED480E">
      <w:pPr>
        <w:widowControl w:val="0"/>
        <w:autoSpaceDE w:val="0"/>
        <w:autoSpaceDN w:val="0"/>
        <w:adjustRightInd w:val="0"/>
        <w:spacing w:after="0" w:line="240" w:lineRule="auto"/>
        <w:rPr>
          <w:rFonts w:ascii="Times New Roman CYR" w:hAnsi="Times New Roman CYR" w:cs="Times New Roman CYR"/>
          <w:sz w:val="20"/>
          <w:szCs w:val="20"/>
        </w:rPr>
      </w:pPr>
    </w:p>
    <w:p w14:paraId="128F1CF1" w14:textId="77777777" w:rsidR="00ED480E" w:rsidRDefault="00ED480E">
      <w:pPr>
        <w:widowControl w:val="0"/>
        <w:autoSpaceDE w:val="0"/>
        <w:autoSpaceDN w:val="0"/>
        <w:adjustRightInd w:val="0"/>
        <w:spacing w:after="0" w:line="240" w:lineRule="auto"/>
        <w:rPr>
          <w:rFonts w:ascii="Times New Roman CYR" w:hAnsi="Times New Roman CYR" w:cs="Times New Roman CYR"/>
          <w:sz w:val="20"/>
          <w:szCs w:val="20"/>
        </w:rPr>
        <w:sectPr w:rsidR="00ED480E">
          <w:pgSz w:w="16837" w:h="11905" w:orient="landscape"/>
          <w:pgMar w:top="570" w:right="720" w:bottom="570" w:left="720" w:header="708" w:footer="708" w:gutter="0"/>
          <w:cols w:space="720"/>
          <w:noEndnote/>
        </w:sectPr>
      </w:pPr>
    </w:p>
    <w:p w14:paraId="1756063F"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14:paraId="5A3A574E"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ED480E" w:rsidRPr="00616E5E" w14:paraId="7C6F80AA" w14:textId="77777777">
        <w:trPr>
          <w:trHeight w:val="200"/>
        </w:trPr>
        <w:tc>
          <w:tcPr>
            <w:tcW w:w="550" w:type="dxa"/>
            <w:tcBorders>
              <w:top w:val="single" w:sz="6" w:space="0" w:color="auto"/>
              <w:bottom w:val="single" w:sz="6" w:space="0" w:color="auto"/>
              <w:right w:val="single" w:sz="6" w:space="0" w:color="auto"/>
            </w:tcBorders>
            <w:vAlign w:val="center"/>
          </w:tcPr>
          <w:p w14:paraId="0B3442E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6EF82DA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41FD2CC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28AC7E2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Персональний склад органу управління (контролю)</w:t>
            </w:r>
          </w:p>
        </w:tc>
      </w:tr>
      <w:tr w:rsidR="00ED480E" w:rsidRPr="00616E5E" w14:paraId="31A81CE6" w14:textId="77777777">
        <w:trPr>
          <w:trHeight w:val="200"/>
        </w:trPr>
        <w:tc>
          <w:tcPr>
            <w:tcW w:w="550" w:type="dxa"/>
            <w:tcBorders>
              <w:top w:val="single" w:sz="6" w:space="0" w:color="auto"/>
              <w:bottom w:val="single" w:sz="6" w:space="0" w:color="auto"/>
              <w:right w:val="single" w:sz="6" w:space="0" w:color="auto"/>
            </w:tcBorders>
            <w:vAlign w:val="center"/>
          </w:tcPr>
          <w:p w14:paraId="5CA8014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14:paraId="3446D77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14:paraId="1CC3D62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14:paraId="1FFC6B2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r>
      <w:tr w:rsidR="00ED480E" w:rsidRPr="00616E5E" w14:paraId="77237E0C" w14:textId="77777777">
        <w:trPr>
          <w:trHeight w:val="200"/>
        </w:trPr>
        <w:tc>
          <w:tcPr>
            <w:tcW w:w="550" w:type="dxa"/>
            <w:tcBorders>
              <w:top w:val="single" w:sz="6" w:space="0" w:color="auto"/>
              <w:bottom w:val="single" w:sz="6" w:space="0" w:color="auto"/>
              <w:right w:val="single" w:sz="6" w:space="0" w:color="auto"/>
            </w:tcBorders>
          </w:tcPr>
          <w:p w14:paraId="196979F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14:paraId="7E78234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Загальнi</w:t>
            </w:r>
            <w:proofErr w:type="spellEnd"/>
            <w:r w:rsidRPr="00616E5E">
              <w:rPr>
                <w:rFonts w:ascii="Times New Roman CYR" w:hAnsi="Times New Roman CYR" w:cs="Times New Roman CYR"/>
              </w:rPr>
              <w:t xml:space="preserve"> збори </w:t>
            </w:r>
            <w:proofErr w:type="spellStart"/>
            <w:r w:rsidRPr="00616E5E">
              <w:rPr>
                <w:rFonts w:ascii="Times New Roman CYR" w:hAnsi="Times New Roman CYR" w:cs="Times New Roman CYR"/>
              </w:rPr>
              <w:t>акцiонерiв</w:t>
            </w:r>
            <w:proofErr w:type="spellEnd"/>
          </w:p>
        </w:tc>
        <w:tc>
          <w:tcPr>
            <w:tcW w:w="4000" w:type="dxa"/>
            <w:tcBorders>
              <w:top w:val="single" w:sz="6" w:space="0" w:color="auto"/>
              <w:left w:val="single" w:sz="6" w:space="0" w:color="auto"/>
              <w:bottom w:val="single" w:sz="6" w:space="0" w:color="auto"/>
              <w:right w:val="single" w:sz="6" w:space="0" w:color="auto"/>
            </w:tcBorders>
          </w:tcPr>
          <w:p w14:paraId="61EF8B3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14:paraId="3DBC2D5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Vetropack</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Austria</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Holding</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Aktiengesellschaft</w:t>
            </w:r>
            <w:proofErr w:type="spellEnd"/>
            <w:r w:rsidRPr="00616E5E">
              <w:rPr>
                <w:rFonts w:ascii="Times New Roman CYR" w:hAnsi="Times New Roman CYR" w:cs="Times New Roman CYR"/>
              </w:rPr>
              <w:t xml:space="preserve"> / </w:t>
            </w:r>
            <w:proofErr w:type="spellStart"/>
            <w:r w:rsidRPr="00616E5E">
              <w:rPr>
                <w:rFonts w:ascii="Times New Roman CYR" w:hAnsi="Times New Roman CYR" w:cs="Times New Roman CYR"/>
              </w:rPr>
              <w:t>Ветропак</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Австрiя</w:t>
            </w:r>
            <w:proofErr w:type="spellEnd"/>
            <w:r w:rsidRPr="00616E5E">
              <w:rPr>
                <w:rFonts w:ascii="Times New Roman CYR" w:hAnsi="Times New Roman CYR" w:cs="Times New Roman CYR"/>
              </w:rPr>
              <w:t xml:space="preserve"> Холдинг </w:t>
            </w:r>
            <w:proofErr w:type="spellStart"/>
            <w:r w:rsidRPr="00616E5E">
              <w:rPr>
                <w:rFonts w:ascii="Times New Roman CYR" w:hAnsi="Times New Roman CYR" w:cs="Times New Roman CYR"/>
              </w:rPr>
              <w:t>Акцiенгезелльшафт</w:t>
            </w:r>
            <w:proofErr w:type="spellEnd"/>
          </w:p>
        </w:tc>
      </w:tr>
      <w:tr w:rsidR="00ED480E" w:rsidRPr="00616E5E" w14:paraId="075F2E10" w14:textId="77777777">
        <w:trPr>
          <w:trHeight w:val="200"/>
        </w:trPr>
        <w:tc>
          <w:tcPr>
            <w:tcW w:w="550" w:type="dxa"/>
            <w:tcBorders>
              <w:top w:val="single" w:sz="6" w:space="0" w:color="auto"/>
              <w:bottom w:val="single" w:sz="6" w:space="0" w:color="auto"/>
              <w:right w:val="single" w:sz="6" w:space="0" w:color="auto"/>
            </w:tcBorders>
          </w:tcPr>
          <w:p w14:paraId="27A79BB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14:paraId="640D20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14:paraId="669C467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w:t>
            </w:r>
          </w:p>
        </w:tc>
        <w:tc>
          <w:tcPr>
            <w:tcW w:w="4000" w:type="dxa"/>
            <w:tcBorders>
              <w:top w:val="single" w:sz="6" w:space="0" w:color="auto"/>
              <w:left w:val="single" w:sz="6" w:space="0" w:color="auto"/>
              <w:bottom w:val="single" w:sz="6" w:space="0" w:color="auto"/>
            </w:tcBorders>
          </w:tcPr>
          <w:p w14:paraId="14483B0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Голова Наглядової ради - </w:t>
            </w:r>
            <w:proofErr w:type="spellStart"/>
            <w:r w:rsidRPr="00616E5E">
              <w:rPr>
                <w:rFonts w:ascii="Times New Roman CYR" w:hAnsi="Times New Roman CYR" w:cs="Times New Roman CYR"/>
              </w:rPr>
              <w:t>Гiрник</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Андрiй</w:t>
            </w:r>
            <w:proofErr w:type="spellEnd"/>
            <w:r w:rsidRPr="00616E5E">
              <w:rPr>
                <w:rFonts w:ascii="Times New Roman CYR" w:hAnsi="Times New Roman CYR" w:cs="Times New Roman CYR"/>
              </w:rPr>
              <w:t xml:space="preserve"> Павлович.</w:t>
            </w:r>
          </w:p>
          <w:p w14:paraId="320DD97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Заступник Голови Наглядової ради -  Клод Раймонд </w:t>
            </w:r>
            <w:proofErr w:type="spellStart"/>
            <w:r w:rsidRPr="00616E5E">
              <w:rPr>
                <w:rFonts w:ascii="Times New Roman CYR" w:hAnsi="Times New Roman CYR" w:cs="Times New Roman CYR"/>
              </w:rPr>
              <w:t>Корна</w:t>
            </w:r>
            <w:proofErr w:type="spellEnd"/>
            <w:r w:rsidRPr="00616E5E">
              <w:rPr>
                <w:rFonts w:ascii="Times New Roman CYR" w:hAnsi="Times New Roman CYR" w:cs="Times New Roman CYR"/>
              </w:rPr>
              <w:t>.</w:t>
            </w:r>
          </w:p>
          <w:p w14:paraId="585D1E4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Члени Наглядової ради - Сюзанна </w:t>
            </w:r>
            <w:proofErr w:type="spellStart"/>
            <w:r w:rsidRPr="00616E5E">
              <w:rPr>
                <w:rFonts w:ascii="Times New Roman CYR" w:hAnsi="Times New Roman CYR" w:cs="Times New Roman CYR"/>
              </w:rPr>
              <w:t>Трiєр</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Гудрун</w:t>
            </w:r>
            <w:proofErr w:type="spellEnd"/>
            <w:r w:rsidRPr="00616E5E">
              <w:rPr>
                <w:rFonts w:ascii="Times New Roman CYR" w:hAnsi="Times New Roman CYR" w:cs="Times New Roman CYR"/>
              </w:rPr>
              <w:t xml:space="preserve"> Брак, </w:t>
            </w:r>
            <w:proofErr w:type="spellStart"/>
            <w:r w:rsidRPr="00616E5E">
              <w:rPr>
                <w:rFonts w:ascii="Times New Roman CYR" w:hAnsi="Times New Roman CYR" w:cs="Times New Roman CYR"/>
              </w:rPr>
              <w:t>Крiстоф</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Бургермайстер</w:t>
            </w:r>
            <w:proofErr w:type="spellEnd"/>
            <w:r w:rsidRPr="00616E5E">
              <w:rPr>
                <w:rFonts w:ascii="Times New Roman CYR" w:hAnsi="Times New Roman CYR" w:cs="Times New Roman CYR"/>
              </w:rPr>
              <w:t>.</w:t>
            </w:r>
          </w:p>
        </w:tc>
      </w:tr>
      <w:tr w:rsidR="00ED480E" w:rsidRPr="00616E5E" w14:paraId="0477EBA2" w14:textId="77777777">
        <w:trPr>
          <w:trHeight w:val="200"/>
        </w:trPr>
        <w:tc>
          <w:tcPr>
            <w:tcW w:w="550" w:type="dxa"/>
            <w:tcBorders>
              <w:top w:val="single" w:sz="6" w:space="0" w:color="auto"/>
              <w:bottom w:val="single" w:sz="6" w:space="0" w:color="auto"/>
              <w:right w:val="single" w:sz="6" w:space="0" w:color="auto"/>
            </w:tcBorders>
          </w:tcPr>
          <w:p w14:paraId="6976CBF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14:paraId="0D7CA14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Правлiння</w:t>
            </w:r>
            <w:proofErr w:type="spellEnd"/>
          </w:p>
        </w:tc>
        <w:tc>
          <w:tcPr>
            <w:tcW w:w="4000" w:type="dxa"/>
            <w:tcBorders>
              <w:top w:val="single" w:sz="6" w:space="0" w:color="auto"/>
              <w:left w:val="single" w:sz="6" w:space="0" w:color="auto"/>
              <w:bottom w:val="single" w:sz="6" w:space="0" w:color="auto"/>
              <w:right w:val="single" w:sz="6" w:space="0" w:color="auto"/>
            </w:tcBorders>
          </w:tcPr>
          <w:p w14:paraId="0142BCC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tcPr>
          <w:p w14:paraId="78514F1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Голова </w:t>
            </w:r>
            <w:proofErr w:type="spellStart"/>
            <w:r w:rsidRPr="00616E5E">
              <w:rPr>
                <w:rFonts w:ascii="Times New Roman CYR" w:hAnsi="Times New Roman CYR" w:cs="Times New Roman CYR"/>
              </w:rPr>
              <w:t>Правлiння</w:t>
            </w:r>
            <w:proofErr w:type="spellEnd"/>
            <w:r w:rsidRPr="00616E5E">
              <w:rPr>
                <w:rFonts w:ascii="Times New Roman CYR" w:hAnsi="Times New Roman CYR" w:cs="Times New Roman CYR"/>
              </w:rPr>
              <w:t xml:space="preserve"> - </w:t>
            </w:r>
            <w:proofErr w:type="spellStart"/>
            <w:r w:rsidRPr="00616E5E">
              <w:rPr>
                <w:rFonts w:ascii="Times New Roman CYR" w:hAnsi="Times New Roman CYR" w:cs="Times New Roman CYR"/>
              </w:rPr>
              <w:t>Прiнко</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Павел</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Анатолiй</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Prinko</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Pavel</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Anatolij</w:t>
            </w:r>
            <w:proofErr w:type="spellEnd"/>
            <w:r w:rsidRPr="00616E5E">
              <w:rPr>
                <w:rFonts w:ascii="Times New Roman CYR" w:hAnsi="Times New Roman CYR" w:cs="Times New Roman CYR"/>
              </w:rPr>
              <w:t>).</w:t>
            </w:r>
          </w:p>
          <w:p w14:paraId="62554BE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Заступник голови </w:t>
            </w:r>
            <w:proofErr w:type="spellStart"/>
            <w:r w:rsidRPr="00616E5E">
              <w:rPr>
                <w:rFonts w:ascii="Times New Roman CYR" w:hAnsi="Times New Roman CYR" w:cs="Times New Roman CYR"/>
              </w:rPr>
              <w:t>Правлiння</w:t>
            </w:r>
            <w:proofErr w:type="spellEnd"/>
            <w:r w:rsidRPr="00616E5E">
              <w:rPr>
                <w:rFonts w:ascii="Times New Roman CYR" w:hAnsi="Times New Roman CYR" w:cs="Times New Roman CYR"/>
              </w:rPr>
              <w:t xml:space="preserve"> - </w:t>
            </w:r>
            <w:proofErr w:type="spellStart"/>
            <w:r w:rsidRPr="00616E5E">
              <w:rPr>
                <w:rFonts w:ascii="Times New Roman CYR" w:hAnsi="Times New Roman CYR" w:cs="Times New Roman CYR"/>
              </w:rPr>
              <w:t>Йоханн</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Райтер</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Johann</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Reiter</w:t>
            </w:r>
            <w:proofErr w:type="spellEnd"/>
            <w:r w:rsidRPr="00616E5E">
              <w:rPr>
                <w:rFonts w:ascii="Times New Roman CYR" w:hAnsi="Times New Roman CYR" w:cs="Times New Roman CYR"/>
              </w:rPr>
              <w:t>) припинено повноваження 31.12.2025.</w:t>
            </w:r>
          </w:p>
          <w:p w14:paraId="7D4CC0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Член </w:t>
            </w:r>
            <w:proofErr w:type="spellStart"/>
            <w:r w:rsidRPr="00616E5E">
              <w:rPr>
                <w:rFonts w:ascii="Times New Roman CYR" w:hAnsi="Times New Roman CYR" w:cs="Times New Roman CYR"/>
              </w:rPr>
              <w:t>Правлiння</w:t>
            </w:r>
            <w:proofErr w:type="spellEnd"/>
            <w:r w:rsidRPr="00616E5E">
              <w:rPr>
                <w:rFonts w:ascii="Times New Roman CYR" w:hAnsi="Times New Roman CYR" w:cs="Times New Roman CYR"/>
              </w:rPr>
              <w:t xml:space="preserve"> - </w:t>
            </w:r>
            <w:proofErr w:type="spellStart"/>
            <w:r w:rsidRPr="00616E5E">
              <w:rPr>
                <w:rFonts w:ascii="Times New Roman CYR" w:hAnsi="Times New Roman CYR" w:cs="Times New Roman CYR"/>
              </w:rPr>
              <w:t>Дейвiд</w:t>
            </w:r>
            <w:proofErr w:type="spellEnd"/>
            <w:r w:rsidRPr="00616E5E">
              <w:rPr>
                <w:rFonts w:ascii="Times New Roman CYR" w:hAnsi="Times New Roman CYR" w:cs="Times New Roman CYR"/>
              </w:rPr>
              <w:t xml:space="preserve"> Жак (</w:t>
            </w:r>
            <w:proofErr w:type="spellStart"/>
            <w:r w:rsidRPr="00616E5E">
              <w:rPr>
                <w:rFonts w:ascii="Times New Roman CYR" w:hAnsi="Times New Roman CYR" w:cs="Times New Roman CYR"/>
              </w:rPr>
              <w:t>David</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Zak</w:t>
            </w:r>
            <w:proofErr w:type="spellEnd"/>
            <w:r w:rsidRPr="00616E5E">
              <w:rPr>
                <w:rFonts w:ascii="Times New Roman CYR" w:hAnsi="Times New Roman CYR" w:cs="Times New Roman CYR"/>
              </w:rPr>
              <w:t>).</w:t>
            </w:r>
          </w:p>
        </w:tc>
      </w:tr>
    </w:tbl>
    <w:p w14:paraId="079768EB"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56A0A249" w14:textId="77777777" w:rsidR="00ED480E" w:rsidRDefault="00ED480E">
      <w:pPr>
        <w:widowControl w:val="0"/>
        <w:autoSpaceDE w:val="0"/>
        <w:autoSpaceDN w:val="0"/>
        <w:adjustRightInd w:val="0"/>
        <w:spacing w:after="0" w:line="240" w:lineRule="auto"/>
        <w:rPr>
          <w:rFonts w:ascii="Times New Roman CYR" w:hAnsi="Times New Roman CYR" w:cs="Times New Roman CYR"/>
        </w:rPr>
        <w:sectPr w:rsidR="00ED480E">
          <w:pgSz w:w="12240" w:h="15840"/>
          <w:pgMar w:top="570" w:right="720" w:bottom="570" w:left="720" w:header="708" w:footer="708" w:gutter="0"/>
          <w:cols w:space="720"/>
          <w:noEndnote/>
        </w:sectPr>
      </w:pPr>
    </w:p>
    <w:p w14:paraId="6B7EBD15"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14:paraId="7828C46A"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15807"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77"/>
        <w:gridCol w:w="1559"/>
        <w:gridCol w:w="1100"/>
        <w:gridCol w:w="800"/>
        <w:gridCol w:w="1000"/>
        <w:gridCol w:w="1000"/>
        <w:gridCol w:w="900"/>
        <w:gridCol w:w="3421"/>
        <w:gridCol w:w="1400"/>
        <w:gridCol w:w="1400"/>
        <w:gridCol w:w="1100"/>
      </w:tblGrid>
      <w:tr w:rsidR="00ED480E" w:rsidRPr="00616E5E" w14:paraId="2520C8E3" w14:textId="77777777" w:rsidTr="00616E5E">
        <w:trPr>
          <w:trHeight w:val="200"/>
        </w:trPr>
        <w:tc>
          <w:tcPr>
            <w:tcW w:w="550" w:type="dxa"/>
            <w:tcBorders>
              <w:top w:val="single" w:sz="6" w:space="0" w:color="auto"/>
              <w:bottom w:val="single" w:sz="6" w:space="0" w:color="auto"/>
              <w:right w:val="single" w:sz="6" w:space="0" w:color="auto"/>
            </w:tcBorders>
            <w:vAlign w:val="center"/>
          </w:tcPr>
          <w:p w14:paraId="4F04050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з/п</w:t>
            </w:r>
          </w:p>
        </w:tc>
        <w:tc>
          <w:tcPr>
            <w:tcW w:w="1577" w:type="dxa"/>
            <w:tcBorders>
              <w:top w:val="single" w:sz="6" w:space="0" w:color="auto"/>
              <w:left w:val="single" w:sz="6" w:space="0" w:color="auto"/>
              <w:bottom w:val="single" w:sz="6" w:space="0" w:color="auto"/>
              <w:right w:val="single" w:sz="6" w:space="0" w:color="auto"/>
            </w:tcBorders>
            <w:vAlign w:val="center"/>
          </w:tcPr>
          <w:p w14:paraId="6841B46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Посада</w:t>
            </w:r>
          </w:p>
        </w:tc>
        <w:tc>
          <w:tcPr>
            <w:tcW w:w="1559" w:type="dxa"/>
            <w:tcBorders>
              <w:top w:val="single" w:sz="6" w:space="0" w:color="auto"/>
              <w:left w:val="single" w:sz="6" w:space="0" w:color="auto"/>
              <w:bottom w:val="single" w:sz="6" w:space="0" w:color="auto"/>
              <w:right w:val="single" w:sz="6" w:space="0" w:color="auto"/>
            </w:tcBorders>
            <w:vAlign w:val="center"/>
          </w:tcPr>
          <w:p w14:paraId="3BB2017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36EE573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7093D86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2E1CCF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5B803E8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61EC6A9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Стаж роботи (років)</w:t>
            </w:r>
          </w:p>
        </w:tc>
        <w:tc>
          <w:tcPr>
            <w:tcW w:w="3421" w:type="dxa"/>
            <w:tcBorders>
              <w:top w:val="single" w:sz="6" w:space="0" w:color="auto"/>
              <w:left w:val="single" w:sz="6" w:space="0" w:color="auto"/>
              <w:bottom w:val="single" w:sz="6" w:space="0" w:color="auto"/>
              <w:right w:val="single" w:sz="6" w:space="0" w:color="auto"/>
            </w:tcBorders>
            <w:vAlign w:val="center"/>
          </w:tcPr>
          <w:p w14:paraId="45C1BB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343A9B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476244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1FDABA1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Стать чоловіча/ жіноча - (ч/ж)</w:t>
            </w:r>
          </w:p>
        </w:tc>
      </w:tr>
      <w:tr w:rsidR="00ED480E" w:rsidRPr="00616E5E" w14:paraId="122F61B3" w14:textId="77777777" w:rsidTr="00616E5E">
        <w:trPr>
          <w:trHeight w:val="200"/>
        </w:trPr>
        <w:tc>
          <w:tcPr>
            <w:tcW w:w="550" w:type="dxa"/>
            <w:tcBorders>
              <w:top w:val="single" w:sz="6" w:space="0" w:color="auto"/>
              <w:bottom w:val="single" w:sz="6" w:space="0" w:color="auto"/>
              <w:right w:val="single" w:sz="6" w:space="0" w:color="auto"/>
            </w:tcBorders>
            <w:vAlign w:val="center"/>
          </w:tcPr>
          <w:p w14:paraId="75C7747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1577" w:type="dxa"/>
            <w:tcBorders>
              <w:top w:val="single" w:sz="6" w:space="0" w:color="auto"/>
              <w:left w:val="single" w:sz="6" w:space="0" w:color="auto"/>
              <w:bottom w:val="single" w:sz="6" w:space="0" w:color="auto"/>
              <w:right w:val="single" w:sz="6" w:space="0" w:color="auto"/>
            </w:tcBorders>
            <w:vAlign w:val="center"/>
          </w:tcPr>
          <w:p w14:paraId="7FCC0EC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w:t>
            </w:r>
          </w:p>
        </w:tc>
        <w:tc>
          <w:tcPr>
            <w:tcW w:w="1559" w:type="dxa"/>
            <w:tcBorders>
              <w:top w:val="single" w:sz="6" w:space="0" w:color="auto"/>
              <w:left w:val="single" w:sz="6" w:space="0" w:color="auto"/>
              <w:bottom w:val="single" w:sz="6" w:space="0" w:color="auto"/>
              <w:right w:val="single" w:sz="6" w:space="0" w:color="auto"/>
            </w:tcBorders>
            <w:vAlign w:val="center"/>
          </w:tcPr>
          <w:p w14:paraId="5260242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4D573AF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267CFC6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23ECC96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4DF6314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78CE577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8</w:t>
            </w:r>
          </w:p>
        </w:tc>
        <w:tc>
          <w:tcPr>
            <w:tcW w:w="3421" w:type="dxa"/>
            <w:tcBorders>
              <w:top w:val="single" w:sz="6" w:space="0" w:color="auto"/>
              <w:left w:val="single" w:sz="6" w:space="0" w:color="auto"/>
              <w:bottom w:val="single" w:sz="6" w:space="0" w:color="auto"/>
              <w:right w:val="single" w:sz="6" w:space="0" w:color="auto"/>
            </w:tcBorders>
            <w:vAlign w:val="center"/>
          </w:tcPr>
          <w:p w14:paraId="1EFEAA8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2ADFDFE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699E180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710CC6B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12</w:t>
            </w:r>
          </w:p>
        </w:tc>
      </w:tr>
      <w:tr w:rsidR="00ED480E" w:rsidRPr="00616E5E" w14:paraId="13A02915" w14:textId="77777777" w:rsidTr="00616E5E">
        <w:trPr>
          <w:trHeight w:val="200"/>
        </w:trPr>
        <w:tc>
          <w:tcPr>
            <w:tcW w:w="550" w:type="dxa"/>
            <w:tcBorders>
              <w:top w:val="single" w:sz="6" w:space="0" w:color="auto"/>
              <w:bottom w:val="single" w:sz="6" w:space="0" w:color="auto"/>
              <w:right w:val="single" w:sz="6" w:space="0" w:color="auto"/>
            </w:tcBorders>
            <w:vAlign w:val="center"/>
          </w:tcPr>
          <w:p w14:paraId="3EC3CAF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1577" w:type="dxa"/>
            <w:tcBorders>
              <w:top w:val="single" w:sz="6" w:space="0" w:color="auto"/>
              <w:left w:val="single" w:sz="6" w:space="0" w:color="auto"/>
              <w:bottom w:val="single" w:sz="6" w:space="0" w:color="auto"/>
              <w:right w:val="single" w:sz="6" w:space="0" w:color="auto"/>
            </w:tcBorders>
            <w:vAlign w:val="center"/>
          </w:tcPr>
          <w:p w14:paraId="784F709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Голова Наглядової ради (представник </w:t>
            </w:r>
            <w:proofErr w:type="spellStart"/>
            <w:r w:rsidRPr="00616E5E">
              <w:rPr>
                <w:rFonts w:ascii="Times New Roman CYR" w:hAnsi="Times New Roman CYR" w:cs="Times New Roman CYR"/>
                <w:sz w:val="20"/>
                <w:szCs w:val="20"/>
              </w:rPr>
              <w:t>акцiонера</w:t>
            </w:r>
            <w:proofErr w:type="spellEnd"/>
            <w:r w:rsidRPr="00616E5E">
              <w:rPr>
                <w:rFonts w:ascii="Times New Roman CYR" w:hAnsi="Times New Roman CYR" w:cs="Times New Roman CYR"/>
                <w:sz w:val="20"/>
                <w:szCs w:val="20"/>
              </w:rPr>
              <w:t>)</w:t>
            </w:r>
          </w:p>
        </w:tc>
        <w:tc>
          <w:tcPr>
            <w:tcW w:w="1559" w:type="dxa"/>
            <w:tcBorders>
              <w:top w:val="single" w:sz="6" w:space="0" w:color="auto"/>
              <w:left w:val="single" w:sz="6" w:space="0" w:color="auto"/>
              <w:bottom w:val="single" w:sz="6" w:space="0" w:color="auto"/>
              <w:right w:val="single" w:sz="6" w:space="0" w:color="auto"/>
            </w:tcBorders>
            <w:vAlign w:val="center"/>
          </w:tcPr>
          <w:p w14:paraId="1A9FA73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Гiрник</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Андрiй</w:t>
            </w:r>
            <w:proofErr w:type="spellEnd"/>
            <w:r w:rsidRPr="00616E5E">
              <w:rPr>
                <w:rFonts w:ascii="Times New Roman CYR" w:hAnsi="Times New Roman CYR" w:cs="Times New Roman CYR"/>
                <w:sz w:val="20"/>
                <w:szCs w:val="20"/>
              </w:rPr>
              <w:t xml:space="preserve"> Павлович</w:t>
            </w:r>
          </w:p>
        </w:tc>
        <w:tc>
          <w:tcPr>
            <w:tcW w:w="1100" w:type="dxa"/>
            <w:tcBorders>
              <w:top w:val="single" w:sz="6" w:space="0" w:color="auto"/>
              <w:left w:val="single" w:sz="6" w:space="0" w:color="auto"/>
              <w:bottom w:val="single" w:sz="6" w:space="0" w:color="auto"/>
              <w:right w:val="single" w:sz="6" w:space="0" w:color="auto"/>
            </w:tcBorders>
            <w:vAlign w:val="center"/>
          </w:tcPr>
          <w:p w14:paraId="79DF2978"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0146D2CA"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15113BF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1956</w:t>
            </w:r>
          </w:p>
        </w:tc>
        <w:tc>
          <w:tcPr>
            <w:tcW w:w="1000" w:type="dxa"/>
            <w:tcBorders>
              <w:top w:val="single" w:sz="6" w:space="0" w:color="auto"/>
              <w:left w:val="single" w:sz="6" w:space="0" w:color="auto"/>
              <w:bottom w:val="single" w:sz="6" w:space="0" w:color="auto"/>
              <w:right w:val="single" w:sz="6" w:space="0" w:color="auto"/>
            </w:tcBorders>
            <w:vAlign w:val="center"/>
          </w:tcPr>
          <w:p w14:paraId="51364F7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2B94752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45</w:t>
            </w:r>
          </w:p>
        </w:tc>
        <w:tc>
          <w:tcPr>
            <w:tcW w:w="3421" w:type="dxa"/>
            <w:tcBorders>
              <w:top w:val="single" w:sz="6" w:space="0" w:color="auto"/>
              <w:left w:val="single" w:sz="6" w:space="0" w:color="auto"/>
              <w:bottom w:val="single" w:sz="6" w:space="0" w:color="auto"/>
              <w:right w:val="single" w:sz="6" w:space="0" w:color="auto"/>
            </w:tcBorders>
            <w:vAlign w:val="center"/>
          </w:tcPr>
          <w:p w14:paraId="795FD36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ПРИВАТНЕ АКЦIОНЕРНЕ ТОВАРИСТВО "ВЕТРОПАК ГОСТОМЕЛЬСЬКИЙ</w:t>
            </w:r>
          </w:p>
          <w:p w14:paraId="6C3EF08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00333888</w:t>
            </w:r>
          </w:p>
          <w:p w14:paraId="459DAB6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Член Наглядової ради; ПРИВАТНЕ АКЦIОНЕРНЕ ТОВАРИСТВО "ВЕТРОПАК ГОСТОМЕЛЬСЬКИЙ СКЛОЗАВОД" 00333888 Голова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4CC66CB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04.04.2025</w:t>
            </w:r>
          </w:p>
          <w:p w14:paraId="73453C1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на 2 роки</w:t>
            </w:r>
          </w:p>
        </w:tc>
        <w:tc>
          <w:tcPr>
            <w:tcW w:w="1400" w:type="dxa"/>
            <w:tcBorders>
              <w:top w:val="single" w:sz="6" w:space="0" w:color="auto"/>
              <w:left w:val="single" w:sz="6" w:space="0" w:color="auto"/>
              <w:bottom w:val="single" w:sz="6" w:space="0" w:color="auto"/>
              <w:right w:val="single" w:sz="6" w:space="0" w:color="auto"/>
            </w:tcBorders>
            <w:vAlign w:val="center"/>
          </w:tcPr>
          <w:p w14:paraId="421FEEA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5E12D5C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ч</w:t>
            </w:r>
          </w:p>
        </w:tc>
      </w:tr>
      <w:tr w:rsidR="00ED480E" w:rsidRPr="00616E5E" w14:paraId="70E4B090" w14:textId="77777777" w:rsidTr="00616E5E">
        <w:trPr>
          <w:trHeight w:val="200"/>
        </w:trPr>
        <w:tc>
          <w:tcPr>
            <w:tcW w:w="550" w:type="dxa"/>
            <w:tcBorders>
              <w:top w:val="single" w:sz="6" w:space="0" w:color="auto"/>
              <w:bottom w:val="single" w:sz="6" w:space="0" w:color="auto"/>
              <w:right w:val="single" w:sz="6" w:space="0" w:color="auto"/>
            </w:tcBorders>
            <w:vAlign w:val="center"/>
          </w:tcPr>
          <w:p w14:paraId="0254D2C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w:t>
            </w:r>
          </w:p>
        </w:tc>
        <w:tc>
          <w:tcPr>
            <w:tcW w:w="1577" w:type="dxa"/>
            <w:tcBorders>
              <w:top w:val="single" w:sz="6" w:space="0" w:color="auto"/>
              <w:left w:val="single" w:sz="6" w:space="0" w:color="auto"/>
              <w:bottom w:val="single" w:sz="6" w:space="0" w:color="auto"/>
              <w:right w:val="single" w:sz="6" w:space="0" w:color="auto"/>
            </w:tcBorders>
            <w:vAlign w:val="center"/>
          </w:tcPr>
          <w:p w14:paraId="0B273FC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Член Наглядової ради (представник </w:t>
            </w:r>
            <w:proofErr w:type="spellStart"/>
            <w:r w:rsidRPr="00616E5E">
              <w:rPr>
                <w:rFonts w:ascii="Times New Roman CYR" w:hAnsi="Times New Roman CYR" w:cs="Times New Roman CYR"/>
                <w:sz w:val="20"/>
                <w:szCs w:val="20"/>
              </w:rPr>
              <w:t>акцiонера</w:t>
            </w:r>
            <w:proofErr w:type="spellEnd"/>
            <w:r w:rsidRPr="00616E5E">
              <w:rPr>
                <w:rFonts w:ascii="Times New Roman CYR" w:hAnsi="Times New Roman CYR" w:cs="Times New Roman CYR"/>
                <w:sz w:val="20"/>
                <w:szCs w:val="20"/>
              </w:rPr>
              <w:t>)</w:t>
            </w:r>
          </w:p>
        </w:tc>
        <w:tc>
          <w:tcPr>
            <w:tcW w:w="1559" w:type="dxa"/>
            <w:tcBorders>
              <w:top w:val="single" w:sz="6" w:space="0" w:color="auto"/>
              <w:left w:val="single" w:sz="6" w:space="0" w:color="auto"/>
              <w:bottom w:val="single" w:sz="6" w:space="0" w:color="auto"/>
              <w:right w:val="single" w:sz="6" w:space="0" w:color="auto"/>
            </w:tcBorders>
            <w:vAlign w:val="center"/>
          </w:tcPr>
          <w:p w14:paraId="7BC6E8E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Клод Раймонд </w:t>
            </w:r>
            <w:proofErr w:type="spellStart"/>
            <w:r w:rsidRPr="00616E5E">
              <w:rPr>
                <w:rFonts w:ascii="Times New Roman CYR" w:hAnsi="Times New Roman CYR" w:cs="Times New Roman CYR"/>
                <w:sz w:val="20"/>
                <w:szCs w:val="20"/>
              </w:rPr>
              <w:t>Корна</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Claude</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Raymond</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Cornaz</w:t>
            </w:r>
            <w:proofErr w:type="spellEnd"/>
            <w:r w:rsidRPr="00616E5E">
              <w:rPr>
                <w:rFonts w:ascii="Times New Roman CYR" w:hAnsi="Times New Roman CYR" w:cs="Times New Roman CYR"/>
                <w:sz w:val="20"/>
                <w:szCs w:val="20"/>
              </w:rPr>
              <w:t>)</w:t>
            </w:r>
          </w:p>
        </w:tc>
        <w:tc>
          <w:tcPr>
            <w:tcW w:w="1100" w:type="dxa"/>
            <w:tcBorders>
              <w:top w:val="single" w:sz="6" w:space="0" w:color="auto"/>
              <w:left w:val="single" w:sz="6" w:space="0" w:color="auto"/>
              <w:bottom w:val="single" w:sz="6" w:space="0" w:color="auto"/>
              <w:right w:val="single" w:sz="6" w:space="0" w:color="auto"/>
            </w:tcBorders>
            <w:vAlign w:val="center"/>
          </w:tcPr>
          <w:p w14:paraId="18E19916"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1BAADF2"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11AFE54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1961</w:t>
            </w:r>
          </w:p>
        </w:tc>
        <w:tc>
          <w:tcPr>
            <w:tcW w:w="1000" w:type="dxa"/>
            <w:tcBorders>
              <w:top w:val="single" w:sz="6" w:space="0" w:color="auto"/>
              <w:left w:val="single" w:sz="6" w:space="0" w:color="auto"/>
              <w:bottom w:val="single" w:sz="6" w:space="0" w:color="auto"/>
              <w:right w:val="single" w:sz="6" w:space="0" w:color="auto"/>
            </w:tcBorders>
            <w:vAlign w:val="center"/>
          </w:tcPr>
          <w:p w14:paraId="23FC59E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231266E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44</w:t>
            </w:r>
          </w:p>
        </w:tc>
        <w:tc>
          <w:tcPr>
            <w:tcW w:w="3421" w:type="dxa"/>
            <w:tcBorders>
              <w:top w:val="single" w:sz="6" w:space="0" w:color="auto"/>
              <w:left w:val="single" w:sz="6" w:space="0" w:color="auto"/>
              <w:bottom w:val="single" w:sz="6" w:space="0" w:color="auto"/>
              <w:right w:val="single" w:sz="6" w:space="0" w:color="auto"/>
            </w:tcBorders>
            <w:vAlign w:val="center"/>
          </w:tcPr>
          <w:p w14:paraId="1401D62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Vetropack</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Holding</w:t>
            </w:r>
            <w:proofErr w:type="spellEnd"/>
            <w:r w:rsidRPr="00616E5E">
              <w:rPr>
                <w:rFonts w:ascii="Times New Roman CYR" w:hAnsi="Times New Roman CYR" w:cs="Times New Roman CYR"/>
                <w:sz w:val="20"/>
                <w:szCs w:val="20"/>
              </w:rPr>
              <w:t xml:space="preserve"> AG</w:t>
            </w:r>
          </w:p>
          <w:p w14:paraId="2580644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CHE-100.369.552</w:t>
            </w:r>
          </w:p>
          <w:p w14:paraId="49943C7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Голова Ради </w:t>
            </w:r>
            <w:proofErr w:type="spellStart"/>
            <w:r w:rsidRPr="00616E5E">
              <w:rPr>
                <w:rFonts w:ascii="Times New Roman CYR" w:hAnsi="Times New Roman CYR" w:cs="Times New Roman CYR"/>
                <w:sz w:val="20"/>
                <w:szCs w:val="20"/>
              </w:rPr>
              <w:t>директорiв</w:t>
            </w:r>
            <w:proofErr w:type="spellEnd"/>
            <w:r w:rsidRPr="00616E5E">
              <w:rPr>
                <w:rFonts w:ascii="Times New Roman CYR" w:hAnsi="Times New Roman CYR" w:cs="Times New Roman CYR"/>
                <w:sz w:val="20"/>
                <w:szCs w:val="20"/>
              </w:rPr>
              <w:t>; ПРИВАТНЕ АКЦIОНЕРНЕ ТОВАРИСТВО "ВЕТРОПАК ГОСТОМЕЛЬСЬКИЙ СКЛОЗАВОД"  00333888  Заступник Голови Наглядової ради; ПРИВАТНЕ АКЦIОНЕРНЕ ТОВАРИСТВО "ВЕТРОПАК ГОСТОМЕЛЬСЬКИЙ СКЛОЗАВОД" 00333888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56E10D1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04.04.2025</w:t>
            </w:r>
          </w:p>
          <w:p w14:paraId="12C0972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на 2 роки</w:t>
            </w:r>
          </w:p>
        </w:tc>
        <w:tc>
          <w:tcPr>
            <w:tcW w:w="1400" w:type="dxa"/>
            <w:tcBorders>
              <w:top w:val="single" w:sz="6" w:space="0" w:color="auto"/>
              <w:left w:val="single" w:sz="6" w:space="0" w:color="auto"/>
              <w:bottom w:val="single" w:sz="6" w:space="0" w:color="auto"/>
              <w:right w:val="single" w:sz="6" w:space="0" w:color="auto"/>
            </w:tcBorders>
            <w:vAlign w:val="center"/>
          </w:tcPr>
          <w:p w14:paraId="0173A4E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4C8A4E2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ч</w:t>
            </w:r>
          </w:p>
        </w:tc>
      </w:tr>
      <w:tr w:rsidR="00ED480E" w:rsidRPr="00616E5E" w14:paraId="26B0E215" w14:textId="77777777" w:rsidTr="00616E5E">
        <w:trPr>
          <w:trHeight w:val="200"/>
        </w:trPr>
        <w:tc>
          <w:tcPr>
            <w:tcW w:w="550" w:type="dxa"/>
            <w:tcBorders>
              <w:top w:val="single" w:sz="6" w:space="0" w:color="auto"/>
              <w:bottom w:val="single" w:sz="6" w:space="0" w:color="auto"/>
              <w:right w:val="single" w:sz="6" w:space="0" w:color="auto"/>
            </w:tcBorders>
            <w:vAlign w:val="center"/>
          </w:tcPr>
          <w:p w14:paraId="105688C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w:t>
            </w:r>
          </w:p>
        </w:tc>
        <w:tc>
          <w:tcPr>
            <w:tcW w:w="1577" w:type="dxa"/>
            <w:tcBorders>
              <w:top w:val="single" w:sz="6" w:space="0" w:color="auto"/>
              <w:left w:val="single" w:sz="6" w:space="0" w:color="auto"/>
              <w:bottom w:val="single" w:sz="6" w:space="0" w:color="auto"/>
              <w:right w:val="single" w:sz="6" w:space="0" w:color="auto"/>
            </w:tcBorders>
            <w:vAlign w:val="center"/>
          </w:tcPr>
          <w:p w14:paraId="62CA664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Член Наглядової ради (представник </w:t>
            </w:r>
            <w:proofErr w:type="spellStart"/>
            <w:r w:rsidRPr="00616E5E">
              <w:rPr>
                <w:rFonts w:ascii="Times New Roman CYR" w:hAnsi="Times New Roman CYR" w:cs="Times New Roman CYR"/>
                <w:sz w:val="20"/>
                <w:szCs w:val="20"/>
              </w:rPr>
              <w:t>акцiонера</w:t>
            </w:r>
            <w:proofErr w:type="spellEnd"/>
            <w:r w:rsidRPr="00616E5E">
              <w:rPr>
                <w:rFonts w:ascii="Times New Roman CYR" w:hAnsi="Times New Roman CYR" w:cs="Times New Roman CYR"/>
                <w:sz w:val="20"/>
                <w:szCs w:val="20"/>
              </w:rPr>
              <w:t>)</w:t>
            </w:r>
          </w:p>
        </w:tc>
        <w:tc>
          <w:tcPr>
            <w:tcW w:w="1559" w:type="dxa"/>
            <w:tcBorders>
              <w:top w:val="single" w:sz="6" w:space="0" w:color="auto"/>
              <w:left w:val="single" w:sz="6" w:space="0" w:color="auto"/>
              <w:bottom w:val="single" w:sz="6" w:space="0" w:color="auto"/>
              <w:right w:val="single" w:sz="6" w:space="0" w:color="auto"/>
            </w:tcBorders>
            <w:vAlign w:val="center"/>
          </w:tcPr>
          <w:p w14:paraId="09C1A04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Гудрун</w:t>
            </w:r>
            <w:proofErr w:type="spellEnd"/>
            <w:r w:rsidRPr="00616E5E">
              <w:rPr>
                <w:rFonts w:ascii="Times New Roman CYR" w:hAnsi="Times New Roman CYR" w:cs="Times New Roman CYR"/>
                <w:sz w:val="20"/>
                <w:szCs w:val="20"/>
              </w:rPr>
              <w:t xml:space="preserve"> Брак</w:t>
            </w:r>
          </w:p>
        </w:tc>
        <w:tc>
          <w:tcPr>
            <w:tcW w:w="1100" w:type="dxa"/>
            <w:tcBorders>
              <w:top w:val="single" w:sz="6" w:space="0" w:color="auto"/>
              <w:left w:val="single" w:sz="6" w:space="0" w:color="auto"/>
              <w:bottom w:val="single" w:sz="6" w:space="0" w:color="auto"/>
              <w:right w:val="single" w:sz="6" w:space="0" w:color="auto"/>
            </w:tcBorders>
            <w:vAlign w:val="center"/>
          </w:tcPr>
          <w:p w14:paraId="642ECDBC"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2978E7E"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3B4278E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1977</w:t>
            </w:r>
          </w:p>
        </w:tc>
        <w:tc>
          <w:tcPr>
            <w:tcW w:w="1000" w:type="dxa"/>
            <w:tcBorders>
              <w:top w:val="single" w:sz="6" w:space="0" w:color="auto"/>
              <w:left w:val="single" w:sz="6" w:space="0" w:color="auto"/>
              <w:bottom w:val="single" w:sz="6" w:space="0" w:color="auto"/>
              <w:right w:val="single" w:sz="6" w:space="0" w:color="auto"/>
            </w:tcBorders>
            <w:vAlign w:val="center"/>
          </w:tcPr>
          <w:p w14:paraId="0024020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006E28B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9</w:t>
            </w:r>
          </w:p>
        </w:tc>
        <w:tc>
          <w:tcPr>
            <w:tcW w:w="3421" w:type="dxa"/>
            <w:tcBorders>
              <w:top w:val="single" w:sz="6" w:space="0" w:color="auto"/>
              <w:left w:val="single" w:sz="6" w:space="0" w:color="auto"/>
              <w:bottom w:val="single" w:sz="6" w:space="0" w:color="auto"/>
              <w:right w:val="single" w:sz="6" w:space="0" w:color="auto"/>
            </w:tcBorders>
            <w:vAlign w:val="center"/>
          </w:tcPr>
          <w:p w14:paraId="1D1D0FD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Vetropack</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Austria</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GmbH</w:t>
            </w:r>
            <w:proofErr w:type="spellEnd"/>
          </w:p>
          <w:p w14:paraId="7EF44EC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FN101692</w:t>
            </w:r>
          </w:p>
          <w:p w14:paraId="7D80026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Начальник </w:t>
            </w:r>
            <w:proofErr w:type="spellStart"/>
            <w:r w:rsidRPr="00616E5E">
              <w:rPr>
                <w:rFonts w:ascii="Times New Roman CYR" w:hAnsi="Times New Roman CYR" w:cs="Times New Roman CYR"/>
                <w:sz w:val="20"/>
                <w:szCs w:val="20"/>
              </w:rPr>
              <w:t>фiнансового</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вiддiлу</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Dormakaba</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Austria</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GmbH</w:t>
            </w:r>
            <w:proofErr w:type="spellEnd"/>
            <w:r w:rsidRPr="00616E5E">
              <w:rPr>
                <w:rFonts w:ascii="Times New Roman CYR" w:hAnsi="Times New Roman CYR" w:cs="Times New Roman CYR"/>
                <w:sz w:val="20"/>
                <w:szCs w:val="20"/>
              </w:rPr>
              <w:t xml:space="preserve"> FN 32553y </w:t>
            </w:r>
            <w:proofErr w:type="spellStart"/>
            <w:r w:rsidRPr="00616E5E">
              <w:rPr>
                <w:rFonts w:ascii="Times New Roman CYR" w:hAnsi="Times New Roman CYR" w:cs="Times New Roman CYR"/>
                <w:sz w:val="20"/>
                <w:szCs w:val="20"/>
              </w:rPr>
              <w:t>Керiвник</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вiддiлу</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фiнансiв</w:t>
            </w:r>
            <w:proofErr w:type="spellEnd"/>
            <w:r w:rsidRPr="00616E5E">
              <w:rPr>
                <w:rFonts w:ascii="Times New Roman CYR" w:hAnsi="Times New Roman CYR" w:cs="Times New Roman CYR"/>
                <w:sz w:val="20"/>
                <w:szCs w:val="20"/>
              </w:rPr>
              <w:t xml:space="preserve"> та </w:t>
            </w:r>
            <w:proofErr w:type="spellStart"/>
            <w:r w:rsidRPr="00616E5E">
              <w:rPr>
                <w:rFonts w:ascii="Times New Roman CYR" w:hAnsi="Times New Roman CYR" w:cs="Times New Roman CYR"/>
                <w:sz w:val="20"/>
                <w:szCs w:val="20"/>
              </w:rPr>
              <w:t>контролiнгу</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Vetropack</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Austria</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GmbH</w:t>
            </w:r>
            <w:proofErr w:type="spellEnd"/>
            <w:r w:rsidRPr="00616E5E">
              <w:rPr>
                <w:rFonts w:ascii="Times New Roman CYR" w:hAnsi="Times New Roman CYR" w:cs="Times New Roman CYR"/>
                <w:sz w:val="20"/>
                <w:szCs w:val="20"/>
              </w:rPr>
              <w:t xml:space="preserve"> FN101692 Головний бухгалтер; ПРИВАТНЕ АКЦIОНЕРНЕ ТОВАРИСТВО "ВЕТРОПАК ГОСТОМЕЛЬСЬКИЙ </w:t>
            </w:r>
            <w:r w:rsidRPr="00616E5E">
              <w:rPr>
                <w:rFonts w:ascii="Times New Roman CYR" w:hAnsi="Times New Roman CYR" w:cs="Times New Roman CYR"/>
                <w:sz w:val="20"/>
                <w:szCs w:val="20"/>
              </w:rPr>
              <w:lastRenderedPageBreak/>
              <w:t>СКЛОЗАВОД" 00333888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32E869C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lastRenderedPageBreak/>
              <w:t>04.04.2025</w:t>
            </w:r>
          </w:p>
          <w:p w14:paraId="192FD59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на 2 роки</w:t>
            </w:r>
          </w:p>
        </w:tc>
        <w:tc>
          <w:tcPr>
            <w:tcW w:w="1400" w:type="dxa"/>
            <w:tcBorders>
              <w:top w:val="single" w:sz="6" w:space="0" w:color="auto"/>
              <w:left w:val="single" w:sz="6" w:space="0" w:color="auto"/>
              <w:bottom w:val="single" w:sz="6" w:space="0" w:color="auto"/>
              <w:right w:val="single" w:sz="6" w:space="0" w:color="auto"/>
            </w:tcBorders>
            <w:vAlign w:val="center"/>
          </w:tcPr>
          <w:p w14:paraId="5B21957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3270A68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ч</w:t>
            </w:r>
          </w:p>
        </w:tc>
      </w:tr>
      <w:tr w:rsidR="00ED480E" w:rsidRPr="00616E5E" w14:paraId="0EE5E864" w14:textId="77777777" w:rsidTr="00616E5E">
        <w:trPr>
          <w:trHeight w:val="200"/>
        </w:trPr>
        <w:tc>
          <w:tcPr>
            <w:tcW w:w="550" w:type="dxa"/>
            <w:tcBorders>
              <w:top w:val="single" w:sz="6" w:space="0" w:color="auto"/>
              <w:bottom w:val="single" w:sz="6" w:space="0" w:color="auto"/>
              <w:right w:val="single" w:sz="6" w:space="0" w:color="auto"/>
            </w:tcBorders>
            <w:vAlign w:val="center"/>
          </w:tcPr>
          <w:p w14:paraId="6ADE08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w:t>
            </w:r>
          </w:p>
        </w:tc>
        <w:tc>
          <w:tcPr>
            <w:tcW w:w="1577" w:type="dxa"/>
            <w:tcBorders>
              <w:top w:val="single" w:sz="6" w:space="0" w:color="auto"/>
              <w:left w:val="single" w:sz="6" w:space="0" w:color="auto"/>
              <w:bottom w:val="single" w:sz="6" w:space="0" w:color="auto"/>
              <w:right w:val="single" w:sz="6" w:space="0" w:color="auto"/>
            </w:tcBorders>
            <w:vAlign w:val="center"/>
          </w:tcPr>
          <w:p w14:paraId="62E9004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Член Наглядової ради (представник </w:t>
            </w:r>
            <w:proofErr w:type="spellStart"/>
            <w:r w:rsidRPr="00616E5E">
              <w:rPr>
                <w:rFonts w:ascii="Times New Roman CYR" w:hAnsi="Times New Roman CYR" w:cs="Times New Roman CYR"/>
                <w:sz w:val="20"/>
                <w:szCs w:val="20"/>
              </w:rPr>
              <w:t>акцiонера</w:t>
            </w:r>
            <w:proofErr w:type="spellEnd"/>
            <w:r w:rsidRPr="00616E5E">
              <w:rPr>
                <w:rFonts w:ascii="Times New Roman CYR" w:hAnsi="Times New Roman CYR" w:cs="Times New Roman CYR"/>
                <w:sz w:val="20"/>
                <w:szCs w:val="20"/>
              </w:rPr>
              <w:t>)</w:t>
            </w:r>
          </w:p>
        </w:tc>
        <w:tc>
          <w:tcPr>
            <w:tcW w:w="1559" w:type="dxa"/>
            <w:tcBorders>
              <w:top w:val="single" w:sz="6" w:space="0" w:color="auto"/>
              <w:left w:val="single" w:sz="6" w:space="0" w:color="auto"/>
              <w:bottom w:val="single" w:sz="6" w:space="0" w:color="auto"/>
              <w:right w:val="single" w:sz="6" w:space="0" w:color="auto"/>
            </w:tcBorders>
            <w:vAlign w:val="center"/>
          </w:tcPr>
          <w:p w14:paraId="1FBC2D9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Сюзанна </w:t>
            </w:r>
            <w:proofErr w:type="spellStart"/>
            <w:r w:rsidRPr="00616E5E">
              <w:rPr>
                <w:rFonts w:ascii="Times New Roman CYR" w:hAnsi="Times New Roman CYR" w:cs="Times New Roman CYR"/>
                <w:sz w:val="20"/>
                <w:szCs w:val="20"/>
              </w:rPr>
              <w:t>Трiєр</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112E8BA6"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1B007D7"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1929A73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1969</w:t>
            </w:r>
          </w:p>
        </w:tc>
        <w:tc>
          <w:tcPr>
            <w:tcW w:w="1000" w:type="dxa"/>
            <w:tcBorders>
              <w:top w:val="single" w:sz="6" w:space="0" w:color="auto"/>
              <w:left w:val="single" w:sz="6" w:space="0" w:color="auto"/>
              <w:bottom w:val="single" w:sz="6" w:space="0" w:color="auto"/>
              <w:right w:val="single" w:sz="6" w:space="0" w:color="auto"/>
            </w:tcBorders>
            <w:vAlign w:val="center"/>
          </w:tcPr>
          <w:p w14:paraId="6E008FD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269C1B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8</w:t>
            </w:r>
          </w:p>
        </w:tc>
        <w:tc>
          <w:tcPr>
            <w:tcW w:w="3421" w:type="dxa"/>
            <w:tcBorders>
              <w:top w:val="single" w:sz="6" w:space="0" w:color="auto"/>
              <w:left w:val="single" w:sz="6" w:space="0" w:color="auto"/>
              <w:bottom w:val="single" w:sz="6" w:space="0" w:color="auto"/>
              <w:right w:val="single" w:sz="6" w:space="0" w:color="auto"/>
            </w:tcBorders>
            <w:vAlign w:val="center"/>
          </w:tcPr>
          <w:p w14:paraId="4DE7484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Vetropack</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Holding</w:t>
            </w:r>
            <w:proofErr w:type="spellEnd"/>
            <w:r w:rsidRPr="00616E5E">
              <w:rPr>
                <w:rFonts w:ascii="Times New Roman CYR" w:hAnsi="Times New Roman CYR" w:cs="Times New Roman CYR"/>
                <w:sz w:val="20"/>
                <w:szCs w:val="20"/>
              </w:rPr>
              <w:t xml:space="preserve"> AG</w:t>
            </w:r>
          </w:p>
          <w:p w14:paraId="3CCBCF9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CHE-100.369.552</w:t>
            </w:r>
          </w:p>
          <w:p w14:paraId="71E69B0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Директор з правових питань та </w:t>
            </w:r>
            <w:proofErr w:type="spellStart"/>
            <w:r w:rsidRPr="00616E5E">
              <w:rPr>
                <w:rFonts w:ascii="Times New Roman CYR" w:hAnsi="Times New Roman CYR" w:cs="Times New Roman CYR"/>
                <w:sz w:val="20"/>
                <w:szCs w:val="20"/>
              </w:rPr>
              <w:t>комплаєнсу</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Franke</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Group</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керiвник</w:t>
            </w:r>
            <w:proofErr w:type="spellEnd"/>
            <w:r w:rsidRPr="00616E5E">
              <w:rPr>
                <w:rFonts w:ascii="Times New Roman CYR" w:hAnsi="Times New Roman CYR" w:cs="Times New Roman CYR"/>
                <w:sz w:val="20"/>
                <w:szCs w:val="20"/>
              </w:rPr>
              <w:t xml:space="preserve"> юридичного </w:t>
            </w:r>
            <w:proofErr w:type="spellStart"/>
            <w:r w:rsidRPr="00616E5E">
              <w:rPr>
                <w:rFonts w:ascii="Times New Roman CYR" w:hAnsi="Times New Roman CYR" w:cs="Times New Roman CYR"/>
                <w:sz w:val="20"/>
                <w:szCs w:val="20"/>
              </w:rPr>
              <w:t>вiддiлу</w:t>
            </w:r>
            <w:proofErr w:type="spellEnd"/>
            <w:r w:rsidRPr="00616E5E">
              <w:rPr>
                <w:rFonts w:ascii="Times New Roman CYR" w:hAnsi="Times New Roman CYR" w:cs="Times New Roman CYR"/>
                <w:sz w:val="20"/>
                <w:szCs w:val="20"/>
              </w:rPr>
              <w:t xml:space="preserve">, корпоративний секретар; </w:t>
            </w:r>
          </w:p>
          <w:p w14:paraId="36D5717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Klingelnberg</w:t>
            </w:r>
            <w:proofErr w:type="spellEnd"/>
            <w:r w:rsidRPr="00616E5E">
              <w:rPr>
                <w:rFonts w:ascii="Times New Roman CYR" w:hAnsi="Times New Roman CYR" w:cs="Times New Roman CYR"/>
                <w:sz w:val="20"/>
                <w:szCs w:val="20"/>
              </w:rPr>
              <w:t xml:space="preserve"> AG CHE-106.075.267 старший юрисконсульт; ПРИВАТНЕ АКЦIОНЕРНЕ ТОВАРИСТВО "ВЕТРОПАК ГОСТОМЕЛЬСЬКИЙ СКЛОЗАВОД" 00333888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356DF47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04.04.2025</w:t>
            </w:r>
          </w:p>
          <w:p w14:paraId="564828B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на 2 роки</w:t>
            </w:r>
          </w:p>
        </w:tc>
        <w:tc>
          <w:tcPr>
            <w:tcW w:w="1400" w:type="dxa"/>
            <w:tcBorders>
              <w:top w:val="single" w:sz="6" w:space="0" w:color="auto"/>
              <w:left w:val="single" w:sz="6" w:space="0" w:color="auto"/>
              <w:bottom w:val="single" w:sz="6" w:space="0" w:color="auto"/>
              <w:right w:val="single" w:sz="6" w:space="0" w:color="auto"/>
            </w:tcBorders>
            <w:vAlign w:val="center"/>
          </w:tcPr>
          <w:p w14:paraId="294F94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6CF85BC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ж</w:t>
            </w:r>
          </w:p>
        </w:tc>
      </w:tr>
      <w:tr w:rsidR="00ED480E" w:rsidRPr="00616E5E" w14:paraId="794B901A" w14:textId="77777777" w:rsidTr="00616E5E">
        <w:trPr>
          <w:trHeight w:val="200"/>
        </w:trPr>
        <w:tc>
          <w:tcPr>
            <w:tcW w:w="550" w:type="dxa"/>
            <w:tcBorders>
              <w:top w:val="single" w:sz="6" w:space="0" w:color="auto"/>
              <w:bottom w:val="single" w:sz="6" w:space="0" w:color="auto"/>
              <w:right w:val="single" w:sz="6" w:space="0" w:color="auto"/>
            </w:tcBorders>
            <w:vAlign w:val="center"/>
          </w:tcPr>
          <w:p w14:paraId="25110AF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5</w:t>
            </w:r>
          </w:p>
        </w:tc>
        <w:tc>
          <w:tcPr>
            <w:tcW w:w="1577" w:type="dxa"/>
            <w:tcBorders>
              <w:top w:val="single" w:sz="6" w:space="0" w:color="auto"/>
              <w:left w:val="single" w:sz="6" w:space="0" w:color="auto"/>
              <w:bottom w:val="single" w:sz="6" w:space="0" w:color="auto"/>
              <w:right w:val="single" w:sz="6" w:space="0" w:color="auto"/>
            </w:tcBorders>
            <w:vAlign w:val="center"/>
          </w:tcPr>
          <w:p w14:paraId="19DF4A6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Член Наглядової ради (представник </w:t>
            </w:r>
            <w:proofErr w:type="spellStart"/>
            <w:r w:rsidRPr="00616E5E">
              <w:rPr>
                <w:rFonts w:ascii="Times New Roman CYR" w:hAnsi="Times New Roman CYR" w:cs="Times New Roman CYR"/>
                <w:sz w:val="20"/>
                <w:szCs w:val="20"/>
              </w:rPr>
              <w:t>акцiонера</w:t>
            </w:r>
            <w:proofErr w:type="spellEnd"/>
            <w:r w:rsidRPr="00616E5E">
              <w:rPr>
                <w:rFonts w:ascii="Times New Roman CYR" w:hAnsi="Times New Roman CYR" w:cs="Times New Roman CYR"/>
                <w:sz w:val="20"/>
                <w:szCs w:val="20"/>
              </w:rPr>
              <w:t>)</w:t>
            </w:r>
          </w:p>
        </w:tc>
        <w:tc>
          <w:tcPr>
            <w:tcW w:w="1559" w:type="dxa"/>
            <w:tcBorders>
              <w:top w:val="single" w:sz="6" w:space="0" w:color="auto"/>
              <w:left w:val="single" w:sz="6" w:space="0" w:color="auto"/>
              <w:bottom w:val="single" w:sz="6" w:space="0" w:color="auto"/>
              <w:right w:val="single" w:sz="6" w:space="0" w:color="auto"/>
            </w:tcBorders>
            <w:vAlign w:val="center"/>
          </w:tcPr>
          <w:p w14:paraId="263617A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Крiстоф</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Бургермайстер</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04353689"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0879DE58"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6538EC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14:paraId="0E98C2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1579FF9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36</w:t>
            </w:r>
          </w:p>
        </w:tc>
        <w:tc>
          <w:tcPr>
            <w:tcW w:w="3421" w:type="dxa"/>
            <w:tcBorders>
              <w:top w:val="single" w:sz="6" w:space="0" w:color="auto"/>
              <w:left w:val="single" w:sz="6" w:space="0" w:color="auto"/>
              <w:bottom w:val="single" w:sz="6" w:space="0" w:color="auto"/>
              <w:right w:val="single" w:sz="6" w:space="0" w:color="auto"/>
            </w:tcBorders>
            <w:vAlign w:val="center"/>
          </w:tcPr>
          <w:p w14:paraId="0450393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Vetropack</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Holding</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Ltd</w:t>
            </w:r>
            <w:proofErr w:type="spellEnd"/>
            <w:r w:rsidRPr="00616E5E">
              <w:rPr>
                <w:rFonts w:ascii="Times New Roman CYR" w:hAnsi="Times New Roman CYR" w:cs="Times New Roman CYR"/>
                <w:sz w:val="20"/>
                <w:szCs w:val="20"/>
              </w:rPr>
              <w:t>.</w:t>
            </w:r>
          </w:p>
          <w:p w14:paraId="14B01DF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CHE-100.369.552</w:t>
            </w:r>
          </w:p>
          <w:p w14:paraId="437A79E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Керiвник</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iнтегрованих</w:t>
            </w:r>
            <w:proofErr w:type="spellEnd"/>
            <w:r w:rsidRPr="00616E5E">
              <w:rPr>
                <w:rFonts w:ascii="Times New Roman CYR" w:hAnsi="Times New Roman CYR" w:cs="Times New Roman CYR"/>
                <w:sz w:val="20"/>
                <w:szCs w:val="20"/>
              </w:rPr>
              <w:t xml:space="preserve"> систем </w:t>
            </w:r>
            <w:proofErr w:type="spellStart"/>
            <w:r w:rsidRPr="00616E5E">
              <w:rPr>
                <w:rFonts w:ascii="Times New Roman CYR" w:hAnsi="Times New Roman CYR" w:cs="Times New Roman CYR"/>
                <w:sz w:val="20"/>
                <w:szCs w:val="20"/>
              </w:rPr>
              <w:t>управлiння</w:t>
            </w:r>
            <w:proofErr w:type="spellEnd"/>
            <w:r w:rsidRPr="00616E5E">
              <w:rPr>
                <w:rFonts w:ascii="Times New Roman CYR" w:hAnsi="Times New Roman CYR" w:cs="Times New Roman CYR"/>
                <w:sz w:val="20"/>
                <w:szCs w:val="20"/>
              </w:rPr>
              <w:t>, ПРИВАТНЕ АКЦIОНЕРНЕ ТОВАРИСТВО "ВЕТРОПАК ГОСТОМЕЛЬСЬКИЙ СКЛОЗАВОД" 00333888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4CA35F5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04.04.2025</w:t>
            </w:r>
          </w:p>
          <w:p w14:paraId="328D974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на 2 роки</w:t>
            </w:r>
          </w:p>
        </w:tc>
        <w:tc>
          <w:tcPr>
            <w:tcW w:w="1400" w:type="dxa"/>
            <w:tcBorders>
              <w:top w:val="single" w:sz="6" w:space="0" w:color="auto"/>
              <w:left w:val="single" w:sz="6" w:space="0" w:color="auto"/>
              <w:bottom w:val="single" w:sz="6" w:space="0" w:color="auto"/>
              <w:right w:val="single" w:sz="6" w:space="0" w:color="auto"/>
            </w:tcBorders>
            <w:vAlign w:val="center"/>
          </w:tcPr>
          <w:p w14:paraId="7CF220C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6FDFD71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ч</w:t>
            </w:r>
          </w:p>
        </w:tc>
      </w:tr>
    </w:tbl>
    <w:p w14:paraId="62E4344C"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15807"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77"/>
        <w:gridCol w:w="1559"/>
        <w:gridCol w:w="1100"/>
        <w:gridCol w:w="800"/>
        <w:gridCol w:w="1000"/>
        <w:gridCol w:w="1000"/>
        <w:gridCol w:w="900"/>
        <w:gridCol w:w="3421"/>
        <w:gridCol w:w="1400"/>
        <w:gridCol w:w="1400"/>
        <w:gridCol w:w="1100"/>
      </w:tblGrid>
      <w:tr w:rsidR="00ED480E" w:rsidRPr="00616E5E" w14:paraId="37A4A888" w14:textId="77777777" w:rsidTr="00616E5E">
        <w:trPr>
          <w:trHeight w:val="200"/>
        </w:trPr>
        <w:tc>
          <w:tcPr>
            <w:tcW w:w="550" w:type="dxa"/>
            <w:tcBorders>
              <w:top w:val="single" w:sz="6" w:space="0" w:color="auto"/>
              <w:bottom w:val="single" w:sz="6" w:space="0" w:color="auto"/>
              <w:right w:val="single" w:sz="6" w:space="0" w:color="auto"/>
            </w:tcBorders>
            <w:vAlign w:val="center"/>
          </w:tcPr>
          <w:p w14:paraId="67B7356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з/п</w:t>
            </w:r>
          </w:p>
        </w:tc>
        <w:tc>
          <w:tcPr>
            <w:tcW w:w="1577" w:type="dxa"/>
            <w:tcBorders>
              <w:top w:val="single" w:sz="6" w:space="0" w:color="auto"/>
              <w:left w:val="single" w:sz="6" w:space="0" w:color="auto"/>
              <w:bottom w:val="single" w:sz="6" w:space="0" w:color="auto"/>
              <w:right w:val="single" w:sz="6" w:space="0" w:color="auto"/>
            </w:tcBorders>
            <w:vAlign w:val="center"/>
          </w:tcPr>
          <w:p w14:paraId="7A87A80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Посада</w:t>
            </w:r>
          </w:p>
        </w:tc>
        <w:tc>
          <w:tcPr>
            <w:tcW w:w="1559" w:type="dxa"/>
            <w:tcBorders>
              <w:top w:val="single" w:sz="6" w:space="0" w:color="auto"/>
              <w:left w:val="single" w:sz="6" w:space="0" w:color="auto"/>
              <w:bottom w:val="single" w:sz="6" w:space="0" w:color="auto"/>
              <w:right w:val="single" w:sz="6" w:space="0" w:color="auto"/>
            </w:tcBorders>
            <w:vAlign w:val="center"/>
          </w:tcPr>
          <w:p w14:paraId="4146BE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51F710D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0E4E8A9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6284F7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037DB5C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08B2EDC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Стаж роботи (років)</w:t>
            </w:r>
          </w:p>
        </w:tc>
        <w:tc>
          <w:tcPr>
            <w:tcW w:w="3421" w:type="dxa"/>
            <w:tcBorders>
              <w:top w:val="single" w:sz="6" w:space="0" w:color="auto"/>
              <w:left w:val="single" w:sz="6" w:space="0" w:color="auto"/>
              <w:bottom w:val="single" w:sz="6" w:space="0" w:color="auto"/>
              <w:right w:val="single" w:sz="6" w:space="0" w:color="auto"/>
            </w:tcBorders>
            <w:vAlign w:val="center"/>
          </w:tcPr>
          <w:p w14:paraId="5357DEE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6D0E287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5332548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4CE2E62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Стать чоловіча/ жіноча - (ч/ж)</w:t>
            </w:r>
          </w:p>
        </w:tc>
      </w:tr>
      <w:tr w:rsidR="00ED480E" w:rsidRPr="00616E5E" w14:paraId="5404BFAF" w14:textId="77777777" w:rsidTr="00616E5E">
        <w:trPr>
          <w:trHeight w:val="200"/>
        </w:trPr>
        <w:tc>
          <w:tcPr>
            <w:tcW w:w="550" w:type="dxa"/>
            <w:tcBorders>
              <w:top w:val="single" w:sz="6" w:space="0" w:color="auto"/>
              <w:bottom w:val="single" w:sz="6" w:space="0" w:color="auto"/>
              <w:right w:val="single" w:sz="6" w:space="0" w:color="auto"/>
            </w:tcBorders>
            <w:vAlign w:val="center"/>
          </w:tcPr>
          <w:p w14:paraId="42E249F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1577" w:type="dxa"/>
            <w:tcBorders>
              <w:top w:val="single" w:sz="6" w:space="0" w:color="auto"/>
              <w:left w:val="single" w:sz="6" w:space="0" w:color="auto"/>
              <w:bottom w:val="single" w:sz="6" w:space="0" w:color="auto"/>
              <w:right w:val="single" w:sz="6" w:space="0" w:color="auto"/>
            </w:tcBorders>
            <w:vAlign w:val="center"/>
          </w:tcPr>
          <w:p w14:paraId="7E3D4DE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w:t>
            </w:r>
          </w:p>
        </w:tc>
        <w:tc>
          <w:tcPr>
            <w:tcW w:w="1559" w:type="dxa"/>
            <w:tcBorders>
              <w:top w:val="single" w:sz="6" w:space="0" w:color="auto"/>
              <w:left w:val="single" w:sz="6" w:space="0" w:color="auto"/>
              <w:bottom w:val="single" w:sz="6" w:space="0" w:color="auto"/>
              <w:right w:val="single" w:sz="6" w:space="0" w:color="auto"/>
            </w:tcBorders>
            <w:vAlign w:val="center"/>
          </w:tcPr>
          <w:p w14:paraId="10E3168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72E2F62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080A253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084269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6E767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267098C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8</w:t>
            </w:r>
          </w:p>
        </w:tc>
        <w:tc>
          <w:tcPr>
            <w:tcW w:w="3421" w:type="dxa"/>
            <w:tcBorders>
              <w:top w:val="single" w:sz="6" w:space="0" w:color="auto"/>
              <w:left w:val="single" w:sz="6" w:space="0" w:color="auto"/>
              <w:bottom w:val="single" w:sz="6" w:space="0" w:color="auto"/>
              <w:right w:val="single" w:sz="6" w:space="0" w:color="auto"/>
            </w:tcBorders>
            <w:vAlign w:val="center"/>
          </w:tcPr>
          <w:p w14:paraId="48A2E4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2C1AC3F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19DD93D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647E155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12</w:t>
            </w:r>
          </w:p>
        </w:tc>
      </w:tr>
      <w:tr w:rsidR="00ED480E" w:rsidRPr="00616E5E" w14:paraId="6618BCDB" w14:textId="77777777" w:rsidTr="00616E5E">
        <w:trPr>
          <w:trHeight w:val="200"/>
        </w:trPr>
        <w:tc>
          <w:tcPr>
            <w:tcW w:w="550" w:type="dxa"/>
            <w:tcBorders>
              <w:top w:val="single" w:sz="6" w:space="0" w:color="auto"/>
              <w:bottom w:val="single" w:sz="6" w:space="0" w:color="auto"/>
              <w:right w:val="single" w:sz="6" w:space="0" w:color="auto"/>
            </w:tcBorders>
            <w:vAlign w:val="center"/>
          </w:tcPr>
          <w:p w14:paraId="553A6EB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1577" w:type="dxa"/>
            <w:tcBorders>
              <w:top w:val="single" w:sz="6" w:space="0" w:color="auto"/>
              <w:left w:val="single" w:sz="6" w:space="0" w:color="auto"/>
              <w:bottom w:val="single" w:sz="6" w:space="0" w:color="auto"/>
              <w:right w:val="single" w:sz="6" w:space="0" w:color="auto"/>
            </w:tcBorders>
            <w:vAlign w:val="center"/>
          </w:tcPr>
          <w:p w14:paraId="3DB57F8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Голова </w:t>
            </w:r>
            <w:proofErr w:type="spellStart"/>
            <w:r w:rsidRPr="00616E5E">
              <w:rPr>
                <w:rFonts w:ascii="Times New Roman CYR" w:hAnsi="Times New Roman CYR" w:cs="Times New Roman CYR"/>
                <w:sz w:val="20"/>
                <w:szCs w:val="20"/>
              </w:rPr>
              <w:t>Правлiння</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76E92D5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Прiнко</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Павел</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Анатолiй</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Prinko</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Pavel</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Anatolij</w:t>
            </w:r>
            <w:proofErr w:type="spellEnd"/>
            <w:r w:rsidRPr="00616E5E">
              <w:rPr>
                <w:rFonts w:ascii="Times New Roman CYR" w:hAnsi="Times New Roman CYR" w:cs="Times New Roman CYR"/>
                <w:sz w:val="20"/>
                <w:szCs w:val="20"/>
              </w:rPr>
              <w:t>)</w:t>
            </w:r>
          </w:p>
        </w:tc>
        <w:tc>
          <w:tcPr>
            <w:tcW w:w="1100" w:type="dxa"/>
            <w:tcBorders>
              <w:top w:val="single" w:sz="6" w:space="0" w:color="auto"/>
              <w:left w:val="single" w:sz="6" w:space="0" w:color="auto"/>
              <w:bottom w:val="single" w:sz="6" w:space="0" w:color="auto"/>
              <w:right w:val="single" w:sz="6" w:space="0" w:color="auto"/>
            </w:tcBorders>
            <w:vAlign w:val="center"/>
          </w:tcPr>
          <w:p w14:paraId="6A7E16C9"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023CFA4F"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785B61A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1974</w:t>
            </w:r>
          </w:p>
        </w:tc>
        <w:tc>
          <w:tcPr>
            <w:tcW w:w="1000" w:type="dxa"/>
            <w:tcBorders>
              <w:top w:val="single" w:sz="6" w:space="0" w:color="auto"/>
              <w:left w:val="single" w:sz="6" w:space="0" w:color="auto"/>
              <w:bottom w:val="single" w:sz="6" w:space="0" w:color="auto"/>
              <w:right w:val="single" w:sz="6" w:space="0" w:color="auto"/>
            </w:tcBorders>
            <w:vAlign w:val="center"/>
          </w:tcPr>
          <w:p w14:paraId="64BDD29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61446E3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30</w:t>
            </w:r>
          </w:p>
        </w:tc>
        <w:tc>
          <w:tcPr>
            <w:tcW w:w="3421" w:type="dxa"/>
            <w:tcBorders>
              <w:top w:val="single" w:sz="6" w:space="0" w:color="auto"/>
              <w:left w:val="single" w:sz="6" w:space="0" w:color="auto"/>
              <w:bottom w:val="single" w:sz="6" w:space="0" w:color="auto"/>
              <w:right w:val="single" w:sz="6" w:space="0" w:color="auto"/>
            </w:tcBorders>
            <w:vAlign w:val="center"/>
          </w:tcPr>
          <w:p w14:paraId="1945879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ПРИВАТНЕ АКЦIОНЕРНЕ ТОВАРИСТВО "ВЕТРОПАК ГОСТОМЕЛЬСЬКИЙ СКЛОЗАВОД"</w:t>
            </w:r>
          </w:p>
          <w:p w14:paraId="1B6F10CF" w14:textId="59D56883"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00333888</w:t>
            </w:r>
            <w:r w:rsidR="00616E5E" w:rsidRPr="00616E5E">
              <w:rPr>
                <w:rFonts w:ascii="Times New Roman CYR" w:hAnsi="Times New Roman CYR" w:cs="Times New Roman CYR"/>
                <w:sz w:val="20"/>
                <w:szCs w:val="20"/>
              </w:rPr>
              <w:t xml:space="preserve"> </w:t>
            </w:r>
          </w:p>
          <w:p w14:paraId="72D1AA32" w14:textId="73532B56" w:rsidR="00ED480E" w:rsidRPr="00616E5E" w:rsidRDefault="00234D92" w:rsidP="00616E5E">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Голова </w:t>
            </w:r>
            <w:proofErr w:type="spellStart"/>
            <w:r w:rsidRPr="00616E5E">
              <w:rPr>
                <w:rFonts w:ascii="Times New Roman CYR" w:hAnsi="Times New Roman CYR" w:cs="Times New Roman CYR"/>
                <w:sz w:val="20"/>
                <w:szCs w:val="20"/>
              </w:rPr>
              <w:t>Правлiння</w:t>
            </w:r>
            <w:proofErr w:type="spellEnd"/>
          </w:p>
        </w:tc>
        <w:tc>
          <w:tcPr>
            <w:tcW w:w="1400" w:type="dxa"/>
            <w:tcBorders>
              <w:top w:val="single" w:sz="6" w:space="0" w:color="auto"/>
              <w:left w:val="single" w:sz="6" w:space="0" w:color="auto"/>
              <w:bottom w:val="single" w:sz="6" w:space="0" w:color="auto"/>
              <w:right w:val="single" w:sz="6" w:space="0" w:color="auto"/>
            </w:tcBorders>
            <w:vAlign w:val="center"/>
          </w:tcPr>
          <w:p w14:paraId="707B2BC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21.02.2025</w:t>
            </w:r>
          </w:p>
          <w:p w14:paraId="404AAB6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на 2 роки</w:t>
            </w:r>
          </w:p>
        </w:tc>
        <w:tc>
          <w:tcPr>
            <w:tcW w:w="1400" w:type="dxa"/>
            <w:tcBorders>
              <w:top w:val="single" w:sz="6" w:space="0" w:color="auto"/>
              <w:left w:val="single" w:sz="6" w:space="0" w:color="auto"/>
              <w:bottom w:val="single" w:sz="6" w:space="0" w:color="auto"/>
              <w:right w:val="single" w:sz="6" w:space="0" w:color="auto"/>
            </w:tcBorders>
            <w:vAlign w:val="center"/>
          </w:tcPr>
          <w:p w14:paraId="0B9DBCD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3D61A58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ч</w:t>
            </w:r>
          </w:p>
        </w:tc>
      </w:tr>
      <w:tr w:rsidR="00ED480E" w:rsidRPr="00616E5E" w14:paraId="0304E77C" w14:textId="77777777" w:rsidTr="00616E5E">
        <w:trPr>
          <w:trHeight w:val="200"/>
        </w:trPr>
        <w:tc>
          <w:tcPr>
            <w:tcW w:w="550" w:type="dxa"/>
            <w:tcBorders>
              <w:top w:val="single" w:sz="6" w:space="0" w:color="auto"/>
              <w:bottom w:val="single" w:sz="6" w:space="0" w:color="auto"/>
              <w:right w:val="single" w:sz="6" w:space="0" w:color="auto"/>
            </w:tcBorders>
            <w:vAlign w:val="center"/>
          </w:tcPr>
          <w:p w14:paraId="5E1204F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w:t>
            </w:r>
          </w:p>
        </w:tc>
        <w:tc>
          <w:tcPr>
            <w:tcW w:w="1577" w:type="dxa"/>
            <w:tcBorders>
              <w:top w:val="single" w:sz="6" w:space="0" w:color="auto"/>
              <w:left w:val="single" w:sz="6" w:space="0" w:color="auto"/>
              <w:bottom w:val="single" w:sz="6" w:space="0" w:color="auto"/>
              <w:right w:val="single" w:sz="6" w:space="0" w:color="auto"/>
            </w:tcBorders>
            <w:vAlign w:val="center"/>
          </w:tcPr>
          <w:p w14:paraId="74551E5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Заступник голови </w:t>
            </w:r>
            <w:proofErr w:type="spellStart"/>
            <w:r w:rsidRPr="00616E5E">
              <w:rPr>
                <w:rFonts w:ascii="Times New Roman CYR" w:hAnsi="Times New Roman CYR" w:cs="Times New Roman CYR"/>
                <w:sz w:val="20"/>
                <w:szCs w:val="20"/>
              </w:rPr>
              <w:t>Правлiння</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0078F82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Йоханн</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Райтер</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Johann</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Reiter</w:t>
            </w:r>
            <w:proofErr w:type="spellEnd"/>
            <w:r w:rsidRPr="00616E5E">
              <w:rPr>
                <w:rFonts w:ascii="Times New Roman CYR" w:hAnsi="Times New Roman CYR" w:cs="Times New Roman CYR"/>
                <w:sz w:val="20"/>
                <w:szCs w:val="20"/>
              </w:rPr>
              <w:t>)</w:t>
            </w:r>
          </w:p>
        </w:tc>
        <w:tc>
          <w:tcPr>
            <w:tcW w:w="1100" w:type="dxa"/>
            <w:tcBorders>
              <w:top w:val="single" w:sz="6" w:space="0" w:color="auto"/>
              <w:left w:val="single" w:sz="6" w:space="0" w:color="auto"/>
              <w:bottom w:val="single" w:sz="6" w:space="0" w:color="auto"/>
              <w:right w:val="single" w:sz="6" w:space="0" w:color="auto"/>
            </w:tcBorders>
            <w:vAlign w:val="center"/>
          </w:tcPr>
          <w:p w14:paraId="3BD57572"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0707588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3FDB13B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14:paraId="529159C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2D2E2DD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41</w:t>
            </w:r>
          </w:p>
        </w:tc>
        <w:tc>
          <w:tcPr>
            <w:tcW w:w="3421" w:type="dxa"/>
            <w:tcBorders>
              <w:top w:val="single" w:sz="6" w:space="0" w:color="auto"/>
              <w:left w:val="single" w:sz="6" w:space="0" w:color="auto"/>
              <w:bottom w:val="single" w:sz="6" w:space="0" w:color="auto"/>
              <w:right w:val="single" w:sz="6" w:space="0" w:color="auto"/>
            </w:tcBorders>
            <w:vAlign w:val="center"/>
          </w:tcPr>
          <w:p w14:paraId="5FA259D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Vetropack</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Austria</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GmbH</w:t>
            </w:r>
            <w:proofErr w:type="spellEnd"/>
          </w:p>
          <w:p w14:paraId="725C7B4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FN 101692y</w:t>
            </w:r>
          </w:p>
          <w:p w14:paraId="60F2DA5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Генеральний директор; ПРИВАТНЕ АКЦIОНЕРНЕ ТОВАРИСТВО "ВЕТРОПАК ГОСТОМЕЛЬСЬКИЙ </w:t>
            </w:r>
            <w:r w:rsidRPr="00616E5E">
              <w:rPr>
                <w:rFonts w:ascii="Times New Roman CYR" w:hAnsi="Times New Roman CYR" w:cs="Times New Roman CYR"/>
                <w:sz w:val="20"/>
                <w:szCs w:val="20"/>
              </w:rPr>
              <w:lastRenderedPageBreak/>
              <w:t xml:space="preserve">СКЛОЗАВОД"  00333888 Заступник голови </w:t>
            </w:r>
            <w:proofErr w:type="spellStart"/>
            <w:r w:rsidRPr="00616E5E">
              <w:rPr>
                <w:rFonts w:ascii="Times New Roman CYR" w:hAnsi="Times New Roman CYR" w:cs="Times New Roman CYR"/>
                <w:sz w:val="20"/>
                <w:szCs w:val="20"/>
              </w:rPr>
              <w:t>Правлiння</w:t>
            </w:r>
            <w:proofErr w:type="spellEnd"/>
          </w:p>
        </w:tc>
        <w:tc>
          <w:tcPr>
            <w:tcW w:w="1400" w:type="dxa"/>
            <w:tcBorders>
              <w:top w:val="single" w:sz="6" w:space="0" w:color="auto"/>
              <w:left w:val="single" w:sz="6" w:space="0" w:color="auto"/>
              <w:bottom w:val="single" w:sz="6" w:space="0" w:color="auto"/>
              <w:right w:val="single" w:sz="6" w:space="0" w:color="auto"/>
            </w:tcBorders>
            <w:vAlign w:val="center"/>
          </w:tcPr>
          <w:p w14:paraId="5FAE28D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lastRenderedPageBreak/>
              <w:t>21.02.2025</w:t>
            </w:r>
          </w:p>
          <w:p w14:paraId="3760E07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припинено повноваження 31.12.2025</w:t>
            </w:r>
          </w:p>
        </w:tc>
        <w:tc>
          <w:tcPr>
            <w:tcW w:w="1400" w:type="dxa"/>
            <w:tcBorders>
              <w:top w:val="single" w:sz="6" w:space="0" w:color="auto"/>
              <w:left w:val="single" w:sz="6" w:space="0" w:color="auto"/>
              <w:bottom w:val="single" w:sz="6" w:space="0" w:color="auto"/>
              <w:right w:val="single" w:sz="6" w:space="0" w:color="auto"/>
            </w:tcBorders>
            <w:vAlign w:val="center"/>
          </w:tcPr>
          <w:p w14:paraId="1A914AA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52EA567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ч</w:t>
            </w:r>
          </w:p>
        </w:tc>
      </w:tr>
      <w:tr w:rsidR="00ED480E" w:rsidRPr="00616E5E" w14:paraId="4E6413B9" w14:textId="77777777" w:rsidTr="00616E5E">
        <w:trPr>
          <w:trHeight w:val="200"/>
        </w:trPr>
        <w:tc>
          <w:tcPr>
            <w:tcW w:w="550" w:type="dxa"/>
            <w:tcBorders>
              <w:top w:val="single" w:sz="6" w:space="0" w:color="auto"/>
              <w:bottom w:val="single" w:sz="6" w:space="0" w:color="auto"/>
              <w:right w:val="single" w:sz="6" w:space="0" w:color="auto"/>
            </w:tcBorders>
            <w:vAlign w:val="center"/>
          </w:tcPr>
          <w:p w14:paraId="6E312D0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w:t>
            </w:r>
          </w:p>
        </w:tc>
        <w:tc>
          <w:tcPr>
            <w:tcW w:w="1577" w:type="dxa"/>
            <w:tcBorders>
              <w:top w:val="single" w:sz="6" w:space="0" w:color="auto"/>
              <w:left w:val="single" w:sz="6" w:space="0" w:color="auto"/>
              <w:bottom w:val="single" w:sz="6" w:space="0" w:color="auto"/>
              <w:right w:val="single" w:sz="6" w:space="0" w:color="auto"/>
            </w:tcBorders>
            <w:vAlign w:val="center"/>
          </w:tcPr>
          <w:p w14:paraId="6F98589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Член </w:t>
            </w:r>
            <w:proofErr w:type="spellStart"/>
            <w:r w:rsidRPr="00616E5E">
              <w:rPr>
                <w:rFonts w:ascii="Times New Roman CYR" w:hAnsi="Times New Roman CYR" w:cs="Times New Roman CYR"/>
                <w:sz w:val="20"/>
                <w:szCs w:val="20"/>
              </w:rPr>
              <w:t>Правлiння</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428C099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Дейвiд</w:t>
            </w:r>
            <w:proofErr w:type="spellEnd"/>
            <w:r w:rsidRPr="00616E5E">
              <w:rPr>
                <w:rFonts w:ascii="Times New Roman CYR" w:hAnsi="Times New Roman CYR" w:cs="Times New Roman CYR"/>
                <w:sz w:val="20"/>
                <w:szCs w:val="20"/>
              </w:rPr>
              <w:t xml:space="preserve"> Жак (</w:t>
            </w:r>
            <w:proofErr w:type="spellStart"/>
            <w:r w:rsidRPr="00616E5E">
              <w:rPr>
                <w:rFonts w:ascii="Times New Roman CYR" w:hAnsi="Times New Roman CYR" w:cs="Times New Roman CYR"/>
                <w:sz w:val="20"/>
                <w:szCs w:val="20"/>
              </w:rPr>
              <w:t>David</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Zak</w:t>
            </w:r>
            <w:proofErr w:type="spellEnd"/>
            <w:r w:rsidRPr="00616E5E">
              <w:rPr>
                <w:rFonts w:ascii="Times New Roman CYR" w:hAnsi="Times New Roman CYR" w:cs="Times New Roman CYR"/>
                <w:sz w:val="20"/>
                <w:szCs w:val="20"/>
              </w:rPr>
              <w:t>)</w:t>
            </w:r>
          </w:p>
        </w:tc>
        <w:tc>
          <w:tcPr>
            <w:tcW w:w="1100" w:type="dxa"/>
            <w:tcBorders>
              <w:top w:val="single" w:sz="6" w:space="0" w:color="auto"/>
              <w:left w:val="single" w:sz="6" w:space="0" w:color="auto"/>
              <w:bottom w:val="single" w:sz="6" w:space="0" w:color="auto"/>
              <w:right w:val="single" w:sz="6" w:space="0" w:color="auto"/>
            </w:tcBorders>
            <w:vAlign w:val="center"/>
          </w:tcPr>
          <w:p w14:paraId="115923F4"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3C4F44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5DCEB5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1965</w:t>
            </w:r>
          </w:p>
        </w:tc>
        <w:tc>
          <w:tcPr>
            <w:tcW w:w="1000" w:type="dxa"/>
            <w:tcBorders>
              <w:top w:val="single" w:sz="6" w:space="0" w:color="auto"/>
              <w:left w:val="single" w:sz="6" w:space="0" w:color="auto"/>
              <w:bottom w:val="single" w:sz="6" w:space="0" w:color="auto"/>
              <w:right w:val="single" w:sz="6" w:space="0" w:color="auto"/>
            </w:tcBorders>
            <w:vAlign w:val="center"/>
          </w:tcPr>
          <w:p w14:paraId="173D396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22CF10B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40</w:t>
            </w:r>
          </w:p>
        </w:tc>
        <w:tc>
          <w:tcPr>
            <w:tcW w:w="3421" w:type="dxa"/>
            <w:tcBorders>
              <w:top w:val="single" w:sz="6" w:space="0" w:color="auto"/>
              <w:left w:val="single" w:sz="6" w:space="0" w:color="auto"/>
              <w:bottom w:val="single" w:sz="6" w:space="0" w:color="auto"/>
              <w:right w:val="single" w:sz="6" w:space="0" w:color="auto"/>
            </w:tcBorders>
            <w:vAlign w:val="center"/>
          </w:tcPr>
          <w:p w14:paraId="7CC1D59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Vetropack</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Holding</w:t>
            </w:r>
            <w:proofErr w:type="spellEnd"/>
            <w:r w:rsidRPr="00616E5E">
              <w:rPr>
                <w:rFonts w:ascii="Times New Roman CYR" w:hAnsi="Times New Roman CYR" w:cs="Times New Roman CYR"/>
                <w:sz w:val="20"/>
                <w:szCs w:val="20"/>
              </w:rPr>
              <w:t xml:space="preserve"> AG</w:t>
            </w:r>
          </w:p>
          <w:p w14:paraId="332CAF4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CHE-100.369.552</w:t>
            </w:r>
          </w:p>
          <w:p w14:paraId="544DA03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Член </w:t>
            </w:r>
            <w:proofErr w:type="spellStart"/>
            <w:r w:rsidRPr="00616E5E">
              <w:rPr>
                <w:rFonts w:ascii="Times New Roman CYR" w:hAnsi="Times New Roman CYR" w:cs="Times New Roman CYR"/>
                <w:sz w:val="20"/>
                <w:szCs w:val="20"/>
              </w:rPr>
              <w:t>правлiння</w:t>
            </w:r>
            <w:proofErr w:type="spellEnd"/>
            <w:r w:rsidRPr="00616E5E">
              <w:rPr>
                <w:rFonts w:ascii="Times New Roman CYR" w:hAnsi="Times New Roman CYR" w:cs="Times New Roman CYR"/>
                <w:sz w:val="20"/>
                <w:szCs w:val="20"/>
              </w:rPr>
              <w:t xml:space="preserve">; ПРИВАТНЕ АКЦIОНЕРНЕ ТОВАРИСТВО "ВЕТРОПАК ГОСТОМЕЛЬСЬКИЙ СКЛОЗАВОД" 00333888 Член </w:t>
            </w:r>
            <w:proofErr w:type="spellStart"/>
            <w:r w:rsidRPr="00616E5E">
              <w:rPr>
                <w:rFonts w:ascii="Times New Roman CYR" w:hAnsi="Times New Roman CYR" w:cs="Times New Roman CYR"/>
                <w:sz w:val="20"/>
                <w:szCs w:val="20"/>
              </w:rPr>
              <w:t>Правлiння</w:t>
            </w:r>
            <w:proofErr w:type="spellEnd"/>
          </w:p>
        </w:tc>
        <w:tc>
          <w:tcPr>
            <w:tcW w:w="1400" w:type="dxa"/>
            <w:tcBorders>
              <w:top w:val="single" w:sz="6" w:space="0" w:color="auto"/>
              <w:left w:val="single" w:sz="6" w:space="0" w:color="auto"/>
              <w:bottom w:val="single" w:sz="6" w:space="0" w:color="auto"/>
              <w:right w:val="single" w:sz="6" w:space="0" w:color="auto"/>
            </w:tcBorders>
            <w:vAlign w:val="center"/>
          </w:tcPr>
          <w:p w14:paraId="410770B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21.02.2025</w:t>
            </w:r>
          </w:p>
          <w:p w14:paraId="557CBC9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на 2 роки</w:t>
            </w:r>
          </w:p>
        </w:tc>
        <w:tc>
          <w:tcPr>
            <w:tcW w:w="1400" w:type="dxa"/>
            <w:tcBorders>
              <w:top w:val="single" w:sz="6" w:space="0" w:color="auto"/>
              <w:left w:val="single" w:sz="6" w:space="0" w:color="auto"/>
              <w:bottom w:val="single" w:sz="6" w:space="0" w:color="auto"/>
              <w:right w:val="single" w:sz="6" w:space="0" w:color="auto"/>
            </w:tcBorders>
            <w:vAlign w:val="center"/>
          </w:tcPr>
          <w:p w14:paraId="2D5B634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25FBF7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ч</w:t>
            </w:r>
          </w:p>
        </w:tc>
      </w:tr>
    </w:tbl>
    <w:p w14:paraId="70557001"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15807"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77"/>
        <w:gridCol w:w="1559"/>
        <w:gridCol w:w="1100"/>
        <w:gridCol w:w="800"/>
        <w:gridCol w:w="1000"/>
        <w:gridCol w:w="1000"/>
        <w:gridCol w:w="900"/>
        <w:gridCol w:w="3421"/>
        <w:gridCol w:w="1400"/>
        <w:gridCol w:w="1400"/>
        <w:gridCol w:w="1100"/>
      </w:tblGrid>
      <w:tr w:rsidR="00ED480E" w:rsidRPr="00616E5E" w14:paraId="298B121C" w14:textId="77777777" w:rsidTr="00616E5E">
        <w:trPr>
          <w:trHeight w:val="200"/>
        </w:trPr>
        <w:tc>
          <w:tcPr>
            <w:tcW w:w="550" w:type="dxa"/>
            <w:tcBorders>
              <w:top w:val="single" w:sz="6" w:space="0" w:color="auto"/>
              <w:bottom w:val="single" w:sz="6" w:space="0" w:color="auto"/>
              <w:right w:val="single" w:sz="6" w:space="0" w:color="auto"/>
            </w:tcBorders>
            <w:vAlign w:val="center"/>
          </w:tcPr>
          <w:p w14:paraId="18B6C15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з/п</w:t>
            </w:r>
          </w:p>
        </w:tc>
        <w:tc>
          <w:tcPr>
            <w:tcW w:w="1577" w:type="dxa"/>
            <w:tcBorders>
              <w:top w:val="single" w:sz="6" w:space="0" w:color="auto"/>
              <w:left w:val="single" w:sz="6" w:space="0" w:color="auto"/>
              <w:bottom w:val="single" w:sz="6" w:space="0" w:color="auto"/>
              <w:right w:val="single" w:sz="6" w:space="0" w:color="auto"/>
            </w:tcBorders>
            <w:vAlign w:val="center"/>
          </w:tcPr>
          <w:p w14:paraId="3624CEF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Посада</w:t>
            </w:r>
          </w:p>
        </w:tc>
        <w:tc>
          <w:tcPr>
            <w:tcW w:w="1559" w:type="dxa"/>
            <w:tcBorders>
              <w:top w:val="single" w:sz="6" w:space="0" w:color="auto"/>
              <w:left w:val="single" w:sz="6" w:space="0" w:color="auto"/>
              <w:bottom w:val="single" w:sz="6" w:space="0" w:color="auto"/>
              <w:right w:val="single" w:sz="6" w:space="0" w:color="auto"/>
            </w:tcBorders>
            <w:vAlign w:val="center"/>
          </w:tcPr>
          <w:p w14:paraId="3D2402A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29870B0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3CBFBCA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22B51EB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196860B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54525D1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Стаж роботи (років)</w:t>
            </w:r>
          </w:p>
        </w:tc>
        <w:tc>
          <w:tcPr>
            <w:tcW w:w="3421" w:type="dxa"/>
            <w:tcBorders>
              <w:top w:val="single" w:sz="6" w:space="0" w:color="auto"/>
              <w:left w:val="single" w:sz="6" w:space="0" w:color="auto"/>
              <w:bottom w:val="single" w:sz="6" w:space="0" w:color="auto"/>
              <w:right w:val="single" w:sz="6" w:space="0" w:color="auto"/>
            </w:tcBorders>
            <w:vAlign w:val="center"/>
          </w:tcPr>
          <w:p w14:paraId="76C904D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18CB26F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44A18AA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0450C46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Стать чоловіча/ жіноча - (ч/ж)</w:t>
            </w:r>
          </w:p>
        </w:tc>
      </w:tr>
      <w:tr w:rsidR="00ED480E" w:rsidRPr="00616E5E" w14:paraId="0DC7A921" w14:textId="77777777" w:rsidTr="00616E5E">
        <w:trPr>
          <w:trHeight w:val="200"/>
        </w:trPr>
        <w:tc>
          <w:tcPr>
            <w:tcW w:w="550" w:type="dxa"/>
            <w:tcBorders>
              <w:top w:val="single" w:sz="6" w:space="0" w:color="auto"/>
              <w:bottom w:val="single" w:sz="6" w:space="0" w:color="auto"/>
              <w:right w:val="single" w:sz="6" w:space="0" w:color="auto"/>
            </w:tcBorders>
            <w:vAlign w:val="center"/>
          </w:tcPr>
          <w:p w14:paraId="5742979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1577" w:type="dxa"/>
            <w:tcBorders>
              <w:top w:val="single" w:sz="6" w:space="0" w:color="auto"/>
              <w:left w:val="single" w:sz="6" w:space="0" w:color="auto"/>
              <w:bottom w:val="single" w:sz="6" w:space="0" w:color="auto"/>
              <w:right w:val="single" w:sz="6" w:space="0" w:color="auto"/>
            </w:tcBorders>
            <w:vAlign w:val="center"/>
          </w:tcPr>
          <w:p w14:paraId="30BE200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w:t>
            </w:r>
          </w:p>
        </w:tc>
        <w:tc>
          <w:tcPr>
            <w:tcW w:w="1559" w:type="dxa"/>
            <w:tcBorders>
              <w:top w:val="single" w:sz="6" w:space="0" w:color="auto"/>
              <w:left w:val="single" w:sz="6" w:space="0" w:color="auto"/>
              <w:bottom w:val="single" w:sz="6" w:space="0" w:color="auto"/>
              <w:right w:val="single" w:sz="6" w:space="0" w:color="auto"/>
            </w:tcBorders>
            <w:vAlign w:val="center"/>
          </w:tcPr>
          <w:p w14:paraId="08E03BF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1D6815E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D1DA6E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359886D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3778E1C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337A980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8</w:t>
            </w:r>
          </w:p>
        </w:tc>
        <w:tc>
          <w:tcPr>
            <w:tcW w:w="3421" w:type="dxa"/>
            <w:tcBorders>
              <w:top w:val="single" w:sz="6" w:space="0" w:color="auto"/>
              <w:left w:val="single" w:sz="6" w:space="0" w:color="auto"/>
              <w:bottom w:val="single" w:sz="6" w:space="0" w:color="auto"/>
              <w:right w:val="single" w:sz="6" w:space="0" w:color="auto"/>
            </w:tcBorders>
            <w:vAlign w:val="center"/>
          </w:tcPr>
          <w:p w14:paraId="01277E1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631C221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4955F83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021F81E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12</w:t>
            </w:r>
          </w:p>
        </w:tc>
      </w:tr>
      <w:tr w:rsidR="00ED480E" w:rsidRPr="00616E5E" w14:paraId="266817E9" w14:textId="77777777" w:rsidTr="00616E5E">
        <w:trPr>
          <w:trHeight w:val="200"/>
        </w:trPr>
        <w:tc>
          <w:tcPr>
            <w:tcW w:w="550" w:type="dxa"/>
            <w:tcBorders>
              <w:top w:val="single" w:sz="6" w:space="0" w:color="auto"/>
              <w:bottom w:val="single" w:sz="6" w:space="0" w:color="auto"/>
              <w:right w:val="single" w:sz="6" w:space="0" w:color="auto"/>
            </w:tcBorders>
            <w:vAlign w:val="center"/>
          </w:tcPr>
          <w:p w14:paraId="3FB0168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1577" w:type="dxa"/>
            <w:tcBorders>
              <w:top w:val="single" w:sz="6" w:space="0" w:color="auto"/>
              <w:left w:val="single" w:sz="6" w:space="0" w:color="auto"/>
              <w:bottom w:val="single" w:sz="6" w:space="0" w:color="auto"/>
              <w:right w:val="single" w:sz="6" w:space="0" w:color="auto"/>
            </w:tcBorders>
            <w:vAlign w:val="center"/>
          </w:tcPr>
          <w:p w14:paraId="615D2B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Корпоративний секретар</w:t>
            </w:r>
          </w:p>
        </w:tc>
        <w:tc>
          <w:tcPr>
            <w:tcW w:w="1559" w:type="dxa"/>
            <w:tcBorders>
              <w:top w:val="single" w:sz="6" w:space="0" w:color="auto"/>
              <w:left w:val="single" w:sz="6" w:space="0" w:color="auto"/>
              <w:bottom w:val="single" w:sz="6" w:space="0" w:color="auto"/>
              <w:right w:val="single" w:sz="6" w:space="0" w:color="auto"/>
            </w:tcBorders>
            <w:vAlign w:val="center"/>
          </w:tcPr>
          <w:p w14:paraId="4E4AB00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Леоненко Ганна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14:paraId="224ED50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54E5B82"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A19636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1979</w:t>
            </w:r>
          </w:p>
        </w:tc>
        <w:tc>
          <w:tcPr>
            <w:tcW w:w="1000" w:type="dxa"/>
            <w:tcBorders>
              <w:top w:val="single" w:sz="6" w:space="0" w:color="auto"/>
              <w:left w:val="single" w:sz="6" w:space="0" w:color="auto"/>
              <w:bottom w:val="single" w:sz="6" w:space="0" w:color="auto"/>
              <w:right w:val="single" w:sz="6" w:space="0" w:color="auto"/>
            </w:tcBorders>
            <w:vAlign w:val="center"/>
          </w:tcPr>
          <w:p w14:paraId="6B06D30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7FD9F23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22</w:t>
            </w:r>
          </w:p>
        </w:tc>
        <w:tc>
          <w:tcPr>
            <w:tcW w:w="3421" w:type="dxa"/>
            <w:tcBorders>
              <w:top w:val="single" w:sz="6" w:space="0" w:color="auto"/>
              <w:left w:val="single" w:sz="6" w:space="0" w:color="auto"/>
              <w:bottom w:val="single" w:sz="6" w:space="0" w:color="auto"/>
              <w:right w:val="single" w:sz="6" w:space="0" w:color="auto"/>
            </w:tcBorders>
            <w:vAlign w:val="center"/>
          </w:tcPr>
          <w:p w14:paraId="672DA61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ПРИВАТНЕ АКЦIОНЕРНЕ ТОВАРИСТВО "ВЕТРОПАК ГОСТОМЕЛЬСЬКИЙ СКЛОЗАВОД"</w:t>
            </w:r>
          </w:p>
          <w:p w14:paraId="5D4A455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00333888</w:t>
            </w:r>
          </w:p>
          <w:p w14:paraId="05529A7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 xml:space="preserve">начальник департаменту юридичного, </w:t>
            </w:r>
            <w:proofErr w:type="spellStart"/>
            <w:r w:rsidRPr="00616E5E">
              <w:rPr>
                <w:rFonts w:ascii="Times New Roman CYR" w:hAnsi="Times New Roman CYR" w:cs="Times New Roman CYR"/>
                <w:sz w:val="20"/>
                <w:szCs w:val="20"/>
              </w:rPr>
              <w:t>Пiдприємство</w:t>
            </w:r>
            <w:proofErr w:type="spellEnd"/>
            <w:r w:rsidRPr="00616E5E">
              <w:rPr>
                <w:rFonts w:ascii="Times New Roman CYR" w:hAnsi="Times New Roman CYR" w:cs="Times New Roman CYR"/>
                <w:sz w:val="20"/>
                <w:szCs w:val="20"/>
              </w:rPr>
              <w:t xml:space="preserve"> з </w:t>
            </w:r>
            <w:proofErr w:type="spellStart"/>
            <w:r w:rsidRPr="00616E5E">
              <w:rPr>
                <w:rFonts w:ascii="Times New Roman CYR" w:hAnsi="Times New Roman CYR" w:cs="Times New Roman CYR"/>
                <w:sz w:val="20"/>
                <w:szCs w:val="20"/>
              </w:rPr>
              <w:t>iноземною</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iнвестицiєю</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Iмперiал</w:t>
            </w:r>
            <w:proofErr w:type="spellEnd"/>
            <w:r w:rsidRPr="00616E5E">
              <w:rPr>
                <w:rFonts w:ascii="Times New Roman CYR" w:hAnsi="Times New Roman CYR" w:cs="Times New Roman CYR"/>
                <w:sz w:val="20"/>
                <w:szCs w:val="20"/>
              </w:rPr>
              <w:t xml:space="preserve"> </w:t>
            </w:r>
            <w:proofErr w:type="spellStart"/>
            <w:r w:rsidRPr="00616E5E">
              <w:rPr>
                <w:rFonts w:ascii="Times New Roman CYR" w:hAnsi="Times New Roman CYR" w:cs="Times New Roman CYR"/>
                <w:sz w:val="20"/>
                <w:szCs w:val="20"/>
              </w:rPr>
              <w:t>Тобако</w:t>
            </w:r>
            <w:proofErr w:type="spellEnd"/>
            <w:r w:rsidRPr="00616E5E">
              <w:rPr>
                <w:rFonts w:ascii="Times New Roman CYR" w:hAnsi="Times New Roman CYR" w:cs="Times New Roman CYR"/>
                <w:sz w:val="20"/>
                <w:szCs w:val="20"/>
              </w:rPr>
              <w:t xml:space="preserve"> Юкрейн" 20044494 юрисконсульт</w:t>
            </w:r>
          </w:p>
        </w:tc>
        <w:tc>
          <w:tcPr>
            <w:tcW w:w="1400" w:type="dxa"/>
            <w:tcBorders>
              <w:top w:val="single" w:sz="6" w:space="0" w:color="auto"/>
              <w:left w:val="single" w:sz="6" w:space="0" w:color="auto"/>
              <w:bottom w:val="single" w:sz="6" w:space="0" w:color="auto"/>
              <w:right w:val="single" w:sz="6" w:space="0" w:color="auto"/>
            </w:tcBorders>
            <w:vAlign w:val="center"/>
          </w:tcPr>
          <w:p w14:paraId="4CFC466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21.02.2025</w:t>
            </w:r>
          </w:p>
          <w:p w14:paraId="0525DDB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14:paraId="18B6CE4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38155B9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ж</w:t>
            </w:r>
          </w:p>
        </w:tc>
      </w:tr>
    </w:tbl>
    <w:p w14:paraId="026A0DE1" w14:textId="77777777" w:rsidR="00ED480E" w:rsidRDefault="00ED480E">
      <w:pPr>
        <w:widowControl w:val="0"/>
        <w:autoSpaceDE w:val="0"/>
        <w:autoSpaceDN w:val="0"/>
        <w:adjustRightInd w:val="0"/>
        <w:spacing w:after="0" w:line="240" w:lineRule="auto"/>
        <w:rPr>
          <w:rFonts w:ascii="Times New Roman CYR" w:hAnsi="Times New Roman CYR" w:cs="Times New Roman CYR"/>
          <w:sz w:val="20"/>
          <w:szCs w:val="20"/>
        </w:rPr>
      </w:pPr>
    </w:p>
    <w:p w14:paraId="39A3281C"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50"/>
        <w:gridCol w:w="2250"/>
        <w:gridCol w:w="1300"/>
        <w:gridCol w:w="1300"/>
        <w:gridCol w:w="1200"/>
        <w:gridCol w:w="3600"/>
        <w:gridCol w:w="1400"/>
        <w:gridCol w:w="1900"/>
        <w:gridCol w:w="1100"/>
      </w:tblGrid>
      <w:tr w:rsidR="00ED480E" w:rsidRPr="00616E5E" w14:paraId="49B16C8A" w14:textId="77777777">
        <w:trPr>
          <w:trHeight w:val="200"/>
        </w:trPr>
        <w:tc>
          <w:tcPr>
            <w:tcW w:w="1350" w:type="dxa"/>
            <w:tcBorders>
              <w:top w:val="single" w:sz="6" w:space="0" w:color="auto"/>
              <w:bottom w:val="single" w:sz="6" w:space="0" w:color="auto"/>
              <w:right w:val="single" w:sz="6" w:space="0" w:color="auto"/>
            </w:tcBorders>
            <w:vAlign w:val="center"/>
          </w:tcPr>
          <w:p w14:paraId="43469CE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14:paraId="06FF306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14:paraId="06EFAB8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14:paraId="3393BC3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14:paraId="45A8A54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Стаж роботи (років)</w:t>
            </w:r>
          </w:p>
        </w:tc>
        <w:tc>
          <w:tcPr>
            <w:tcW w:w="3600" w:type="dxa"/>
            <w:tcBorders>
              <w:top w:val="single" w:sz="6" w:space="0" w:color="auto"/>
              <w:left w:val="single" w:sz="6" w:space="0" w:color="auto"/>
              <w:bottom w:val="single" w:sz="6" w:space="0" w:color="auto"/>
              <w:right w:val="single" w:sz="6" w:space="0" w:color="auto"/>
            </w:tcBorders>
            <w:vAlign w:val="center"/>
          </w:tcPr>
          <w:p w14:paraId="71DA8FE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14:paraId="68D07B3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right w:val="single" w:sz="6" w:space="0" w:color="auto"/>
            </w:tcBorders>
            <w:vAlign w:val="center"/>
          </w:tcPr>
          <w:p w14:paraId="21130FF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Контактні дані (телефон та адреса електронної пошти корпоративного секретаря)</w:t>
            </w:r>
          </w:p>
        </w:tc>
        <w:tc>
          <w:tcPr>
            <w:tcW w:w="1100" w:type="dxa"/>
            <w:tcBorders>
              <w:top w:val="single" w:sz="6" w:space="0" w:color="auto"/>
              <w:left w:val="single" w:sz="6" w:space="0" w:color="auto"/>
              <w:bottom w:val="single" w:sz="6" w:space="0" w:color="auto"/>
            </w:tcBorders>
            <w:vAlign w:val="center"/>
          </w:tcPr>
          <w:p w14:paraId="7359738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Стать чоловіча/ жіноча - (ч/ж)</w:t>
            </w:r>
          </w:p>
        </w:tc>
      </w:tr>
      <w:tr w:rsidR="00ED480E" w:rsidRPr="00616E5E" w14:paraId="16E714E8" w14:textId="77777777">
        <w:trPr>
          <w:trHeight w:val="200"/>
        </w:trPr>
        <w:tc>
          <w:tcPr>
            <w:tcW w:w="1350" w:type="dxa"/>
            <w:tcBorders>
              <w:top w:val="single" w:sz="6" w:space="0" w:color="auto"/>
              <w:bottom w:val="single" w:sz="6" w:space="0" w:color="auto"/>
              <w:right w:val="single" w:sz="6" w:space="0" w:color="auto"/>
            </w:tcBorders>
            <w:vAlign w:val="center"/>
          </w:tcPr>
          <w:p w14:paraId="369DBF0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14:paraId="5CB641A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14:paraId="5701F39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14:paraId="00EAEA1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14:paraId="4F22F5A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5</w:t>
            </w:r>
          </w:p>
        </w:tc>
        <w:tc>
          <w:tcPr>
            <w:tcW w:w="3600" w:type="dxa"/>
            <w:tcBorders>
              <w:top w:val="single" w:sz="6" w:space="0" w:color="auto"/>
              <w:left w:val="single" w:sz="6" w:space="0" w:color="auto"/>
              <w:bottom w:val="single" w:sz="6" w:space="0" w:color="auto"/>
              <w:right w:val="single" w:sz="6" w:space="0" w:color="auto"/>
            </w:tcBorders>
            <w:vAlign w:val="center"/>
          </w:tcPr>
          <w:p w14:paraId="0B35FEB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14:paraId="3178FCD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7</w:t>
            </w:r>
          </w:p>
        </w:tc>
        <w:tc>
          <w:tcPr>
            <w:tcW w:w="1900" w:type="dxa"/>
            <w:tcBorders>
              <w:top w:val="single" w:sz="6" w:space="0" w:color="auto"/>
              <w:left w:val="single" w:sz="6" w:space="0" w:color="auto"/>
              <w:bottom w:val="single" w:sz="6" w:space="0" w:color="auto"/>
              <w:right w:val="single" w:sz="6" w:space="0" w:color="auto"/>
            </w:tcBorders>
            <w:vAlign w:val="center"/>
          </w:tcPr>
          <w:p w14:paraId="09884F2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8</w:t>
            </w:r>
          </w:p>
        </w:tc>
        <w:tc>
          <w:tcPr>
            <w:tcW w:w="1100" w:type="dxa"/>
            <w:tcBorders>
              <w:top w:val="single" w:sz="6" w:space="0" w:color="auto"/>
              <w:left w:val="single" w:sz="6" w:space="0" w:color="auto"/>
              <w:bottom w:val="single" w:sz="6" w:space="0" w:color="auto"/>
            </w:tcBorders>
            <w:vAlign w:val="center"/>
          </w:tcPr>
          <w:p w14:paraId="4D5026A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9</w:t>
            </w:r>
          </w:p>
        </w:tc>
      </w:tr>
      <w:tr w:rsidR="00ED480E" w:rsidRPr="00616E5E" w14:paraId="676A7330" w14:textId="77777777">
        <w:trPr>
          <w:trHeight w:val="200"/>
        </w:trPr>
        <w:tc>
          <w:tcPr>
            <w:tcW w:w="1350" w:type="dxa"/>
            <w:tcBorders>
              <w:top w:val="single" w:sz="6" w:space="0" w:color="auto"/>
              <w:bottom w:val="single" w:sz="6" w:space="0" w:color="auto"/>
              <w:right w:val="single" w:sz="6" w:space="0" w:color="auto"/>
            </w:tcBorders>
            <w:vAlign w:val="center"/>
          </w:tcPr>
          <w:p w14:paraId="3A19CC0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21.02.2025</w:t>
            </w:r>
          </w:p>
        </w:tc>
        <w:tc>
          <w:tcPr>
            <w:tcW w:w="2250" w:type="dxa"/>
            <w:tcBorders>
              <w:top w:val="single" w:sz="6" w:space="0" w:color="auto"/>
              <w:left w:val="single" w:sz="6" w:space="0" w:color="auto"/>
              <w:bottom w:val="single" w:sz="6" w:space="0" w:color="auto"/>
              <w:right w:val="single" w:sz="6" w:space="0" w:color="auto"/>
            </w:tcBorders>
            <w:vAlign w:val="center"/>
          </w:tcPr>
          <w:p w14:paraId="0AB4971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Леоненко Ганна Миколаївна</w:t>
            </w:r>
          </w:p>
        </w:tc>
        <w:tc>
          <w:tcPr>
            <w:tcW w:w="1300" w:type="dxa"/>
            <w:tcBorders>
              <w:top w:val="single" w:sz="6" w:space="0" w:color="auto"/>
              <w:left w:val="single" w:sz="6" w:space="0" w:color="auto"/>
              <w:bottom w:val="single" w:sz="6" w:space="0" w:color="auto"/>
              <w:right w:val="single" w:sz="6" w:space="0" w:color="auto"/>
            </w:tcBorders>
            <w:vAlign w:val="center"/>
          </w:tcPr>
          <w:p w14:paraId="4D14F478"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14:paraId="37F37264"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14:paraId="1178352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22</w:t>
            </w:r>
          </w:p>
        </w:tc>
        <w:tc>
          <w:tcPr>
            <w:tcW w:w="3600" w:type="dxa"/>
            <w:tcBorders>
              <w:top w:val="single" w:sz="6" w:space="0" w:color="auto"/>
              <w:left w:val="single" w:sz="6" w:space="0" w:color="auto"/>
              <w:bottom w:val="single" w:sz="6" w:space="0" w:color="auto"/>
              <w:right w:val="single" w:sz="6" w:space="0" w:color="auto"/>
            </w:tcBorders>
            <w:vAlign w:val="center"/>
          </w:tcPr>
          <w:p w14:paraId="4B9BF64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ПрАТ "ВЕТРОПАК ГОСТОМЕЛЬСЬКИЙ СКЛОЗАВОД"</w:t>
            </w:r>
          </w:p>
          <w:p w14:paraId="3944DFB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00333888</w:t>
            </w:r>
          </w:p>
          <w:p w14:paraId="224706A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616E5E">
              <w:rPr>
                <w:rFonts w:ascii="Times New Roman CYR" w:hAnsi="Times New Roman CYR" w:cs="Times New Roman CYR"/>
                <w:sz w:val="20"/>
                <w:szCs w:val="20"/>
              </w:rPr>
              <w:t>обiймає</w:t>
            </w:r>
            <w:proofErr w:type="spellEnd"/>
            <w:r w:rsidRPr="00616E5E">
              <w:rPr>
                <w:rFonts w:ascii="Times New Roman CYR" w:hAnsi="Times New Roman CYR" w:cs="Times New Roman CYR"/>
                <w:sz w:val="20"/>
                <w:szCs w:val="20"/>
              </w:rPr>
              <w:t xml:space="preserve"> посаду начальника департаменту юридичного </w:t>
            </w:r>
          </w:p>
        </w:tc>
        <w:tc>
          <w:tcPr>
            <w:tcW w:w="1400" w:type="dxa"/>
            <w:tcBorders>
              <w:top w:val="single" w:sz="6" w:space="0" w:color="auto"/>
              <w:left w:val="single" w:sz="6" w:space="0" w:color="auto"/>
              <w:bottom w:val="single" w:sz="6" w:space="0" w:color="auto"/>
              <w:right w:val="single" w:sz="6" w:space="0" w:color="auto"/>
            </w:tcBorders>
            <w:vAlign w:val="center"/>
          </w:tcPr>
          <w:p w14:paraId="19D6539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Ні</w:t>
            </w:r>
          </w:p>
        </w:tc>
        <w:tc>
          <w:tcPr>
            <w:tcW w:w="1900" w:type="dxa"/>
            <w:tcBorders>
              <w:top w:val="single" w:sz="6" w:space="0" w:color="auto"/>
              <w:left w:val="single" w:sz="6" w:space="0" w:color="auto"/>
              <w:bottom w:val="single" w:sz="6" w:space="0" w:color="auto"/>
              <w:right w:val="single" w:sz="6" w:space="0" w:color="auto"/>
            </w:tcBorders>
            <w:vAlign w:val="center"/>
          </w:tcPr>
          <w:p w14:paraId="4E50859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(067) 177-26-12</w:t>
            </w:r>
          </w:p>
          <w:p w14:paraId="0220E5B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hanna.leonenko@vetropack.com</w:t>
            </w:r>
          </w:p>
        </w:tc>
        <w:tc>
          <w:tcPr>
            <w:tcW w:w="1100" w:type="dxa"/>
            <w:tcBorders>
              <w:top w:val="single" w:sz="6" w:space="0" w:color="auto"/>
              <w:left w:val="single" w:sz="6" w:space="0" w:color="auto"/>
              <w:bottom w:val="single" w:sz="6" w:space="0" w:color="auto"/>
            </w:tcBorders>
            <w:vAlign w:val="center"/>
          </w:tcPr>
          <w:p w14:paraId="431A6A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0"/>
                <w:szCs w:val="20"/>
              </w:rPr>
            </w:pPr>
            <w:r w:rsidRPr="00616E5E">
              <w:rPr>
                <w:rFonts w:ascii="Times New Roman CYR" w:hAnsi="Times New Roman CYR" w:cs="Times New Roman CYR"/>
                <w:sz w:val="20"/>
                <w:szCs w:val="20"/>
              </w:rPr>
              <w:t>ж</w:t>
            </w:r>
          </w:p>
        </w:tc>
      </w:tr>
    </w:tbl>
    <w:p w14:paraId="79D1DEC9" w14:textId="77777777" w:rsidR="00ED480E" w:rsidRDefault="00ED480E">
      <w:pPr>
        <w:widowControl w:val="0"/>
        <w:autoSpaceDE w:val="0"/>
        <w:autoSpaceDN w:val="0"/>
        <w:adjustRightInd w:val="0"/>
        <w:spacing w:after="0" w:line="240" w:lineRule="auto"/>
        <w:rPr>
          <w:rFonts w:ascii="Times New Roman CYR" w:hAnsi="Times New Roman CYR" w:cs="Times New Roman CYR"/>
          <w:sz w:val="20"/>
          <w:szCs w:val="20"/>
        </w:rPr>
      </w:pPr>
    </w:p>
    <w:p w14:paraId="035CC9DF" w14:textId="77777777" w:rsidR="00ED480E" w:rsidRDefault="00ED480E">
      <w:pPr>
        <w:widowControl w:val="0"/>
        <w:autoSpaceDE w:val="0"/>
        <w:autoSpaceDN w:val="0"/>
        <w:adjustRightInd w:val="0"/>
        <w:spacing w:after="0" w:line="240" w:lineRule="auto"/>
        <w:rPr>
          <w:rFonts w:ascii="Times New Roman CYR" w:hAnsi="Times New Roman CYR" w:cs="Times New Roman CYR"/>
          <w:sz w:val="20"/>
          <w:szCs w:val="20"/>
        </w:rPr>
        <w:sectPr w:rsidR="00ED480E">
          <w:pgSz w:w="16837" w:h="11905" w:orient="landscape"/>
          <w:pgMar w:top="570" w:right="720" w:bottom="570" w:left="720" w:header="708" w:footer="708" w:gutter="0"/>
          <w:cols w:space="720"/>
          <w:noEndnote/>
        </w:sectPr>
      </w:pPr>
    </w:p>
    <w:p w14:paraId="19B92570"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14:paraId="6EDE00B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https://www.vetropack.com/fileadmin/ua/doc/2026/Upload_01_2026/Organizaciina_struktura_stanom_na_31.12.2025.pdf.p7s.zip</w:t>
      </w:r>
    </w:p>
    <w:p w14:paraId="55CE742D"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6C4BBA63"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14:paraId="303A523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https://www.vetropack.com/fileadmin/ua/doc/2026/Upload_01_2026/Struktura_vlasnosti_31.12.2025.pdf.p7s.zip</w:t>
      </w:r>
    </w:p>
    <w:p w14:paraId="4870D156"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2B1BA36A"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14:paraId="5E58E4C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w:t>
      </w:r>
      <w:proofErr w:type="spellStart"/>
      <w:r>
        <w:rPr>
          <w:rFonts w:ascii="Times New Roman CYR" w:hAnsi="Times New Roman CYR" w:cs="Times New Roman CYR"/>
          <w:sz w:val="24"/>
          <w:szCs w:val="24"/>
        </w:rPr>
        <w:t>Належнiсть</w:t>
      </w:r>
      <w:proofErr w:type="spellEnd"/>
      <w:r>
        <w:rPr>
          <w:rFonts w:ascii="Times New Roman CYR" w:hAnsi="Times New Roman CYR" w:cs="Times New Roman CYR"/>
          <w:sz w:val="24"/>
          <w:szCs w:val="24"/>
        </w:rPr>
        <w:t xml:space="preserve"> особи до будь-яких об'єднань </w:t>
      </w:r>
      <w:proofErr w:type="spellStart"/>
      <w:r>
        <w:rPr>
          <w:rFonts w:ascii="Times New Roman CYR" w:hAnsi="Times New Roman CYR" w:cs="Times New Roman CYR"/>
          <w:sz w:val="24"/>
          <w:szCs w:val="24"/>
        </w:rPr>
        <w:t>пiдприємств</w:t>
      </w:r>
      <w:proofErr w:type="spellEnd"/>
      <w:r>
        <w:rPr>
          <w:rFonts w:ascii="Times New Roman CYR" w:hAnsi="Times New Roman CYR" w:cs="Times New Roman CYR"/>
          <w:sz w:val="24"/>
          <w:szCs w:val="24"/>
        </w:rPr>
        <w:t xml:space="preserve">, повне найменування та </w:t>
      </w:r>
      <w:proofErr w:type="spellStart"/>
      <w:r>
        <w:rPr>
          <w:rFonts w:ascii="Times New Roman CYR" w:hAnsi="Times New Roman CYR" w:cs="Times New Roman CYR"/>
          <w:sz w:val="24"/>
          <w:szCs w:val="24"/>
        </w:rPr>
        <w:t>мiсцезнаходження</w:t>
      </w:r>
      <w:proofErr w:type="spellEnd"/>
      <w:r>
        <w:rPr>
          <w:rFonts w:ascii="Times New Roman CYR" w:hAnsi="Times New Roman CYR" w:cs="Times New Roman CYR"/>
          <w:sz w:val="24"/>
          <w:szCs w:val="24"/>
        </w:rPr>
        <w:t xml:space="preserve"> об'єднання, опис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об'єднання, строк </w:t>
      </w:r>
      <w:proofErr w:type="spellStart"/>
      <w:r>
        <w:rPr>
          <w:rFonts w:ascii="Times New Roman CYR" w:hAnsi="Times New Roman CYR" w:cs="Times New Roman CYR"/>
          <w:sz w:val="24"/>
          <w:szCs w:val="24"/>
        </w:rPr>
        <w:t>участi</w:t>
      </w:r>
      <w:proofErr w:type="spellEnd"/>
      <w:r>
        <w:rPr>
          <w:rFonts w:ascii="Times New Roman CYR" w:hAnsi="Times New Roman CYR" w:cs="Times New Roman CYR"/>
          <w:sz w:val="24"/>
          <w:szCs w:val="24"/>
        </w:rPr>
        <w:t xml:space="preserve"> особи у </w:t>
      </w:r>
      <w:proofErr w:type="spellStart"/>
      <w:r>
        <w:rPr>
          <w:rFonts w:ascii="Times New Roman CYR" w:hAnsi="Times New Roman CYR" w:cs="Times New Roman CYR"/>
          <w:sz w:val="24"/>
          <w:szCs w:val="24"/>
        </w:rPr>
        <w:t>вiдповiдному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об'єднаннi</w:t>
      </w:r>
      <w:proofErr w:type="spellEnd"/>
      <w:r>
        <w:rPr>
          <w:rFonts w:ascii="Times New Roman CYR" w:hAnsi="Times New Roman CYR" w:cs="Times New Roman CYR"/>
          <w:sz w:val="24"/>
          <w:szCs w:val="24"/>
        </w:rPr>
        <w:t xml:space="preserve">, роль особи в </w:t>
      </w:r>
      <w:proofErr w:type="spellStart"/>
      <w:r>
        <w:rPr>
          <w:rFonts w:ascii="Times New Roman CYR" w:hAnsi="Times New Roman CYR" w:cs="Times New Roman CYR"/>
          <w:sz w:val="24"/>
          <w:szCs w:val="24"/>
        </w:rPr>
        <w:t>об'єднаннi</w:t>
      </w:r>
      <w:proofErr w:type="spellEnd"/>
      <w:r>
        <w:rPr>
          <w:rFonts w:ascii="Times New Roman CYR" w:hAnsi="Times New Roman CYR" w:cs="Times New Roman CYR"/>
          <w:sz w:val="24"/>
          <w:szCs w:val="24"/>
        </w:rPr>
        <w:t xml:space="preserve">, посилання на </w:t>
      </w:r>
      <w:proofErr w:type="spellStart"/>
      <w:r>
        <w:rPr>
          <w:rFonts w:ascii="Times New Roman CYR" w:hAnsi="Times New Roman CYR" w:cs="Times New Roman CYR"/>
          <w:sz w:val="24"/>
          <w:szCs w:val="24"/>
        </w:rPr>
        <w:t>вебсайт</w:t>
      </w:r>
      <w:proofErr w:type="spellEnd"/>
      <w:r>
        <w:rPr>
          <w:rFonts w:ascii="Times New Roman CYR" w:hAnsi="Times New Roman CYR" w:cs="Times New Roman CYR"/>
          <w:sz w:val="24"/>
          <w:szCs w:val="24"/>
        </w:rPr>
        <w:t xml:space="preserve"> об'єднання.</w:t>
      </w:r>
    </w:p>
    <w:p w14:paraId="134EC819"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505F13F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є членом </w:t>
      </w:r>
      <w:proofErr w:type="spellStart"/>
      <w:r>
        <w:rPr>
          <w:rFonts w:ascii="Times New Roman CYR" w:hAnsi="Times New Roman CYR" w:cs="Times New Roman CYR"/>
          <w:sz w:val="24"/>
          <w:szCs w:val="24"/>
        </w:rPr>
        <w:t>Асоцiацiї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w:t>
      </w:r>
      <w:proofErr w:type="spellEnd"/>
      <w:r>
        <w:rPr>
          <w:rFonts w:ascii="Times New Roman CYR" w:hAnsi="Times New Roman CYR" w:cs="Times New Roman CYR"/>
          <w:sz w:val="24"/>
          <w:szCs w:val="24"/>
        </w:rPr>
        <w:t xml:space="preserve"> склотарної </w:t>
      </w:r>
      <w:proofErr w:type="spellStart"/>
      <w:r>
        <w:rPr>
          <w:rFonts w:ascii="Times New Roman CYR" w:hAnsi="Times New Roman CYR" w:cs="Times New Roman CYR"/>
          <w:sz w:val="24"/>
          <w:szCs w:val="24"/>
        </w:rPr>
        <w:t>промисловостi</w:t>
      </w:r>
      <w:proofErr w:type="spellEnd"/>
      <w:r>
        <w:rPr>
          <w:rFonts w:ascii="Times New Roman CYR" w:hAnsi="Times New Roman CYR" w:cs="Times New Roman CYR"/>
          <w:sz w:val="24"/>
          <w:szCs w:val="24"/>
        </w:rPr>
        <w:t xml:space="preserve"> "Скло України", </w:t>
      </w:r>
      <w:proofErr w:type="spellStart"/>
      <w:r>
        <w:rPr>
          <w:rFonts w:ascii="Times New Roman CYR" w:hAnsi="Times New Roman CYR" w:cs="Times New Roman CYR"/>
          <w:sz w:val="24"/>
          <w:szCs w:val="24"/>
        </w:rPr>
        <w:t>мiсцезнаходження</w:t>
      </w:r>
      <w:proofErr w:type="spellEnd"/>
      <w:r>
        <w:rPr>
          <w:rFonts w:ascii="Times New Roman CYR" w:hAnsi="Times New Roman CYR" w:cs="Times New Roman CYR"/>
          <w:sz w:val="24"/>
          <w:szCs w:val="24"/>
        </w:rPr>
        <w:t xml:space="preserve"> об'єднання: 04074, </w:t>
      </w:r>
      <w:proofErr w:type="spellStart"/>
      <w:r>
        <w:rPr>
          <w:rFonts w:ascii="Times New Roman CYR" w:hAnsi="Times New Roman CYR" w:cs="Times New Roman CYR"/>
          <w:sz w:val="24"/>
          <w:szCs w:val="24"/>
        </w:rPr>
        <w:t>м.Київ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вул.Новозабарська</w:t>
      </w:r>
      <w:proofErr w:type="spellEnd"/>
      <w:r>
        <w:rPr>
          <w:rFonts w:ascii="Times New Roman CYR" w:hAnsi="Times New Roman CYR" w:cs="Times New Roman CYR"/>
          <w:sz w:val="24"/>
          <w:szCs w:val="24"/>
        </w:rPr>
        <w:t xml:space="preserve">, 2/6. </w:t>
      </w:r>
    </w:p>
    <w:p w14:paraId="5A9893C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АПСП "Скло України" направлена на розвиток </w:t>
      </w:r>
      <w:proofErr w:type="spellStart"/>
      <w:r>
        <w:rPr>
          <w:rFonts w:ascii="Times New Roman CYR" w:hAnsi="Times New Roman CYR" w:cs="Times New Roman CYR"/>
          <w:sz w:val="24"/>
          <w:szCs w:val="24"/>
        </w:rPr>
        <w:t>вiтчизняної</w:t>
      </w:r>
      <w:proofErr w:type="spellEnd"/>
      <w:r>
        <w:rPr>
          <w:rFonts w:ascii="Times New Roman CYR" w:hAnsi="Times New Roman CYR" w:cs="Times New Roman CYR"/>
          <w:sz w:val="24"/>
          <w:szCs w:val="24"/>
        </w:rPr>
        <w:t xml:space="preserve"> скляної </w:t>
      </w:r>
      <w:proofErr w:type="spellStart"/>
      <w:r>
        <w:rPr>
          <w:rFonts w:ascii="Times New Roman CYR" w:hAnsi="Times New Roman CYR" w:cs="Times New Roman CYR"/>
          <w:sz w:val="24"/>
          <w:szCs w:val="24"/>
        </w:rPr>
        <w:t>промисловостi</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вiдстоювання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iнтересiв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Асоцiацiї</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областi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взаємодiї</w:t>
      </w:r>
      <w:proofErr w:type="spellEnd"/>
      <w:r>
        <w:rPr>
          <w:rFonts w:ascii="Times New Roman CYR" w:hAnsi="Times New Roman CYR" w:cs="Times New Roman CYR"/>
          <w:sz w:val="24"/>
          <w:szCs w:val="24"/>
        </w:rPr>
        <w:t xml:space="preserve"> з державними органами, </w:t>
      </w:r>
      <w:proofErr w:type="spellStart"/>
      <w:r>
        <w:rPr>
          <w:rFonts w:ascii="Times New Roman CYR" w:hAnsi="Times New Roman CYR" w:cs="Times New Roman CYR"/>
          <w:sz w:val="24"/>
          <w:szCs w:val="24"/>
        </w:rPr>
        <w:t>обмiну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iнформацiєю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участi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пiдготовцi</w:t>
      </w:r>
      <w:proofErr w:type="spellEnd"/>
      <w:r>
        <w:rPr>
          <w:rFonts w:ascii="Times New Roman CYR" w:hAnsi="Times New Roman CYR" w:cs="Times New Roman CYR"/>
          <w:sz w:val="24"/>
          <w:szCs w:val="24"/>
        </w:rPr>
        <w:t xml:space="preserve"> нормативних i законодавчих </w:t>
      </w:r>
      <w:proofErr w:type="spellStart"/>
      <w:r>
        <w:rPr>
          <w:rFonts w:ascii="Times New Roman CYR" w:hAnsi="Times New Roman CYR" w:cs="Times New Roman CYR"/>
          <w:sz w:val="24"/>
          <w:szCs w:val="24"/>
        </w:rPr>
        <w:t>актiв</w:t>
      </w:r>
      <w:proofErr w:type="spellEnd"/>
      <w:r>
        <w:rPr>
          <w:rFonts w:ascii="Times New Roman CYR" w:hAnsi="Times New Roman CYR" w:cs="Times New Roman CYR"/>
          <w:sz w:val="24"/>
          <w:szCs w:val="24"/>
        </w:rPr>
        <w:t xml:space="preserve">, в питаннях </w:t>
      </w:r>
      <w:proofErr w:type="spellStart"/>
      <w:r>
        <w:rPr>
          <w:rFonts w:ascii="Times New Roman CYR" w:hAnsi="Times New Roman CYR" w:cs="Times New Roman CYR"/>
          <w:sz w:val="24"/>
          <w:szCs w:val="24"/>
        </w:rPr>
        <w:t>стандартизацiї</w:t>
      </w:r>
      <w:proofErr w:type="spellEnd"/>
      <w:r>
        <w:rPr>
          <w:rFonts w:ascii="Times New Roman CYR" w:hAnsi="Times New Roman CYR" w:cs="Times New Roman CYR"/>
          <w:sz w:val="24"/>
          <w:szCs w:val="24"/>
        </w:rPr>
        <w:t xml:space="preserve">, охорони навколишнього середовища, </w:t>
      </w:r>
      <w:proofErr w:type="spellStart"/>
      <w:r>
        <w:rPr>
          <w:rFonts w:ascii="Times New Roman CYR" w:hAnsi="Times New Roman CYR" w:cs="Times New Roman CYR"/>
          <w:sz w:val="24"/>
          <w:szCs w:val="24"/>
        </w:rPr>
        <w:t>пiдготовки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кадрiв</w:t>
      </w:r>
      <w:proofErr w:type="spellEnd"/>
      <w:r>
        <w:rPr>
          <w:rFonts w:ascii="Times New Roman CYR" w:hAnsi="Times New Roman CYR" w:cs="Times New Roman CYR"/>
          <w:sz w:val="24"/>
          <w:szCs w:val="24"/>
        </w:rPr>
        <w:t>, науково-</w:t>
      </w:r>
      <w:proofErr w:type="spellStart"/>
      <w:r>
        <w:rPr>
          <w:rFonts w:ascii="Times New Roman CYR" w:hAnsi="Times New Roman CYR" w:cs="Times New Roman CYR"/>
          <w:sz w:val="24"/>
          <w:szCs w:val="24"/>
        </w:rPr>
        <w:t>технiчної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спiвпрацi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iнвестицiй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мiжнародних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зв'язкiв</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питаннях скляної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w:t>
      </w:r>
    </w:p>
    <w:p w14:paraId="3BBE7DF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w:t>
      </w:r>
      <w:proofErr w:type="spellStart"/>
      <w:r>
        <w:rPr>
          <w:rFonts w:ascii="Times New Roman CYR" w:hAnsi="Times New Roman CYR" w:cs="Times New Roman CYR"/>
          <w:sz w:val="24"/>
          <w:szCs w:val="24"/>
        </w:rPr>
        <w:t>Ветропак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Гостомельський</w:t>
      </w:r>
      <w:proofErr w:type="spellEnd"/>
      <w:r>
        <w:rPr>
          <w:rFonts w:ascii="Times New Roman CYR" w:hAnsi="Times New Roman CYR" w:cs="Times New Roman CYR"/>
          <w:sz w:val="24"/>
          <w:szCs w:val="24"/>
        </w:rPr>
        <w:t xml:space="preserve"> Склозавод", як член </w:t>
      </w:r>
      <w:proofErr w:type="spellStart"/>
      <w:r>
        <w:rPr>
          <w:rFonts w:ascii="Times New Roman CYR" w:hAnsi="Times New Roman CYR" w:cs="Times New Roman CYR"/>
          <w:sz w:val="24"/>
          <w:szCs w:val="24"/>
        </w:rPr>
        <w:t>асоцiацiї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реалiзує</w:t>
      </w:r>
      <w:proofErr w:type="spellEnd"/>
      <w:r>
        <w:rPr>
          <w:rFonts w:ascii="Times New Roman CYR" w:hAnsi="Times New Roman CYR" w:cs="Times New Roman CYR"/>
          <w:sz w:val="24"/>
          <w:szCs w:val="24"/>
        </w:rPr>
        <w:t xml:space="preserve"> свої права та </w:t>
      </w:r>
      <w:proofErr w:type="spellStart"/>
      <w:r>
        <w:rPr>
          <w:rFonts w:ascii="Times New Roman CYR" w:hAnsi="Times New Roman CYR" w:cs="Times New Roman CYR"/>
          <w:sz w:val="24"/>
          <w:szCs w:val="24"/>
        </w:rPr>
        <w:t>законнi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iнтереси</w:t>
      </w:r>
      <w:proofErr w:type="spellEnd"/>
      <w:r>
        <w:rPr>
          <w:rFonts w:ascii="Times New Roman CYR" w:hAnsi="Times New Roman CYR" w:cs="Times New Roman CYR"/>
          <w:sz w:val="24"/>
          <w:szCs w:val="24"/>
        </w:rPr>
        <w:t xml:space="preserve"> (бере участь в </w:t>
      </w:r>
      <w:proofErr w:type="spellStart"/>
      <w:r>
        <w:rPr>
          <w:rFonts w:ascii="Times New Roman CYR" w:hAnsi="Times New Roman CYR" w:cs="Times New Roman CYR"/>
          <w:sz w:val="24"/>
          <w:szCs w:val="24"/>
        </w:rPr>
        <w:t>управлiннi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Асоцiацiєю</w:t>
      </w:r>
      <w:proofErr w:type="spellEnd"/>
      <w:r>
        <w:rPr>
          <w:rFonts w:ascii="Times New Roman CYR" w:hAnsi="Times New Roman CYR" w:cs="Times New Roman CYR"/>
          <w:sz w:val="24"/>
          <w:szCs w:val="24"/>
        </w:rPr>
        <w:t xml:space="preserve"> в порядку, встановленому Статутом та </w:t>
      </w:r>
      <w:proofErr w:type="spellStart"/>
      <w:r>
        <w:rPr>
          <w:rFonts w:ascii="Times New Roman CYR" w:hAnsi="Times New Roman CYR" w:cs="Times New Roman CYR"/>
          <w:sz w:val="24"/>
          <w:szCs w:val="24"/>
        </w:rPr>
        <w:t>рiшеннями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Зборiв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Асоцiацiї</w:t>
      </w:r>
      <w:proofErr w:type="spellEnd"/>
      <w:r>
        <w:rPr>
          <w:rFonts w:ascii="Times New Roman CYR" w:hAnsi="Times New Roman CYR" w:cs="Times New Roman CYR"/>
          <w:sz w:val="24"/>
          <w:szCs w:val="24"/>
        </w:rPr>
        <w:t xml:space="preserve">); подає Президенту </w:t>
      </w:r>
      <w:proofErr w:type="spellStart"/>
      <w:r>
        <w:rPr>
          <w:rFonts w:ascii="Times New Roman CYR" w:hAnsi="Times New Roman CYR" w:cs="Times New Roman CYR"/>
          <w:sz w:val="24"/>
          <w:szCs w:val="24"/>
        </w:rPr>
        <w:t>пропозицiї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спрямованi</w:t>
      </w:r>
      <w:proofErr w:type="spellEnd"/>
      <w:r>
        <w:rPr>
          <w:rFonts w:ascii="Times New Roman CYR" w:hAnsi="Times New Roman CYR" w:cs="Times New Roman CYR"/>
          <w:sz w:val="24"/>
          <w:szCs w:val="24"/>
        </w:rPr>
        <w:t xml:space="preserve"> на захист </w:t>
      </w:r>
      <w:proofErr w:type="spellStart"/>
      <w:r>
        <w:rPr>
          <w:rFonts w:ascii="Times New Roman CYR" w:hAnsi="Times New Roman CYR" w:cs="Times New Roman CYR"/>
          <w:sz w:val="24"/>
          <w:szCs w:val="24"/>
        </w:rPr>
        <w:t>iнтересiв</w:t>
      </w:r>
      <w:proofErr w:type="spellEnd"/>
      <w:r>
        <w:rPr>
          <w:rFonts w:ascii="Times New Roman CYR" w:hAnsi="Times New Roman CYR" w:cs="Times New Roman CYR"/>
          <w:sz w:val="24"/>
          <w:szCs w:val="24"/>
        </w:rPr>
        <w:t xml:space="preserve"> i вдосконалення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Асоцiацiї</w:t>
      </w:r>
      <w:proofErr w:type="spellEnd"/>
      <w:r>
        <w:rPr>
          <w:rFonts w:ascii="Times New Roman CYR" w:hAnsi="Times New Roman CYR" w:cs="Times New Roman CYR"/>
          <w:sz w:val="24"/>
          <w:szCs w:val="24"/>
        </w:rPr>
        <w:t xml:space="preserve">; має право користуватися </w:t>
      </w:r>
      <w:proofErr w:type="spellStart"/>
      <w:r>
        <w:rPr>
          <w:rFonts w:ascii="Times New Roman CYR" w:hAnsi="Times New Roman CYR" w:cs="Times New Roman CYR"/>
          <w:sz w:val="24"/>
          <w:szCs w:val="24"/>
        </w:rPr>
        <w:t>iнтелектуальними</w:t>
      </w:r>
      <w:proofErr w:type="spellEnd"/>
      <w:r>
        <w:rPr>
          <w:rFonts w:ascii="Times New Roman CYR" w:hAnsi="Times New Roman CYR" w:cs="Times New Roman CYR"/>
          <w:sz w:val="24"/>
          <w:szCs w:val="24"/>
        </w:rPr>
        <w:t xml:space="preserve"> розробками та </w:t>
      </w:r>
      <w:proofErr w:type="spellStart"/>
      <w:r>
        <w:rPr>
          <w:rFonts w:ascii="Times New Roman CYR" w:hAnsi="Times New Roman CYR" w:cs="Times New Roman CYR"/>
          <w:sz w:val="24"/>
          <w:szCs w:val="24"/>
        </w:rPr>
        <w:t>матерiально-технiчними</w:t>
      </w:r>
      <w:proofErr w:type="spellEnd"/>
      <w:r>
        <w:rPr>
          <w:rFonts w:ascii="Times New Roman CYR" w:hAnsi="Times New Roman CYR" w:cs="Times New Roman CYR"/>
          <w:sz w:val="24"/>
          <w:szCs w:val="24"/>
        </w:rPr>
        <w:t xml:space="preserve"> засобами, а також послугами, </w:t>
      </w:r>
      <w:proofErr w:type="spellStart"/>
      <w:r>
        <w:rPr>
          <w:rFonts w:ascii="Times New Roman CYR" w:hAnsi="Times New Roman CYR" w:cs="Times New Roman CYR"/>
          <w:sz w:val="24"/>
          <w:szCs w:val="24"/>
        </w:rPr>
        <w:t>консультацiями</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рекомендацiями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надаються </w:t>
      </w:r>
      <w:proofErr w:type="spellStart"/>
      <w:r>
        <w:rPr>
          <w:rFonts w:ascii="Times New Roman CYR" w:hAnsi="Times New Roman CYR" w:cs="Times New Roman CYR"/>
          <w:sz w:val="24"/>
          <w:szCs w:val="24"/>
        </w:rPr>
        <w:t>Асоцiацiєю</w:t>
      </w:r>
      <w:proofErr w:type="spellEnd"/>
      <w:r>
        <w:rPr>
          <w:rFonts w:ascii="Times New Roman CYR" w:hAnsi="Times New Roman CYR" w:cs="Times New Roman CYR"/>
          <w:sz w:val="24"/>
          <w:szCs w:val="24"/>
        </w:rPr>
        <w:t xml:space="preserve">; бере участь у </w:t>
      </w:r>
      <w:proofErr w:type="spellStart"/>
      <w:r>
        <w:rPr>
          <w:rFonts w:ascii="Times New Roman CYR" w:hAnsi="Times New Roman CYR" w:cs="Times New Roman CYR"/>
          <w:sz w:val="24"/>
          <w:szCs w:val="24"/>
        </w:rPr>
        <w:t>реалiзацiї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проектiв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Асоцiацiї</w:t>
      </w:r>
      <w:proofErr w:type="spellEnd"/>
      <w:r>
        <w:rPr>
          <w:rFonts w:ascii="Times New Roman CYR" w:hAnsi="Times New Roman CYR" w:cs="Times New Roman CYR"/>
          <w:sz w:val="24"/>
          <w:szCs w:val="24"/>
        </w:rPr>
        <w:t xml:space="preserve">). Строк </w:t>
      </w:r>
      <w:proofErr w:type="spellStart"/>
      <w:r>
        <w:rPr>
          <w:rFonts w:ascii="Times New Roman CYR" w:hAnsi="Times New Roman CYR" w:cs="Times New Roman CYR"/>
          <w:sz w:val="24"/>
          <w:szCs w:val="24"/>
        </w:rPr>
        <w:t>участi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асоцiацiї</w:t>
      </w:r>
      <w:proofErr w:type="spellEnd"/>
      <w:r>
        <w:rPr>
          <w:rFonts w:ascii="Times New Roman CYR" w:hAnsi="Times New Roman CYR" w:cs="Times New Roman CYR"/>
          <w:sz w:val="24"/>
          <w:szCs w:val="24"/>
        </w:rPr>
        <w:t xml:space="preserve">: за взаємною згодою. </w:t>
      </w:r>
    </w:p>
    <w:p w14:paraId="3BD9C29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w:t>
      </w:r>
      <w:proofErr w:type="spellStart"/>
      <w:r>
        <w:rPr>
          <w:rFonts w:ascii="Times New Roman CYR" w:hAnsi="Times New Roman CYR" w:cs="Times New Roman CYR"/>
          <w:sz w:val="24"/>
          <w:szCs w:val="24"/>
        </w:rPr>
        <w:t>вебсайт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Асоцiацiї</w:t>
      </w:r>
      <w:proofErr w:type="spellEnd"/>
      <w:r>
        <w:rPr>
          <w:rFonts w:ascii="Times New Roman CYR" w:hAnsi="Times New Roman CYR" w:cs="Times New Roman CYR"/>
          <w:sz w:val="24"/>
          <w:szCs w:val="24"/>
        </w:rPr>
        <w:t xml:space="preserve"> - http://www.sklo.kiev.ua/ </w:t>
      </w:r>
    </w:p>
    <w:p w14:paraId="2C0C0AE8"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650B222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Американська </w:t>
      </w:r>
      <w:proofErr w:type="spellStart"/>
      <w:r>
        <w:rPr>
          <w:rFonts w:ascii="Times New Roman CYR" w:hAnsi="Times New Roman CYR" w:cs="Times New Roman CYR"/>
          <w:sz w:val="24"/>
          <w:szCs w:val="24"/>
        </w:rPr>
        <w:t>торгiвельна</w:t>
      </w:r>
      <w:proofErr w:type="spellEnd"/>
      <w:r>
        <w:rPr>
          <w:rFonts w:ascii="Times New Roman CYR" w:hAnsi="Times New Roman CYR" w:cs="Times New Roman CYR"/>
          <w:sz w:val="24"/>
          <w:szCs w:val="24"/>
        </w:rPr>
        <w:t xml:space="preserve"> палата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мiсцезнаходження</w:t>
      </w:r>
      <w:proofErr w:type="spellEnd"/>
      <w:r>
        <w:rPr>
          <w:rFonts w:ascii="Times New Roman CYR" w:hAnsi="Times New Roman CYR" w:cs="Times New Roman CYR"/>
          <w:sz w:val="24"/>
          <w:szCs w:val="24"/>
        </w:rPr>
        <w:t xml:space="preserve"> об'єднання - 03038, </w:t>
      </w:r>
      <w:proofErr w:type="spellStart"/>
      <w:r>
        <w:rPr>
          <w:rFonts w:ascii="Times New Roman CYR" w:hAnsi="Times New Roman CYR" w:cs="Times New Roman CYR"/>
          <w:sz w:val="24"/>
          <w:szCs w:val="24"/>
        </w:rPr>
        <w:t>м.Київ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вул.Амосова</w:t>
      </w:r>
      <w:proofErr w:type="spellEnd"/>
      <w:r>
        <w:rPr>
          <w:rFonts w:ascii="Times New Roman CYR" w:hAnsi="Times New Roman CYR" w:cs="Times New Roman CYR"/>
          <w:sz w:val="24"/>
          <w:szCs w:val="24"/>
        </w:rPr>
        <w:t xml:space="preserve">, 12, (15 поверх, </w:t>
      </w:r>
      <w:proofErr w:type="spellStart"/>
      <w:r>
        <w:rPr>
          <w:rFonts w:ascii="Times New Roman CYR" w:hAnsi="Times New Roman CYR" w:cs="Times New Roman CYR"/>
          <w:sz w:val="24"/>
          <w:szCs w:val="24"/>
        </w:rPr>
        <w:t>Бiзнес</w:t>
      </w:r>
      <w:proofErr w:type="spellEnd"/>
      <w:r>
        <w:rPr>
          <w:rFonts w:ascii="Times New Roman CYR" w:hAnsi="Times New Roman CYR" w:cs="Times New Roman CYR"/>
          <w:sz w:val="24"/>
          <w:szCs w:val="24"/>
        </w:rPr>
        <w:t>-центр "Горизонт Парк")</w:t>
      </w:r>
    </w:p>
    <w:p w14:paraId="1E1C53F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об'єднання - захист </w:t>
      </w:r>
      <w:proofErr w:type="spellStart"/>
      <w:r>
        <w:rPr>
          <w:rFonts w:ascii="Times New Roman CYR" w:hAnsi="Times New Roman CYR" w:cs="Times New Roman CYR"/>
          <w:sz w:val="24"/>
          <w:szCs w:val="24"/>
        </w:rPr>
        <w:t>вiльного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пiдприємництва</w:t>
      </w:r>
      <w:proofErr w:type="spellEnd"/>
      <w:r>
        <w:rPr>
          <w:rFonts w:ascii="Times New Roman CYR" w:hAnsi="Times New Roman CYR" w:cs="Times New Roman CYR"/>
          <w:sz w:val="24"/>
          <w:szCs w:val="24"/>
        </w:rPr>
        <w:t xml:space="preserve">, продовження </w:t>
      </w:r>
      <w:proofErr w:type="spellStart"/>
      <w:r>
        <w:rPr>
          <w:rFonts w:ascii="Times New Roman CYR" w:hAnsi="Times New Roman CYR" w:cs="Times New Roman CYR"/>
          <w:sz w:val="24"/>
          <w:szCs w:val="24"/>
        </w:rPr>
        <w:t>економiчних</w:t>
      </w:r>
      <w:proofErr w:type="spellEnd"/>
      <w:r>
        <w:rPr>
          <w:rFonts w:ascii="Times New Roman CYR" w:hAnsi="Times New Roman CYR" w:cs="Times New Roman CYR"/>
          <w:sz w:val="24"/>
          <w:szCs w:val="24"/>
        </w:rPr>
        <w:t xml:space="preserve"> реформ, подальший розвиток </w:t>
      </w:r>
      <w:proofErr w:type="spellStart"/>
      <w:r>
        <w:rPr>
          <w:rFonts w:ascii="Times New Roman CYR" w:hAnsi="Times New Roman CYR" w:cs="Times New Roman CYR"/>
          <w:sz w:val="24"/>
          <w:szCs w:val="24"/>
        </w:rPr>
        <w:t>дiлового</w:t>
      </w:r>
      <w:proofErr w:type="spellEnd"/>
      <w:r>
        <w:rPr>
          <w:rFonts w:ascii="Times New Roman CYR" w:hAnsi="Times New Roman CYR" w:cs="Times New Roman CYR"/>
          <w:sz w:val="24"/>
          <w:szCs w:val="24"/>
        </w:rPr>
        <w:t xml:space="preserve"> середовища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на засадах </w:t>
      </w:r>
      <w:proofErr w:type="spellStart"/>
      <w:r>
        <w:rPr>
          <w:rFonts w:ascii="Times New Roman CYR" w:hAnsi="Times New Roman CYR" w:cs="Times New Roman CYR"/>
          <w:sz w:val="24"/>
          <w:szCs w:val="24"/>
        </w:rPr>
        <w:t>справедливостi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прозоростi</w:t>
      </w:r>
      <w:proofErr w:type="spellEnd"/>
      <w:r>
        <w:rPr>
          <w:rFonts w:ascii="Times New Roman CYR" w:hAnsi="Times New Roman CYR" w:cs="Times New Roman CYR"/>
          <w:sz w:val="24"/>
          <w:szCs w:val="24"/>
        </w:rPr>
        <w:t xml:space="preserve">. </w:t>
      </w:r>
    </w:p>
    <w:p w14:paraId="45627D4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w:t>
      </w:r>
      <w:proofErr w:type="spellStart"/>
      <w:r>
        <w:rPr>
          <w:rFonts w:ascii="Times New Roman CYR" w:hAnsi="Times New Roman CYR" w:cs="Times New Roman CYR"/>
          <w:sz w:val="24"/>
          <w:szCs w:val="24"/>
        </w:rPr>
        <w:t>Ветропак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Гостомельський</w:t>
      </w:r>
      <w:proofErr w:type="spellEnd"/>
      <w:r>
        <w:rPr>
          <w:rFonts w:ascii="Times New Roman CYR" w:hAnsi="Times New Roman CYR" w:cs="Times New Roman CYR"/>
          <w:sz w:val="24"/>
          <w:szCs w:val="24"/>
        </w:rPr>
        <w:t xml:space="preserve"> Склозавод", як член об'єднання - член об'єднання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мети її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w:t>
      </w:r>
    </w:p>
    <w:p w14:paraId="65008DB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Строк </w:t>
      </w:r>
      <w:proofErr w:type="spellStart"/>
      <w:r>
        <w:rPr>
          <w:rFonts w:ascii="Times New Roman CYR" w:hAnsi="Times New Roman CYR" w:cs="Times New Roman CYR"/>
          <w:sz w:val="24"/>
          <w:szCs w:val="24"/>
        </w:rPr>
        <w:t>участi</w:t>
      </w:r>
      <w:proofErr w:type="spellEnd"/>
      <w:r>
        <w:rPr>
          <w:rFonts w:ascii="Times New Roman CYR" w:hAnsi="Times New Roman CYR" w:cs="Times New Roman CYR"/>
          <w:sz w:val="24"/>
          <w:szCs w:val="24"/>
        </w:rPr>
        <w:t xml:space="preserve"> - член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2018 року.</w:t>
      </w:r>
    </w:p>
    <w:p w14:paraId="3B44337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w:t>
      </w:r>
      <w:proofErr w:type="spellStart"/>
      <w:r>
        <w:rPr>
          <w:rFonts w:ascii="Times New Roman CYR" w:hAnsi="Times New Roman CYR" w:cs="Times New Roman CYR"/>
          <w:sz w:val="24"/>
          <w:szCs w:val="24"/>
        </w:rPr>
        <w:t>вебсайт</w:t>
      </w:r>
      <w:proofErr w:type="spellEnd"/>
      <w:r>
        <w:rPr>
          <w:rFonts w:ascii="Times New Roman CYR" w:hAnsi="Times New Roman CYR" w:cs="Times New Roman CYR"/>
          <w:sz w:val="24"/>
          <w:szCs w:val="24"/>
        </w:rPr>
        <w:t xml:space="preserve"> об'єднання www.unic.org.ua</w:t>
      </w:r>
    </w:p>
    <w:p w14:paraId="36D4FA76"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3994DB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w:t>
      </w:r>
      <w:proofErr w:type="spellStart"/>
      <w:r>
        <w:rPr>
          <w:rFonts w:ascii="Times New Roman CYR" w:hAnsi="Times New Roman CYR" w:cs="Times New Roman CYR"/>
          <w:sz w:val="24"/>
          <w:szCs w:val="24"/>
        </w:rPr>
        <w:t>Спiльна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яку особа проводить з </w:t>
      </w:r>
      <w:proofErr w:type="spellStart"/>
      <w:r>
        <w:rPr>
          <w:rFonts w:ascii="Times New Roman CYR" w:hAnsi="Times New Roman CYR" w:cs="Times New Roman CYR"/>
          <w:sz w:val="24"/>
          <w:szCs w:val="24"/>
        </w:rPr>
        <w:t>iншими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органiзацiями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пiдприємствами</w:t>
      </w:r>
      <w:proofErr w:type="spellEnd"/>
      <w:r>
        <w:rPr>
          <w:rFonts w:ascii="Times New Roman CYR" w:hAnsi="Times New Roman CYR" w:cs="Times New Roman CYR"/>
          <w:sz w:val="24"/>
          <w:szCs w:val="24"/>
        </w:rPr>
        <w:t xml:space="preserve">, установами, при цьому зазначаються сума </w:t>
      </w:r>
      <w:proofErr w:type="spellStart"/>
      <w:r>
        <w:rPr>
          <w:rFonts w:ascii="Times New Roman CYR" w:hAnsi="Times New Roman CYR" w:cs="Times New Roman CYR"/>
          <w:sz w:val="24"/>
          <w:szCs w:val="24"/>
        </w:rPr>
        <w:t>вкладiв</w:t>
      </w:r>
      <w:proofErr w:type="spellEnd"/>
      <w:r>
        <w:rPr>
          <w:rFonts w:ascii="Times New Roman CYR" w:hAnsi="Times New Roman CYR" w:cs="Times New Roman CYR"/>
          <w:sz w:val="24"/>
          <w:szCs w:val="24"/>
        </w:rPr>
        <w:t xml:space="preserve">, мета </w:t>
      </w:r>
      <w:proofErr w:type="spellStart"/>
      <w:r>
        <w:rPr>
          <w:rFonts w:ascii="Times New Roman CYR" w:hAnsi="Times New Roman CYR" w:cs="Times New Roman CYR"/>
          <w:sz w:val="24"/>
          <w:szCs w:val="24"/>
        </w:rPr>
        <w:t>вкладiв</w:t>
      </w:r>
      <w:proofErr w:type="spellEnd"/>
      <w:r>
        <w:rPr>
          <w:rFonts w:ascii="Times New Roman CYR" w:hAnsi="Times New Roman CYR" w:cs="Times New Roman CYR"/>
          <w:sz w:val="24"/>
          <w:szCs w:val="24"/>
        </w:rPr>
        <w:t xml:space="preserve"> (отримання прибутку,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цiлi</w:t>
      </w:r>
      <w:proofErr w:type="spellEnd"/>
      <w:r>
        <w:rPr>
          <w:rFonts w:ascii="Times New Roman CYR" w:hAnsi="Times New Roman CYR" w:cs="Times New Roman CYR"/>
          <w:sz w:val="24"/>
          <w:szCs w:val="24"/>
        </w:rPr>
        <w:t xml:space="preserve">) та отриманий </w:t>
      </w: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результат за </w:t>
      </w:r>
      <w:proofErr w:type="spellStart"/>
      <w:r>
        <w:rPr>
          <w:rFonts w:ascii="Times New Roman CYR" w:hAnsi="Times New Roman CYR" w:cs="Times New Roman CYR"/>
          <w:sz w:val="24"/>
          <w:szCs w:val="24"/>
        </w:rPr>
        <w:t>звiтний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з кожного виду </w:t>
      </w:r>
      <w:proofErr w:type="spellStart"/>
      <w:r>
        <w:rPr>
          <w:rFonts w:ascii="Times New Roman CYR" w:hAnsi="Times New Roman CYR" w:cs="Times New Roman CYR"/>
          <w:sz w:val="24"/>
          <w:szCs w:val="24"/>
        </w:rPr>
        <w:t>спiльної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w:t>
      </w:r>
    </w:p>
    <w:p w14:paraId="31A9D6E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проводить </w:t>
      </w:r>
      <w:proofErr w:type="spellStart"/>
      <w:r>
        <w:rPr>
          <w:rFonts w:ascii="Times New Roman CYR" w:hAnsi="Times New Roman CYR" w:cs="Times New Roman CYR"/>
          <w:sz w:val="24"/>
          <w:szCs w:val="24"/>
        </w:rPr>
        <w:t>спiльної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iншими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органiзацiями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пiдприємствами</w:t>
      </w:r>
      <w:proofErr w:type="spellEnd"/>
      <w:r>
        <w:rPr>
          <w:rFonts w:ascii="Times New Roman CYR" w:hAnsi="Times New Roman CYR" w:cs="Times New Roman CYR"/>
          <w:sz w:val="24"/>
          <w:szCs w:val="24"/>
        </w:rPr>
        <w:t>, установами.</w:t>
      </w:r>
    </w:p>
    <w:p w14:paraId="1FDCA3C2"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6E83193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Опис обраної </w:t>
      </w:r>
      <w:proofErr w:type="spellStart"/>
      <w:r>
        <w:rPr>
          <w:rFonts w:ascii="Times New Roman CYR" w:hAnsi="Times New Roman CYR" w:cs="Times New Roman CYR"/>
          <w:sz w:val="24"/>
          <w:szCs w:val="24"/>
        </w:rPr>
        <w:t>облiкової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(метод нарахування </w:t>
      </w:r>
      <w:proofErr w:type="spellStart"/>
      <w:r>
        <w:rPr>
          <w:rFonts w:ascii="Times New Roman CYR" w:hAnsi="Times New Roman CYR" w:cs="Times New Roman CYR"/>
          <w:sz w:val="24"/>
          <w:szCs w:val="24"/>
        </w:rPr>
        <w:t>амортизацiї</w:t>
      </w:r>
      <w:proofErr w:type="spellEnd"/>
      <w:r>
        <w:rPr>
          <w:rFonts w:ascii="Times New Roman CYR" w:hAnsi="Times New Roman CYR" w:cs="Times New Roman CYR"/>
          <w:sz w:val="24"/>
          <w:szCs w:val="24"/>
        </w:rPr>
        <w:t xml:space="preserve">, метод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запасiв</w:t>
      </w:r>
      <w:proofErr w:type="spellEnd"/>
      <w:r>
        <w:rPr>
          <w:rFonts w:ascii="Times New Roman CYR" w:hAnsi="Times New Roman CYR" w:cs="Times New Roman CYR"/>
          <w:sz w:val="24"/>
          <w:szCs w:val="24"/>
        </w:rPr>
        <w:t xml:space="preserve">, метод </w:t>
      </w:r>
      <w:proofErr w:type="spellStart"/>
      <w:r>
        <w:rPr>
          <w:rFonts w:ascii="Times New Roman CYR" w:hAnsi="Times New Roman CYR" w:cs="Times New Roman CYR"/>
          <w:sz w:val="24"/>
          <w:szCs w:val="24"/>
        </w:rPr>
        <w:t>облiку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iнвестицiй</w:t>
      </w:r>
      <w:proofErr w:type="spellEnd"/>
      <w:r>
        <w:rPr>
          <w:rFonts w:ascii="Times New Roman CYR" w:hAnsi="Times New Roman CYR" w:cs="Times New Roman CYR"/>
          <w:sz w:val="24"/>
          <w:szCs w:val="24"/>
        </w:rPr>
        <w:t xml:space="preserve"> тощо).</w:t>
      </w:r>
    </w:p>
    <w:p w14:paraId="332B3D4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засоби</w:t>
      </w:r>
    </w:p>
    <w:p w14:paraId="36AE91E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засоби </w:t>
      </w:r>
      <w:proofErr w:type="spellStart"/>
      <w:r>
        <w:rPr>
          <w:rFonts w:ascii="Times New Roman CYR" w:hAnsi="Times New Roman CYR" w:cs="Times New Roman CYR"/>
          <w:sz w:val="24"/>
          <w:szCs w:val="24"/>
        </w:rPr>
        <w:t>вiдображаються</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первiсною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або умовною </w:t>
      </w:r>
      <w:proofErr w:type="spellStart"/>
      <w:r>
        <w:rPr>
          <w:rFonts w:ascii="Times New Roman CYR" w:hAnsi="Times New Roman CYR" w:cs="Times New Roman CYR"/>
          <w:sz w:val="24"/>
          <w:szCs w:val="24"/>
        </w:rPr>
        <w:t>первiсною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(стосовно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придбаних до дати переходу на МСФЗ) за вирахуванням накопиченого зносу та </w:t>
      </w:r>
      <w:proofErr w:type="spellStart"/>
      <w:r>
        <w:rPr>
          <w:rFonts w:ascii="Times New Roman CYR" w:hAnsi="Times New Roman CYR" w:cs="Times New Roman CYR"/>
          <w:sz w:val="24"/>
          <w:szCs w:val="24"/>
        </w:rPr>
        <w:t>збиткiв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Умовна </w:t>
      </w:r>
      <w:proofErr w:type="spellStart"/>
      <w:r>
        <w:rPr>
          <w:rFonts w:ascii="Times New Roman CYR" w:hAnsi="Times New Roman CYR" w:cs="Times New Roman CYR"/>
          <w:sz w:val="24"/>
          <w:szCs w:val="24"/>
        </w:rPr>
        <w:t>первiсна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переважно визначена за амортизованою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замiщення</w:t>
      </w:r>
      <w:proofErr w:type="spellEnd"/>
      <w:r>
        <w:rPr>
          <w:rFonts w:ascii="Times New Roman CYR" w:hAnsi="Times New Roman CYR" w:cs="Times New Roman CYR"/>
          <w:sz w:val="24"/>
          <w:szCs w:val="24"/>
        </w:rPr>
        <w:t xml:space="preserve"> з урахуванням </w:t>
      </w:r>
      <w:proofErr w:type="spellStart"/>
      <w:r>
        <w:rPr>
          <w:rFonts w:ascii="Times New Roman CYR" w:hAnsi="Times New Roman CYR" w:cs="Times New Roman CYR"/>
          <w:sz w:val="24"/>
          <w:szCs w:val="24"/>
        </w:rPr>
        <w:t>економiчного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знецiнення</w:t>
      </w:r>
      <w:proofErr w:type="spellEnd"/>
      <w:r>
        <w:rPr>
          <w:rFonts w:ascii="Times New Roman CYR" w:hAnsi="Times New Roman CYR" w:cs="Times New Roman CYR"/>
          <w:sz w:val="24"/>
          <w:szCs w:val="24"/>
        </w:rPr>
        <w:t xml:space="preserve"> за результатами незалежної </w:t>
      </w:r>
      <w:proofErr w:type="spellStart"/>
      <w:r>
        <w:rPr>
          <w:rFonts w:ascii="Times New Roman CYR" w:hAnsi="Times New Roman CYR" w:cs="Times New Roman CYR"/>
          <w:sz w:val="24"/>
          <w:szCs w:val="24"/>
        </w:rPr>
        <w:lastRenderedPageBreak/>
        <w:t>оцiнки</w:t>
      </w:r>
      <w:proofErr w:type="spellEnd"/>
      <w:r>
        <w:rPr>
          <w:rFonts w:ascii="Times New Roman CYR" w:hAnsi="Times New Roman CYR" w:cs="Times New Roman CYR"/>
          <w:sz w:val="24"/>
          <w:szCs w:val="24"/>
        </w:rPr>
        <w:t xml:space="preserve"> на дату переходу на МСФЗ. </w:t>
      </w:r>
    </w:p>
    <w:p w14:paraId="0717CDA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Первiсна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складається з </w:t>
      </w:r>
      <w:proofErr w:type="spellStart"/>
      <w:r>
        <w:rPr>
          <w:rFonts w:ascii="Times New Roman CYR" w:hAnsi="Times New Roman CYR" w:cs="Times New Roman CYR"/>
          <w:sz w:val="24"/>
          <w:szCs w:val="24"/>
        </w:rPr>
        <w:t>цiни</w:t>
      </w:r>
      <w:proofErr w:type="spellEnd"/>
      <w:r>
        <w:rPr>
          <w:rFonts w:ascii="Times New Roman CYR" w:hAnsi="Times New Roman CYR" w:cs="Times New Roman CYR"/>
          <w:sz w:val="24"/>
          <w:szCs w:val="24"/>
        </w:rPr>
        <w:t xml:space="preserve"> придбання або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прямих витрат для введення активу в </w:t>
      </w:r>
      <w:proofErr w:type="spellStart"/>
      <w:r>
        <w:rPr>
          <w:rFonts w:ascii="Times New Roman CYR" w:hAnsi="Times New Roman CYR" w:cs="Times New Roman CYR"/>
          <w:sz w:val="24"/>
          <w:szCs w:val="24"/>
        </w:rPr>
        <w:t>експлуатацiю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купiвлi</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 xml:space="preserve"> основного засобу являє собою суму сплачених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та справедливу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iншої</w:t>
      </w:r>
      <w:proofErr w:type="spellEnd"/>
      <w:r>
        <w:rPr>
          <w:rFonts w:ascii="Times New Roman CYR" w:hAnsi="Times New Roman CYR" w:cs="Times New Roman CYR"/>
          <w:sz w:val="24"/>
          <w:szCs w:val="24"/>
        </w:rPr>
        <w:t xml:space="preserve"> винагороди, понесених в </w:t>
      </w:r>
      <w:proofErr w:type="spellStart"/>
      <w:r>
        <w:rPr>
          <w:rFonts w:ascii="Times New Roman CYR" w:hAnsi="Times New Roman CYR" w:cs="Times New Roman CYR"/>
          <w:sz w:val="24"/>
          <w:szCs w:val="24"/>
        </w:rPr>
        <w:t>ходi</w:t>
      </w:r>
      <w:proofErr w:type="spellEnd"/>
      <w:r>
        <w:rPr>
          <w:rFonts w:ascii="Times New Roman CYR" w:hAnsi="Times New Roman CYR" w:cs="Times New Roman CYR"/>
          <w:sz w:val="24"/>
          <w:szCs w:val="24"/>
        </w:rPr>
        <w:t xml:space="preserve"> придбання основного засобу. </w:t>
      </w:r>
    </w:p>
    <w:p w14:paraId="4C90E3D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Нарахування </w:t>
      </w:r>
      <w:proofErr w:type="spellStart"/>
      <w:r>
        <w:rPr>
          <w:rFonts w:ascii="Times New Roman CYR" w:hAnsi="Times New Roman CYR" w:cs="Times New Roman CYR"/>
          <w:sz w:val="24"/>
          <w:szCs w:val="24"/>
        </w:rPr>
        <w:t>амортизацiї</w:t>
      </w:r>
      <w:proofErr w:type="spellEnd"/>
      <w:r>
        <w:rPr>
          <w:rFonts w:ascii="Times New Roman CYR" w:hAnsi="Times New Roman CYR" w:cs="Times New Roman CYR"/>
          <w:sz w:val="24"/>
          <w:szCs w:val="24"/>
        </w:rPr>
        <w:t xml:space="preserve"> за основними засобами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прямолiнiйним</w:t>
      </w:r>
      <w:proofErr w:type="spellEnd"/>
      <w:r>
        <w:rPr>
          <w:rFonts w:ascii="Times New Roman CYR" w:hAnsi="Times New Roman CYR" w:cs="Times New Roman CYR"/>
          <w:sz w:val="24"/>
          <w:szCs w:val="24"/>
        </w:rPr>
        <w:t xml:space="preserve"> методом, протягом наступних </w:t>
      </w:r>
      <w:proofErr w:type="spellStart"/>
      <w:r>
        <w:rPr>
          <w:rFonts w:ascii="Times New Roman CYR" w:hAnsi="Times New Roman CYR" w:cs="Times New Roman CYR"/>
          <w:sz w:val="24"/>
          <w:szCs w:val="24"/>
        </w:rPr>
        <w:t>строкiв</w:t>
      </w:r>
      <w:proofErr w:type="spellEnd"/>
      <w:r>
        <w:rPr>
          <w:rFonts w:ascii="Times New Roman CYR" w:hAnsi="Times New Roman CYR" w:cs="Times New Roman CYR"/>
          <w:sz w:val="24"/>
          <w:szCs w:val="24"/>
        </w:rPr>
        <w:t xml:space="preserve"> корисного використання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w:t>
      </w:r>
    </w:p>
    <w:p w14:paraId="7653A00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Будiвлi</w:t>
      </w:r>
      <w:proofErr w:type="spellEnd"/>
      <w:r>
        <w:rPr>
          <w:rFonts w:ascii="Times New Roman CYR" w:hAnsi="Times New Roman CYR" w:cs="Times New Roman CYR"/>
          <w:sz w:val="24"/>
          <w:szCs w:val="24"/>
        </w:rPr>
        <w:t xml:space="preserve"> та споруди</w:t>
      </w:r>
      <w:r>
        <w:rPr>
          <w:rFonts w:ascii="Times New Roman CYR" w:hAnsi="Times New Roman CYR" w:cs="Times New Roman CYR"/>
          <w:sz w:val="24"/>
          <w:szCs w:val="24"/>
        </w:rPr>
        <w:tab/>
        <w:t xml:space="preserve">8 - 60 </w:t>
      </w:r>
      <w:proofErr w:type="spellStart"/>
      <w:r>
        <w:rPr>
          <w:rFonts w:ascii="Times New Roman CYR" w:hAnsi="Times New Roman CYR" w:cs="Times New Roman CYR"/>
          <w:sz w:val="24"/>
          <w:szCs w:val="24"/>
        </w:rPr>
        <w:t>рокiв</w:t>
      </w:r>
      <w:proofErr w:type="spellEnd"/>
      <w:r>
        <w:rPr>
          <w:rFonts w:ascii="Times New Roman CYR" w:hAnsi="Times New Roman CYR" w:cs="Times New Roman CYR"/>
          <w:sz w:val="24"/>
          <w:szCs w:val="24"/>
        </w:rPr>
        <w:t xml:space="preserve"> </w:t>
      </w:r>
    </w:p>
    <w:p w14:paraId="04E3A60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Машини та устаткування</w:t>
      </w:r>
      <w:r>
        <w:rPr>
          <w:rFonts w:ascii="Times New Roman CYR" w:hAnsi="Times New Roman CYR" w:cs="Times New Roman CYR"/>
          <w:sz w:val="24"/>
          <w:szCs w:val="24"/>
        </w:rPr>
        <w:tab/>
        <w:t xml:space="preserve">5 - 20 </w:t>
      </w:r>
      <w:proofErr w:type="spellStart"/>
      <w:r>
        <w:rPr>
          <w:rFonts w:ascii="Times New Roman CYR" w:hAnsi="Times New Roman CYR" w:cs="Times New Roman CYR"/>
          <w:sz w:val="24"/>
          <w:szCs w:val="24"/>
        </w:rPr>
        <w:t>рокiв</w:t>
      </w:r>
      <w:proofErr w:type="spellEnd"/>
      <w:r>
        <w:rPr>
          <w:rFonts w:ascii="Times New Roman CYR" w:hAnsi="Times New Roman CYR" w:cs="Times New Roman CYR"/>
          <w:sz w:val="24"/>
          <w:szCs w:val="24"/>
        </w:rPr>
        <w:t xml:space="preserve"> </w:t>
      </w:r>
    </w:p>
    <w:p w14:paraId="4F97EF8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Транспортнi</w:t>
      </w:r>
      <w:proofErr w:type="spellEnd"/>
      <w:r>
        <w:rPr>
          <w:rFonts w:ascii="Times New Roman CYR" w:hAnsi="Times New Roman CYR" w:cs="Times New Roman CYR"/>
          <w:sz w:val="24"/>
          <w:szCs w:val="24"/>
        </w:rPr>
        <w:t xml:space="preserve"> засоби </w:t>
      </w:r>
      <w:r>
        <w:rPr>
          <w:rFonts w:ascii="Times New Roman CYR" w:hAnsi="Times New Roman CYR" w:cs="Times New Roman CYR"/>
          <w:sz w:val="24"/>
          <w:szCs w:val="24"/>
        </w:rPr>
        <w:tab/>
        <w:t xml:space="preserve">1 - 10 </w:t>
      </w:r>
      <w:proofErr w:type="spellStart"/>
      <w:r>
        <w:rPr>
          <w:rFonts w:ascii="Times New Roman CYR" w:hAnsi="Times New Roman CYR" w:cs="Times New Roman CYR"/>
          <w:sz w:val="24"/>
          <w:szCs w:val="24"/>
        </w:rPr>
        <w:t>рокiв</w:t>
      </w:r>
      <w:proofErr w:type="spellEnd"/>
    </w:p>
    <w:p w14:paraId="32E80BF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засоби</w:t>
      </w:r>
      <w:r>
        <w:rPr>
          <w:rFonts w:ascii="Times New Roman CYR" w:hAnsi="Times New Roman CYR" w:cs="Times New Roman CYR"/>
          <w:sz w:val="24"/>
          <w:szCs w:val="24"/>
        </w:rPr>
        <w:tab/>
        <w:t xml:space="preserve">1 - 12 </w:t>
      </w:r>
      <w:proofErr w:type="spellStart"/>
      <w:r>
        <w:rPr>
          <w:rFonts w:ascii="Times New Roman CYR" w:hAnsi="Times New Roman CYR" w:cs="Times New Roman CYR"/>
          <w:sz w:val="24"/>
          <w:szCs w:val="24"/>
        </w:rPr>
        <w:t>рокiв</w:t>
      </w:r>
      <w:proofErr w:type="spellEnd"/>
      <w:r>
        <w:rPr>
          <w:rFonts w:ascii="Times New Roman CYR" w:hAnsi="Times New Roman CYR" w:cs="Times New Roman CYR"/>
          <w:sz w:val="24"/>
          <w:szCs w:val="24"/>
        </w:rPr>
        <w:t xml:space="preserve"> </w:t>
      </w:r>
    </w:p>
    <w:p w14:paraId="4986E5C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Незавершене </w:t>
      </w:r>
      <w:proofErr w:type="spellStart"/>
      <w:r>
        <w:rPr>
          <w:rFonts w:ascii="Times New Roman CYR" w:hAnsi="Times New Roman CYR" w:cs="Times New Roman CYR"/>
          <w:sz w:val="24"/>
          <w:szCs w:val="24"/>
        </w:rPr>
        <w:t>будiвництво</w:t>
      </w:r>
      <w:proofErr w:type="spellEnd"/>
      <w:r>
        <w:rPr>
          <w:rFonts w:ascii="Times New Roman CYR" w:hAnsi="Times New Roman CYR" w:cs="Times New Roman CYR"/>
          <w:sz w:val="24"/>
          <w:szCs w:val="24"/>
        </w:rPr>
        <w:t xml:space="preserve"> не амортизується до моменту </w:t>
      </w:r>
      <w:proofErr w:type="spellStart"/>
      <w:r>
        <w:rPr>
          <w:rFonts w:ascii="Times New Roman CYR" w:hAnsi="Times New Roman CYR" w:cs="Times New Roman CYR"/>
          <w:sz w:val="24"/>
          <w:szCs w:val="24"/>
        </w:rPr>
        <w:t>закiнчення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w:t>
      </w:r>
    </w:p>
    <w:p w14:paraId="621F5E0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Фактичнi</w:t>
      </w:r>
      <w:proofErr w:type="spellEnd"/>
      <w:r>
        <w:rPr>
          <w:rFonts w:ascii="Times New Roman CYR" w:hAnsi="Times New Roman CYR" w:cs="Times New Roman CYR"/>
          <w:sz w:val="24"/>
          <w:szCs w:val="24"/>
        </w:rPr>
        <w:t xml:space="preserve"> витрати на ремонт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що не призводять до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економiчних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вигод</w:t>
      </w:r>
      <w:proofErr w:type="spellEnd"/>
      <w:r>
        <w:rPr>
          <w:rFonts w:ascii="Times New Roman CYR" w:hAnsi="Times New Roman CYR" w:cs="Times New Roman CYR"/>
          <w:sz w:val="24"/>
          <w:szCs w:val="24"/>
        </w:rPr>
        <w:t>, включаються до складу витрат.</w:t>
      </w:r>
    </w:p>
    <w:p w14:paraId="5092C87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Об'єкт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вибуває </w:t>
      </w:r>
      <w:proofErr w:type="spellStart"/>
      <w:r>
        <w:rPr>
          <w:rFonts w:ascii="Times New Roman CYR" w:hAnsi="Times New Roman CYR" w:cs="Times New Roman CYR"/>
          <w:sz w:val="24"/>
          <w:szCs w:val="24"/>
        </w:rPr>
        <w:t>пiсля</w:t>
      </w:r>
      <w:proofErr w:type="spellEnd"/>
      <w:r>
        <w:rPr>
          <w:rFonts w:ascii="Times New Roman CYR" w:hAnsi="Times New Roman CYR" w:cs="Times New Roman CYR"/>
          <w:sz w:val="24"/>
          <w:szCs w:val="24"/>
        </w:rPr>
        <w:t xml:space="preserve"> його </w:t>
      </w:r>
      <w:proofErr w:type="spellStart"/>
      <w:r>
        <w:rPr>
          <w:rFonts w:ascii="Times New Roman CYR" w:hAnsi="Times New Roman CYR" w:cs="Times New Roman CYR"/>
          <w:sz w:val="24"/>
          <w:szCs w:val="24"/>
        </w:rPr>
        <w:t>реалiзацiї</w:t>
      </w:r>
      <w:proofErr w:type="spellEnd"/>
      <w:r>
        <w:rPr>
          <w:rFonts w:ascii="Times New Roman CYR" w:hAnsi="Times New Roman CYR" w:cs="Times New Roman CYR"/>
          <w:sz w:val="24"/>
          <w:szCs w:val="24"/>
        </w:rPr>
        <w:t xml:space="preserve">, або коли одержання </w:t>
      </w:r>
      <w:proofErr w:type="spellStart"/>
      <w:r>
        <w:rPr>
          <w:rFonts w:ascii="Times New Roman CYR" w:hAnsi="Times New Roman CYR" w:cs="Times New Roman CYR"/>
          <w:sz w:val="24"/>
          <w:szCs w:val="24"/>
        </w:rPr>
        <w:t>економiчних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вигод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його подальшого використання не </w:t>
      </w:r>
      <w:proofErr w:type="spellStart"/>
      <w:r>
        <w:rPr>
          <w:rFonts w:ascii="Times New Roman CYR" w:hAnsi="Times New Roman CYR" w:cs="Times New Roman CYR"/>
          <w:sz w:val="24"/>
          <w:szCs w:val="24"/>
        </w:rPr>
        <w:t>очiкується</w:t>
      </w:r>
      <w:proofErr w:type="spellEnd"/>
      <w:r>
        <w:rPr>
          <w:rFonts w:ascii="Times New Roman CYR" w:hAnsi="Times New Roman CYR" w:cs="Times New Roman CYR"/>
          <w:sz w:val="24"/>
          <w:szCs w:val="24"/>
        </w:rPr>
        <w:t>. Прибутки або збитки, що виникають у зв'язку з вибуттям активу (</w:t>
      </w:r>
      <w:proofErr w:type="spellStart"/>
      <w:r>
        <w:rPr>
          <w:rFonts w:ascii="Times New Roman CYR" w:hAnsi="Times New Roman CYR" w:cs="Times New Roman CYR"/>
          <w:sz w:val="24"/>
          <w:szCs w:val="24"/>
        </w:rPr>
        <w:t>розрахованi</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рiзниця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чистими надходженнями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вибуття активу i його балансовою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включаються до складу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операцiйних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доходiв</w:t>
      </w:r>
      <w:proofErr w:type="spellEnd"/>
      <w:r>
        <w:rPr>
          <w:rFonts w:ascii="Times New Roman CYR" w:hAnsi="Times New Roman CYR" w:cs="Times New Roman CYR"/>
          <w:sz w:val="24"/>
          <w:szCs w:val="24"/>
        </w:rPr>
        <w:t xml:space="preserve">/(витрат) у </w:t>
      </w:r>
      <w:proofErr w:type="spellStart"/>
      <w:r>
        <w:rPr>
          <w:rFonts w:ascii="Times New Roman CYR" w:hAnsi="Times New Roman CYR" w:cs="Times New Roman CYR"/>
          <w:sz w:val="24"/>
          <w:szCs w:val="24"/>
        </w:rPr>
        <w:t>звiтi</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результати (</w:t>
      </w:r>
      <w:proofErr w:type="spellStart"/>
      <w:r>
        <w:rPr>
          <w:rFonts w:ascii="Times New Roman CYR" w:hAnsi="Times New Roman CYR" w:cs="Times New Roman CYR"/>
          <w:sz w:val="24"/>
          <w:szCs w:val="24"/>
        </w:rPr>
        <w:t>звiтi</w:t>
      </w:r>
      <w:proofErr w:type="spellEnd"/>
      <w:r>
        <w:rPr>
          <w:rFonts w:ascii="Times New Roman CYR" w:hAnsi="Times New Roman CYR" w:cs="Times New Roman CYR"/>
          <w:sz w:val="24"/>
          <w:szCs w:val="24"/>
        </w:rPr>
        <w:t xml:space="preserve"> про сукупний </w:t>
      </w:r>
      <w:proofErr w:type="spellStart"/>
      <w:r>
        <w:rPr>
          <w:rFonts w:ascii="Times New Roman CYR" w:hAnsi="Times New Roman CYR" w:cs="Times New Roman CYR"/>
          <w:sz w:val="24"/>
          <w:szCs w:val="24"/>
        </w:rPr>
        <w:t>дохiд</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у якому актив був знятий з </w:t>
      </w:r>
      <w:proofErr w:type="spellStart"/>
      <w:r>
        <w:rPr>
          <w:rFonts w:ascii="Times New Roman CYR" w:hAnsi="Times New Roman CYR" w:cs="Times New Roman CYR"/>
          <w:sz w:val="24"/>
          <w:szCs w:val="24"/>
        </w:rPr>
        <w:t>облiку</w:t>
      </w:r>
      <w:proofErr w:type="spellEnd"/>
      <w:r>
        <w:rPr>
          <w:rFonts w:ascii="Times New Roman CYR" w:hAnsi="Times New Roman CYR" w:cs="Times New Roman CYR"/>
          <w:sz w:val="24"/>
          <w:szCs w:val="24"/>
        </w:rPr>
        <w:t>.</w:t>
      </w:r>
    </w:p>
    <w:p w14:paraId="611265C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Залишкова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строки корисного використання i методи нарахування </w:t>
      </w:r>
      <w:proofErr w:type="spellStart"/>
      <w:r>
        <w:rPr>
          <w:rFonts w:ascii="Times New Roman CYR" w:hAnsi="Times New Roman CYR" w:cs="Times New Roman CYR"/>
          <w:sz w:val="24"/>
          <w:szCs w:val="24"/>
        </w:rPr>
        <w:t>амортизацiї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аналiзуються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наприкiнцi</w:t>
      </w:r>
      <w:proofErr w:type="spellEnd"/>
      <w:r>
        <w:rPr>
          <w:rFonts w:ascii="Times New Roman CYR" w:hAnsi="Times New Roman CYR" w:cs="Times New Roman CYR"/>
          <w:sz w:val="24"/>
          <w:szCs w:val="24"/>
        </w:rPr>
        <w:t xml:space="preserve"> кожного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й коригуються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необхiдностi</w:t>
      </w:r>
      <w:proofErr w:type="spellEnd"/>
      <w:r>
        <w:rPr>
          <w:rFonts w:ascii="Times New Roman CYR" w:hAnsi="Times New Roman CYR" w:cs="Times New Roman CYR"/>
          <w:sz w:val="24"/>
          <w:szCs w:val="24"/>
        </w:rPr>
        <w:t>.</w:t>
      </w:r>
    </w:p>
    <w:p w14:paraId="090B18F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p>
    <w:p w14:paraId="2BC2D32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кожну </w:t>
      </w:r>
      <w:proofErr w:type="spellStart"/>
      <w:r>
        <w:rPr>
          <w:rFonts w:ascii="Times New Roman CYR" w:hAnsi="Times New Roman CYR" w:cs="Times New Roman CYR"/>
          <w:sz w:val="24"/>
          <w:szCs w:val="24"/>
        </w:rPr>
        <w:t>звiтну</w:t>
      </w:r>
      <w:proofErr w:type="spellEnd"/>
      <w:r>
        <w:rPr>
          <w:rFonts w:ascii="Times New Roman CYR" w:hAnsi="Times New Roman CYR" w:cs="Times New Roman CYR"/>
          <w:sz w:val="24"/>
          <w:szCs w:val="24"/>
        </w:rPr>
        <w:t xml:space="preserve"> дату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проводить </w:t>
      </w:r>
      <w:proofErr w:type="spellStart"/>
      <w:r>
        <w:rPr>
          <w:rFonts w:ascii="Times New Roman CYR" w:hAnsi="Times New Roman CYR" w:cs="Times New Roman CYR"/>
          <w:sz w:val="24"/>
          <w:szCs w:val="24"/>
        </w:rPr>
        <w:t>оцiнку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ознак можливого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таких ознак або при </w:t>
      </w:r>
      <w:proofErr w:type="spellStart"/>
      <w:r>
        <w:rPr>
          <w:rFonts w:ascii="Times New Roman CYR" w:hAnsi="Times New Roman CYR" w:cs="Times New Roman CYR"/>
          <w:sz w:val="24"/>
          <w:szCs w:val="24"/>
        </w:rPr>
        <w:t>необхiдностi</w:t>
      </w:r>
      <w:proofErr w:type="spellEnd"/>
      <w:r>
        <w:rPr>
          <w:rFonts w:ascii="Times New Roman CYR" w:hAnsi="Times New Roman CYR" w:cs="Times New Roman CYR"/>
          <w:sz w:val="24"/>
          <w:szCs w:val="24"/>
        </w:rPr>
        <w:t xml:space="preserve"> проведення </w:t>
      </w:r>
      <w:proofErr w:type="spellStart"/>
      <w:r>
        <w:rPr>
          <w:rFonts w:ascii="Times New Roman CYR" w:hAnsi="Times New Roman CYR" w:cs="Times New Roman CYR"/>
          <w:sz w:val="24"/>
          <w:szCs w:val="24"/>
        </w:rPr>
        <w:t>щорiчного</w:t>
      </w:r>
      <w:proofErr w:type="spellEnd"/>
      <w:r>
        <w:rPr>
          <w:rFonts w:ascii="Times New Roman CYR" w:hAnsi="Times New Roman CYR" w:cs="Times New Roman CYR"/>
          <w:sz w:val="24"/>
          <w:szCs w:val="24"/>
        </w:rPr>
        <w:t xml:space="preserve"> тестування на предмет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визначає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активу.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активу 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з двох величин: справедливої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активу або </w:t>
      </w:r>
      <w:proofErr w:type="spellStart"/>
      <w:r>
        <w:rPr>
          <w:rFonts w:ascii="Times New Roman CYR" w:hAnsi="Times New Roman CYR" w:cs="Times New Roman CYR"/>
          <w:sz w:val="24"/>
          <w:szCs w:val="24"/>
        </w:rPr>
        <w:t>одиницi</w:t>
      </w:r>
      <w:proofErr w:type="spellEnd"/>
      <w:r>
        <w:rPr>
          <w:rFonts w:ascii="Times New Roman CYR" w:hAnsi="Times New Roman CYR" w:cs="Times New Roman CYR"/>
          <w:sz w:val="24"/>
          <w:szCs w:val="24"/>
        </w:rPr>
        <w:t xml:space="preserve">, що генерує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за вирахуванням витрат на </w:t>
      </w:r>
      <w:proofErr w:type="spellStart"/>
      <w:r>
        <w:rPr>
          <w:rFonts w:ascii="Times New Roman CYR" w:hAnsi="Times New Roman CYR" w:cs="Times New Roman CYR"/>
          <w:sz w:val="24"/>
          <w:szCs w:val="24"/>
        </w:rPr>
        <w:t>реалiзацiю</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використання. Сума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активу визначається для кожного окремого активу, якщо цей актив генерує надходження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цi</w:t>
      </w:r>
      <w:proofErr w:type="spellEnd"/>
      <w:r>
        <w:rPr>
          <w:rFonts w:ascii="Times New Roman CYR" w:hAnsi="Times New Roman CYR" w:cs="Times New Roman CYR"/>
          <w:sz w:val="24"/>
          <w:szCs w:val="24"/>
        </w:rPr>
        <w:t xml:space="preserve"> кошти, в основному, не залежать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або груп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Коли балансова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активу або </w:t>
      </w:r>
      <w:proofErr w:type="spellStart"/>
      <w:r>
        <w:rPr>
          <w:rFonts w:ascii="Times New Roman CYR" w:hAnsi="Times New Roman CYR" w:cs="Times New Roman CYR"/>
          <w:sz w:val="24"/>
          <w:szCs w:val="24"/>
        </w:rPr>
        <w:t>одиницi</w:t>
      </w:r>
      <w:proofErr w:type="spellEnd"/>
      <w:r>
        <w:rPr>
          <w:rFonts w:ascii="Times New Roman CYR" w:hAnsi="Times New Roman CYR" w:cs="Times New Roman CYR"/>
          <w:sz w:val="24"/>
          <w:szCs w:val="24"/>
        </w:rPr>
        <w:t xml:space="preserve">, що генерує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перевищує суму його/її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вважається, що його/її </w:t>
      </w:r>
      <w:proofErr w:type="spellStart"/>
      <w:r>
        <w:rPr>
          <w:rFonts w:ascii="Times New Roman CYR" w:hAnsi="Times New Roman CYR" w:cs="Times New Roman CYR"/>
          <w:sz w:val="24"/>
          <w:szCs w:val="24"/>
        </w:rPr>
        <w:t>кориснiсть</w:t>
      </w:r>
      <w:proofErr w:type="spellEnd"/>
      <w:r>
        <w:rPr>
          <w:rFonts w:ascii="Times New Roman CYR" w:hAnsi="Times New Roman CYR" w:cs="Times New Roman CYR"/>
          <w:sz w:val="24"/>
          <w:szCs w:val="24"/>
        </w:rPr>
        <w:t xml:space="preserve"> зменшилась, i його/її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списується до суми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При </w:t>
      </w:r>
      <w:proofErr w:type="spellStart"/>
      <w:r>
        <w:rPr>
          <w:rFonts w:ascii="Times New Roman CYR" w:hAnsi="Times New Roman CYR" w:cs="Times New Roman CYR"/>
          <w:sz w:val="24"/>
          <w:szCs w:val="24"/>
        </w:rPr>
        <w:t>оцiнцi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використання </w:t>
      </w:r>
      <w:proofErr w:type="spellStart"/>
      <w:r>
        <w:rPr>
          <w:rFonts w:ascii="Times New Roman CYR" w:hAnsi="Times New Roman CYR" w:cs="Times New Roman CYR"/>
          <w:sz w:val="24"/>
          <w:szCs w:val="24"/>
        </w:rPr>
        <w:t>очiкуванi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дисконтуються до їхньої </w:t>
      </w:r>
      <w:proofErr w:type="spellStart"/>
      <w:r>
        <w:rPr>
          <w:rFonts w:ascii="Times New Roman CYR" w:hAnsi="Times New Roman CYR" w:cs="Times New Roman CYR"/>
          <w:sz w:val="24"/>
          <w:szCs w:val="24"/>
        </w:rPr>
        <w:t>теперiшньої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з використанням ставки дисконту (до оподаткування), що </w:t>
      </w:r>
      <w:proofErr w:type="spellStart"/>
      <w:r>
        <w:rPr>
          <w:rFonts w:ascii="Times New Roman CYR" w:hAnsi="Times New Roman CYR" w:cs="Times New Roman CYR"/>
          <w:sz w:val="24"/>
          <w:szCs w:val="24"/>
        </w:rPr>
        <w:t>вiдображає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поточнi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ринковi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грошей у </w:t>
      </w:r>
      <w:proofErr w:type="spellStart"/>
      <w:r>
        <w:rPr>
          <w:rFonts w:ascii="Times New Roman CYR" w:hAnsi="Times New Roman CYR" w:cs="Times New Roman CYR"/>
          <w:sz w:val="24"/>
          <w:szCs w:val="24"/>
        </w:rPr>
        <w:t>часi</w:t>
      </w:r>
      <w:proofErr w:type="spellEnd"/>
      <w:r>
        <w:rPr>
          <w:rFonts w:ascii="Times New Roman CYR" w:hAnsi="Times New Roman CYR" w:cs="Times New Roman CYR"/>
          <w:sz w:val="24"/>
          <w:szCs w:val="24"/>
        </w:rPr>
        <w:t xml:space="preserve"> й ризики, </w:t>
      </w:r>
      <w:proofErr w:type="spellStart"/>
      <w:r>
        <w:rPr>
          <w:rFonts w:ascii="Times New Roman CYR" w:hAnsi="Times New Roman CYR" w:cs="Times New Roman CYR"/>
          <w:sz w:val="24"/>
          <w:szCs w:val="24"/>
        </w:rPr>
        <w:t>властивi</w:t>
      </w:r>
      <w:proofErr w:type="spellEnd"/>
      <w:r>
        <w:rPr>
          <w:rFonts w:ascii="Times New Roman CYR" w:hAnsi="Times New Roman CYR" w:cs="Times New Roman CYR"/>
          <w:sz w:val="24"/>
          <w:szCs w:val="24"/>
        </w:rPr>
        <w:t xml:space="preserve"> цьому активу. При </w:t>
      </w:r>
      <w:proofErr w:type="spellStart"/>
      <w:r>
        <w:rPr>
          <w:rFonts w:ascii="Times New Roman CYR" w:hAnsi="Times New Roman CYR" w:cs="Times New Roman CYR"/>
          <w:sz w:val="24"/>
          <w:szCs w:val="24"/>
        </w:rPr>
        <w:t>визначеннi</w:t>
      </w:r>
      <w:proofErr w:type="spellEnd"/>
      <w:r>
        <w:rPr>
          <w:rFonts w:ascii="Times New Roman CYR" w:hAnsi="Times New Roman CYR" w:cs="Times New Roman CYR"/>
          <w:sz w:val="24"/>
          <w:szCs w:val="24"/>
        </w:rPr>
        <w:t xml:space="preserve"> справедливої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за вирахуванням витрат на </w:t>
      </w:r>
      <w:proofErr w:type="spellStart"/>
      <w:r>
        <w:rPr>
          <w:rFonts w:ascii="Times New Roman CYR" w:hAnsi="Times New Roman CYR" w:cs="Times New Roman CYR"/>
          <w:sz w:val="24"/>
          <w:szCs w:val="24"/>
        </w:rPr>
        <w:t>реалiзацiю</w:t>
      </w:r>
      <w:proofErr w:type="spellEnd"/>
      <w:r>
        <w:rPr>
          <w:rFonts w:ascii="Times New Roman CYR" w:hAnsi="Times New Roman CYR" w:cs="Times New Roman CYR"/>
          <w:sz w:val="24"/>
          <w:szCs w:val="24"/>
        </w:rPr>
        <w:t xml:space="preserve"> враховуються </w:t>
      </w:r>
      <w:proofErr w:type="spellStart"/>
      <w:r>
        <w:rPr>
          <w:rFonts w:ascii="Times New Roman CYR" w:hAnsi="Times New Roman CYR" w:cs="Times New Roman CYR"/>
          <w:sz w:val="24"/>
          <w:szCs w:val="24"/>
        </w:rPr>
        <w:t>останнi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операцiї</w:t>
      </w:r>
      <w:proofErr w:type="spellEnd"/>
      <w:r>
        <w:rPr>
          <w:rFonts w:ascii="Times New Roman CYR" w:hAnsi="Times New Roman CYR" w:cs="Times New Roman CYR"/>
          <w:sz w:val="24"/>
          <w:szCs w:val="24"/>
        </w:rPr>
        <w:t xml:space="preserve"> на ринку. У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неможливостi</w:t>
      </w:r>
      <w:proofErr w:type="spellEnd"/>
      <w:r>
        <w:rPr>
          <w:rFonts w:ascii="Times New Roman CYR" w:hAnsi="Times New Roman CYR" w:cs="Times New Roman CYR"/>
          <w:sz w:val="24"/>
          <w:szCs w:val="24"/>
        </w:rPr>
        <w:t xml:space="preserve"> визначення таких </w:t>
      </w:r>
      <w:proofErr w:type="spellStart"/>
      <w:r>
        <w:rPr>
          <w:rFonts w:ascii="Times New Roman CYR" w:hAnsi="Times New Roman CYR" w:cs="Times New Roman CYR"/>
          <w:sz w:val="24"/>
          <w:szCs w:val="24"/>
        </w:rPr>
        <w:t>операцiй</w:t>
      </w:r>
      <w:proofErr w:type="spellEnd"/>
      <w:r>
        <w:rPr>
          <w:rFonts w:ascii="Times New Roman CYR" w:hAnsi="Times New Roman CYR" w:cs="Times New Roman CYR"/>
          <w:sz w:val="24"/>
          <w:szCs w:val="24"/>
        </w:rPr>
        <w:t xml:space="preserve"> використовується </w:t>
      </w:r>
      <w:proofErr w:type="spellStart"/>
      <w:r>
        <w:rPr>
          <w:rFonts w:ascii="Times New Roman CYR" w:hAnsi="Times New Roman CYR" w:cs="Times New Roman CYR"/>
          <w:sz w:val="24"/>
          <w:szCs w:val="24"/>
        </w:rPr>
        <w:t>вiдповiдна</w:t>
      </w:r>
      <w:proofErr w:type="spellEnd"/>
      <w:r>
        <w:rPr>
          <w:rFonts w:ascii="Times New Roman CYR" w:hAnsi="Times New Roman CYR" w:cs="Times New Roman CYR"/>
          <w:sz w:val="24"/>
          <w:szCs w:val="24"/>
        </w:rPr>
        <w:t xml:space="preserve"> модель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Такi</w:t>
      </w:r>
      <w:proofErr w:type="spellEnd"/>
      <w:r>
        <w:rPr>
          <w:rFonts w:ascii="Times New Roman CYR" w:hAnsi="Times New Roman CYR" w:cs="Times New Roman CYR"/>
          <w:sz w:val="24"/>
          <w:szCs w:val="24"/>
        </w:rPr>
        <w:t xml:space="preserve"> розрахунки </w:t>
      </w:r>
      <w:proofErr w:type="spellStart"/>
      <w:r>
        <w:rPr>
          <w:rFonts w:ascii="Times New Roman CYR" w:hAnsi="Times New Roman CYR" w:cs="Times New Roman CYR"/>
          <w:sz w:val="24"/>
          <w:szCs w:val="24"/>
        </w:rPr>
        <w:t>пiдтверджуються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оцiночними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коефiцiєнтами</w:t>
      </w:r>
      <w:proofErr w:type="spellEnd"/>
      <w:r>
        <w:rPr>
          <w:rFonts w:ascii="Times New Roman CYR" w:hAnsi="Times New Roman CYR" w:cs="Times New Roman CYR"/>
          <w:sz w:val="24"/>
          <w:szCs w:val="24"/>
        </w:rPr>
        <w:t xml:space="preserve">, котируваннями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дочiрнiх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вiльно</w:t>
      </w:r>
      <w:proofErr w:type="spellEnd"/>
      <w:r>
        <w:rPr>
          <w:rFonts w:ascii="Times New Roman CYR" w:hAnsi="Times New Roman CYR" w:cs="Times New Roman CYR"/>
          <w:sz w:val="24"/>
          <w:szCs w:val="24"/>
        </w:rPr>
        <w:t xml:space="preserve"> обертаються на </w:t>
      </w:r>
      <w:proofErr w:type="spellStart"/>
      <w:r>
        <w:rPr>
          <w:rFonts w:ascii="Times New Roman CYR" w:hAnsi="Times New Roman CYR" w:cs="Times New Roman CYR"/>
          <w:sz w:val="24"/>
          <w:szCs w:val="24"/>
        </w:rPr>
        <w:t>вiдкритому</w:t>
      </w:r>
      <w:proofErr w:type="spellEnd"/>
      <w:r>
        <w:rPr>
          <w:rFonts w:ascii="Times New Roman CYR" w:hAnsi="Times New Roman CYR" w:cs="Times New Roman CYR"/>
          <w:sz w:val="24"/>
          <w:szCs w:val="24"/>
        </w:rPr>
        <w:t xml:space="preserve"> ринку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чи </w:t>
      </w:r>
      <w:proofErr w:type="spellStart"/>
      <w:r>
        <w:rPr>
          <w:rFonts w:ascii="Times New Roman CYR" w:hAnsi="Times New Roman CYR" w:cs="Times New Roman CYR"/>
          <w:sz w:val="24"/>
          <w:szCs w:val="24"/>
        </w:rPr>
        <w:t>iншими</w:t>
      </w:r>
      <w:proofErr w:type="spellEnd"/>
      <w:r>
        <w:rPr>
          <w:rFonts w:ascii="Times New Roman CYR" w:hAnsi="Times New Roman CYR" w:cs="Times New Roman CYR"/>
          <w:sz w:val="24"/>
          <w:szCs w:val="24"/>
        </w:rPr>
        <w:t xml:space="preserve"> показниками справедливої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що є в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w:t>
      </w:r>
    </w:p>
    <w:p w14:paraId="32BAC9B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Розрахунок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грунтується</w:t>
      </w:r>
      <w:proofErr w:type="spellEnd"/>
      <w:r>
        <w:rPr>
          <w:rFonts w:ascii="Times New Roman CYR" w:hAnsi="Times New Roman CYR" w:cs="Times New Roman CYR"/>
          <w:sz w:val="24"/>
          <w:szCs w:val="24"/>
        </w:rPr>
        <w:t xml:space="preserve"> на детальних бюджетах та прогнозних розрахунках, що складаються окремо для кожного елементу витрат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що генерують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якими </w:t>
      </w:r>
      <w:proofErr w:type="spellStart"/>
      <w:r>
        <w:rPr>
          <w:rFonts w:ascii="Times New Roman CYR" w:hAnsi="Times New Roman CYR" w:cs="Times New Roman CYR"/>
          <w:sz w:val="24"/>
          <w:szCs w:val="24"/>
        </w:rPr>
        <w:t>розподiляються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iндивiдуальнi</w:t>
      </w:r>
      <w:proofErr w:type="spellEnd"/>
      <w:r>
        <w:rPr>
          <w:rFonts w:ascii="Times New Roman CYR" w:hAnsi="Times New Roman CYR" w:cs="Times New Roman CYR"/>
          <w:sz w:val="24"/>
          <w:szCs w:val="24"/>
        </w:rPr>
        <w:t xml:space="preserve"> активи. Кошториси та </w:t>
      </w:r>
      <w:proofErr w:type="spellStart"/>
      <w:r>
        <w:rPr>
          <w:rFonts w:ascii="Times New Roman CYR" w:hAnsi="Times New Roman CYR" w:cs="Times New Roman CYR"/>
          <w:sz w:val="24"/>
          <w:szCs w:val="24"/>
        </w:rPr>
        <w:t>прогнознi</w:t>
      </w:r>
      <w:proofErr w:type="spellEnd"/>
      <w:r>
        <w:rPr>
          <w:rFonts w:ascii="Times New Roman CYR" w:hAnsi="Times New Roman CYR" w:cs="Times New Roman CYR"/>
          <w:sz w:val="24"/>
          <w:szCs w:val="24"/>
        </w:rPr>
        <w:t xml:space="preserve"> розрахунки, як правило, охоплюють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у три роки. Для </w:t>
      </w:r>
      <w:proofErr w:type="spellStart"/>
      <w:r>
        <w:rPr>
          <w:rFonts w:ascii="Times New Roman CYR" w:hAnsi="Times New Roman CYR" w:cs="Times New Roman CYR"/>
          <w:sz w:val="24"/>
          <w:szCs w:val="24"/>
        </w:rPr>
        <w:t>бiльш</w:t>
      </w:r>
      <w:proofErr w:type="spellEnd"/>
      <w:r>
        <w:rPr>
          <w:rFonts w:ascii="Times New Roman CYR" w:hAnsi="Times New Roman CYR" w:cs="Times New Roman CYR"/>
          <w:sz w:val="24"/>
          <w:szCs w:val="24"/>
        </w:rPr>
        <w:t xml:space="preserve"> тривалих </w:t>
      </w:r>
      <w:proofErr w:type="spellStart"/>
      <w:r>
        <w:rPr>
          <w:rFonts w:ascii="Times New Roman CYR" w:hAnsi="Times New Roman CYR" w:cs="Times New Roman CYR"/>
          <w:sz w:val="24"/>
          <w:szCs w:val="24"/>
        </w:rPr>
        <w:t>проектiв</w:t>
      </w:r>
      <w:proofErr w:type="spellEnd"/>
      <w:r>
        <w:rPr>
          <w:rFonts w:ascii="Times New Roman CYR" w:hAnsi="Times New Roman CYR" w:cs="Times New Roman CYR"/>
          <w:sz w:val="24"/>
          <w:szCs w:val="24"/>
        </w:rPr>
        <w:t xml:space="preserve"> розраховується окремий довгостроковий план розвитку, який застосовується для прогнозування </w:t>
      </w:r>
      <w:proofErr w:type="spellStart"/>
      <w:r>
        <w:rPr>
          <w:rFonts w:ascii="Times New Roman CYR" w:hAnsi="Times New Roman CYR" w:cs="Times New Roman CYR"/>
          <w:sz w:val="24"/>
          <w:szCs w:val="24"/>
        </w:rPr>
        <w:t>майбутнiх</w:t>
      </w:r>
      <w:proofErr w:type="spellEnd"/>
      <w:r>
        <w:rPr>
          <w:rFonts w:ascii="Times New Roman CYR" w:hAnsi="Times New Roman CYR" w:cs="Times New Roman CYR"/>
          <w:sz w:val="24"/>
          <w:szCs w:val="24"/>
        </w:rPr>
        <w:t xml:space="preserve"> грошових </w:t>
      </w:r>
      <w:proofErr w:type="spellStart"/>
      <w:r>
        <w:rPr>
          <w:rFonts w:ascii="Times New Roman CYR" w:hAnsi="Times New Roman CYR" w:cs="Times New Roman CYR"/>
          <w:sz w:val="24"/>
          <w:szCs w:val="24"/>
        </w:rPr>
        <w:t>потокiв</w:t>
      </w:r>
      <w:proofErr w:type="spellEnd"/>
      <w:r>
        <w:rPr>
          <w:rFonts w:ascii="Times New Roman CYR" w:hAnsi="Times New Roman CYR" w:cs="Times New Roman CYR"/>
          <w:sz w:val="24"/>
          <w:szCs w:val="24"/>
        </w:rPr>
        <w:t xml:space="preserve"> протягом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корисного використання такого активу.</w:t>
      </w:r>
    </w:p>
    <w:p w14:paraId="4A952B8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випадку перевищення балансової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активу над </w:t>
      </w:r>
      <w:proofErr w:type="spellStart"/>
      <w:r>
        <w:rPr>
          <w:rFonts w:ascii="Times New Roman CYR" w:hAnsi="Times New Roman CYR" w:cs="Times New Roman CYR"/>
          <w:sz w:val="24"/>
          <w:szCs w:val="24"/>
        </w:rPr>
        <w:t>оцiночною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його </w:t>
      </w:r>
      <w:proofErr w:type="spellStart"/>
      <w:r>
        <w:rPr>
          <w:rFonts w:ascii="Times New Roman CYR" w:hAnsi="Times New Roman CYR" w:cs="Times New Roman CYR"/>
          <w:sz w:val="24"/>
          <w:szCs w:val="24"/>
        </w:rPr>
        <w:t>вiдшкодовування</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одиницi</w:t>
      </w:r>
      <w:proofErr w:type="spellEnd"/>
      <w:r>
        <w:rPr>
          <w:rFonts w:ascii="Times New Roman CYR" w:hAnsi="Times New Roman CYR" w:cs="Times New Roman CYR"/>
          <w:sz w:val="24"/>
          <w:szCs w:val="24"/>
        </w:rPr>
        <w:t xml:space="preserve">, що генерує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активу списується до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очiкуваного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Збитки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триваючої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в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запасiв</w:t>
      </w:r>
      <w:proofErr w:type="spellEnd"/>
      <w:r>
        <w:rPr>
          <w:rFonts w:ascii="Times New Roman CYR" w:hAnsi="Times New Roman CYR" w:cs="Times New Roman CYR"/>
          <w:sz w:val="24"/>
          <w:szCs w:val="24"/>
        </w:rPr>
        <w:t xml:space="preserve">, визнаються у </w:t>
      </w:r>
      <w:proofErr w:type="spellStart"/>
      <w:r>
        <w:rPr>
          <w:rFonts w:ascii="Times New Roman CYR" w:hAnsi="Times New Roman CYR" w:cs="Times New Roman CYR"/>
          <w:sz w:val="24"/>
          <w:szCs w:val="24"/>
        </w:rPr>
        <w:t>звiтi</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результати у </w:t>
      </w:r>
      <w:proofErr w:type="spellStart"/>
      <w:r>
        <w:rPr>
          <w:rFonts w:ascii="Times New Roman CYR" w:hAnsi="Times New Roman CYR" w:cs="Times New Roman CYR"/>
          <w:sz w:val="24"/>
          <w:szCs w:val="24"/>
        </w:rPr>
        <w:t>складi</w:t>
      </w:r>
      <w:proofErr w:type="spellEnd"/>
      <w:r>
        <w:rPr>
          <w:rFonts w:ascii="Times New Roman CYR" w:hAnsi="Times New Roman CYR" w:cs="Times New Roman CYR"/>
          <w:sz w:val="24"/>
          <w:szCs w:val="24"/>
        </w:rPr>
        <w:t xml:space="preserve"> тих </w:t>
      </w:r>
      <w:proofErr w:type="spellStart"/>
      <w:r>
        <w:rPr>
          <w:rFonts w:ascii="Times New Roman CYR" w:hAnsi="Times New Roman CYR" w:cs="Times New Roman CYR"/>
          <w:sz w:val="24"/>
          <w:szCs w:val="24"/>
        </w:rPr>
        <w:t>категорiй</w:t>
      </w:r>
      <w:proofErr w:type="spellEnd"/>
      <w:r>
        <w:rPr>
          <w:rFonts w:ascii="Times New Roman CYR" w:hAnsi="Times New Roman CYR" w:cs="Times New Roman CYR"/>
          <w:sz w:val="24"/>
          <w:szCs w:val="24"/>
        </w:rPr>
        <w:t xml:space="preserve"> витрат,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вiдповiдають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функцiям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зi</w:t>
      </w:r>
      <w:proofErr w:type="spellEnd"/>
      <w:r>
        <w:rPr>
          <w:rFonts w:ascii="Times New Roman CYR" w:hAnsi="Times New Roman CYR" w:cs="Times New Roman CYR"/>
          <w:sz w:val="24"/>
          <w:szCs w:val="24"/>
        </w:rPr>
        <w:t xml:space="preserve"> зменшеною </w:t>
      </w:r>
      <w:proofErr w:type="spellStart"/>
      <w:r>
        <w:rPr>
          <w:rFonts w:ascii="Times New Roman CYR" w:hAnsi="Times New Roman CYR" w:cs="Times New Roman CYR"/>
          <w:sz w:val="24"/>
          <w:szCs w:val="24"/>
        </w:rPr>
        <w:t>кориснiстю</w:t>
      </w:r>
      <w:proofErr w:type="spellEnd"/>
      <w:r>
        <w:rPr>
          <w:rFonts w:ascii="Times New Roman CYR" w:hAnsi="Times New Roman CYR" w:cs="Times New Roman CYR"/>
          <w:sz w:val="24"/>
          <w:szCs w:val="24"/>
        </w:rPr>
        <w:t xml:space="preserve">. </w:t>
      </w:r>
    </w:p>
    <w:p w14:paraId="411DA7D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На кожну </w:t>
      </w:r>
      <w:proofErr w:type="spellStart"/>
      <w:r>
        <w:rPr>
          <w:rFonts w:ascii="Times New Roman CYR" w:hAnsi="Times New Roman CYR" w:cs="Times New Roman CYR"/>
          <w:sz w:val="24"/>
          <w:szCs w:val="24"/>
        </w:rPr>
        <w:t>звiтну</w:t>
      </w:r>
      <w:proofErr w:type="spellEnd"/>
      <w:r>
        <w:rPr>
          <w:rFonts w:ascii="Times New Roman CYR" w:hAnsi="Times New Roman CYR" w:cs="Times New Roman CYR"/>
          <w:sz w:val="24"/>
          <w:szCs w:val="24"/>
        </w:rPr>
        <w:t xml:space="preserve"> дату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оцiнку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ознак того, що збиток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визнаний щодо певного активу </w:t>
      </w:r>
      <w:proofErr w:type="spellStart"/>
      <w:r>
        <w:rPr>
          <w:rFonts w:ascii="Times New Roman CYR" w:hAnsi="Times New Roman CYR" w:cs="Times New Roman CYR"/>
          <w:sz w:val="24"/>
          <w:szCs w:val="24"/>
        </w:rPr>
        <w:t>ранiше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гудвiла</w:t>
      </w:r>
      <w:proofErr w:type="spellEnd"/>
      <w:r>
        <w:rPr>
          <w:rFonts w:ascii="Times New Roman CYR" w:hAnsi="Times New Roman CYR" w:cs="Times New Roman CYR"/>
          <w:sz w:val="24"/>
          <w:szCs w:val="24"/>
        </w:rPr>
        <w:t xml:space="preserve">, вже не </w:t>
      </w:r>
      <w:proofErr w:type="spellStart"/>
      <w:r>
        <w:rPr>
          <w:rFonts w:ascii="Times New Roman CYR" w:hAnsi="Times New Roman CYR" w:cs="Times New Roman CYR"/>
          <w:sz w:val="24"/>
          <w:szCs w:val="24"/>
        </w:rPr>
        <w:t>iснує</w:t>
      </w:r>
      <w:proofErr w:type="spellEnd"/>
      <w:r>
        <w:rPr>
          <w:rFonts w:ascii="Times New Roman CYR" w:hAnsi="Times New Roman CYR" w:cs="Times New Roman CYR"/>
          <w:sz w:val="24"/>
          <w:szCs w:val="24"/>
        </w:rPr>
        <w:t xml:space="preserve"> або зменшився. За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таких ознак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оцiнює</w:t>
      </w:r>
      <w:proofErr w:type="spellEnd"/>
      <w:r>
        <w:rPr>
          <w:rFonts w:ascii="Times New Roman CYR" w:hAnsi="Times New Roman CYR" w:cs="Times New Roman CYR"/>
          <w:sz w:val="24"/>
          <w:szCs w:val="24"/>
        </w:rPr>
        <w:t xml:space="preserve"> суму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активу або </w:t>
      </w:r>
      <w:proofErr w:type="spellStart"/>
      <w:r>
        <w:rPr>
          <w:rFonts w:ascii="Times New Roman CYR" w:hAnsi="Times New Roman CYR" w:cs="Times New Roman CYR"/>
          <w:sz w:val="24"/>
          <w:szCs w:val="24"/>
        </w:rPr>
        <w:t>одиницi</w:t>
      </w:r>
      <w:proofErr w:type="spellEnd"/>
      <w:r>
        <w:rPr>
          <w:rFonts w:ascii="Times New Roman CYR" w:hAnsi="Times New Roman CYR" w:cs="Times New Roman CYR"/>
          <w:sz w:val="24"/>
          <w:szCs w:val="24"/>
        </w:rPr>
        <w:t xml:space="preserve">, що генерує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Збиток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визнаний для активу в </w:t>
      </w:r>
      <w:proofErr w:type="spellStart"/>
      <w:r>
        <w:rPr>
          <w:rFonts w:ascii="Times New Roman CYR" w:hAnsi="Times New Roman CYR" w:cs="Times New Roman CYR"/>
          <w:sz w:val="24"/>
          <w:szCs w:val="24"/>
        </w:rPr>
        <w:t>попереднiх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перiодах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сторнується</w:t>
      </w:r>
      <w:proofErr w:type="spellEnd"/>
      <w:r>
        <w:rPr>
          <w:rFonts w:ascii="Times New Roman CYR" w:hAnsi="Times New Roman CYR" w:cs="Times New Roman CYR"/>
          <w:sz w:val="24"/>
          <w:szCs w:val="24"/>
        </w:rPr>
        <w:t xml:space="preserve"> в тому випадку, якщо </w:t>
      </w:r>
      <w:proofErr w:type="spellStart"/>
      <w:r>
        <w:rPr>
          <w:rFonts w:ascii="Times New Roman CYR" w:hAnsi="Times New Roman CYR" w:cs="Times New Roman CYR"/>
          <w:sz w:val="24"/>
          <w:szCs w:val="24"/>
        </w:rPr>
        <w:t>змiнилися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попереднi</w:t>
      </w:r>
      <w:proofErr w:type="spellEnd"/>
      <w:r>
        <w:rPr>
          <w:rFonts w:ascii="Times New Roman CYR" w:hAnsi="Times New Roman CYR" w:cs="Times New Roman CYR"/>
          <w:sz w:val="24"/>
          <w:szCs w:val="24"/>
        </w:rPr>
        <w:t xml:space="preserve"> припущення, </w:t>
      </w:r>
      <w:proofErr w:type="spellStart"/>
      <w:r>
        <w:rPr>
          <w:rFonts w:ascii="Times New Roman CYR" w:hAnsi="Times New Roman CYR" w:cs="Times New Roman CYR"/>
          <w:sz w:val="24"/>
          <w:szCs w:val="24"/>
        </w:rPr>
        <w:t>застосованi</w:t>
      </w:r>
      <w:proofErr w:type="spellEnd"/>
      <w:r>
        <w:rPr>
          <w:rFonts w:ascii="Times New Roman CYR" w:hAnsi="Times New Roman CYR" w:cs="Times New Roman CYR"/>
          <w:sz w:val="24"/>
          <w:szCs w:val="24"/>
        </w:rPr>
        <w:t xml:space="preserve"> для визначення суми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активу з моменту визнання останнього збитку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Балансова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активу, </w:t>
      </w:r>
      <w:proofErr w:type="spellStart"/>
      <w:r>
        <w:rPr>
          <w:rFonts w:ascii="Times New Roman CYR" w:hAnsi="Times New Roman CYR" w:cs="Times New Roman CYR"/>
          <w:sz w:val="24"/>
          <w:szCs w:val="24"/>
        </w:rPr>
        <w:t>збiльшена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внаслiдок</w:t>
      </w:r>
      <w:proofErr w:type="spellEnd"/>
      <w:r>
        <w:rPr>
          <w:rFonts w:ascii="Times New Roman CYR" w:hAnsi="Times New Roman CYR" w:cs="Times New Roman CYR"/>
          <w:sz w:val="24"/>
          <w:szCs w:val="24"/>
        </w:rPr>
        <w:t xml:space="preserve"> сторнування збитку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не повинна перевищувати балансову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(за вирахуванням </w:t>
      </w:r>
      <w:proofErr w:type="spellStart"/>
      <w:r>
        <w:rPr>
          <w:rFonts w:ascii="Times New Roman CYR" w:hAnsi="Times New Roman CYR" w:cs="Times New Roman CYR"/>
          <w:sz w:val="24"/>
          <w:szCs w:val="24"/>
        </w:rPr>
        <w:t>амортизацiї</w:t>
      </w:r>
      <w:proofErr w:type="spellEnd"/>
      <w:r>
        <w:rPr>
          <w:rFonts w:ascii="Times New Roman CYR" w:hAnsi="Times New Roman CYR" w:cs="Times New Roman CYR"/>
          <w:sz w:val="24"/>
          <w:szCs w:val="24"/>
        </w:rPr>
        <w:t xml:space="preserve">), яку б визначили, якщо б збиток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активу не визнали в </w:t>
      </w:r>
      <w:proofErr w:type="spellStart"/>
      <w:r>
        <w:rPr>
          <w:rFonts w:ascii="Times New Roman CYR" w:hAnsi="Times New Roman CYR" w:cs="Times New Roman CYR"/>
          <w:sz w:val="24"/>
          <w:szCs w:val="24"/>
        </w:rPr>
        <w:t>попереднi</w:t>
      </w:r>
      <w:proofErr w:type="spellEnd"/>
      <w:r>
        <w:rPr>
          <w:rFonts w:ascii="Times New Roman CYR" w:hAnsi="Times New Roman CYR" w:cs="Times New Roman CYR"/>
          <w:sz w:val="24"/>
          <w:szCs w:val="24"/>
        </w:rPr>
        <w:t xml:space="preserve"> роки. Сторнування збитку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визнається у </w:t>
      </w:r>
      <w:proofErr w:type="spellStart"/>
      <w:r>
        <w:rPr>
          <w:rFonts w:ascii="Times New Roman CYR" w:hAnsi="Times New Roman CYR" w:cs="Times New Roman CYR"/>
          <w:sz w:val="24"/>
          <w:szCs w:val="24"/>
        </w:rPr>
        <w:t>звiтi</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результати. </w:t>
      </w:r>
    </w:p>
    <w:p w14:paraId="2A91BC2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iнструменти</w:t>
      </w:r>
      <w:proofErr w:type="spellEnd"/>
    </w:p>
    <w:p w14:paraId="27085CE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Первiсне</w:t>
      </w:r>
      <w:proofErr w:type="spellEnd"/>
      <w:r>
        <w:rPr>
          <w:rFonts w:ascii="Times New Roman CYR" w:hAnsi="Times New Roman CYR" w:cs="Times New Roman CYR"/>
          <w:sz w:val="24"/>
          <w:szCs w:val="24"/>
        </w:rPr>
        <w:t xml:space="preserve"> визнання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на дату її виникнення. </w:t>
      </w:r>
      <w:proofErr w:type="spellStart"/>
      <w:r>
        <w:rPr>
          <w:rFonts w:ascii="Times New Roman CYR" w:hAnsi="Times New Roman CYR" w:cs="Times New Roman CYR"/>
          <w:sz w:val="24"/>
          <w:szCs w:val="24"/>
        </w:rPr>
        <w:t>Первiсне</w:t>
      </w:r>
      <w:proofErr w:type="spellEnd"/>
      <w:r>
        <w:rPr>
          <w:rFonts w:ascii="Times New Roman CYR" w:hAnsi="Times New Roman CYR" w:cs="Times New Roman CYR"/>
          <w:sz w:val="24"/>
          <w:szCs w:val="24"/>
        </w:rPr>
        <w:t xml:space="preserve"> визнання </w:t>
      </w:r>
      <w:proofErr w:type="spellStart"/>
      <w:r>
        <w:rPr>
          <w:rFonts w:ascii="Times New Roman CYR" w:hAnsi="Times New Roman CYR" w:cs="Times New Roman CYR"/>
          <w:sz w:val="24"/>
          <w:szCs w:val="24"/>
        </w:rPr>
        <w:t>всiх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зобов'язань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на дату укладення угоди, коли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стає стороною договору про </w:t>
      </w: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w:t>
      </w:r>
      <w:proofErr w:type="spellEnd"/>
      <w:r>
        <w:rPr>
          <w:rFonts w:ascii="Times New Roman CYR" w:hAnsi="Times New Roman CYR" w:cs="Times New Roman CYR"/>
          <w:sz w:val="24"/>
          <w:szCs w:val="24"/>
        </w:rPr>
        <w:t xml:space="preserve">. </w:t>
      </w:r>
    </w:p>
    <w:p w14:paraId="0BC82BC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актив (якщо </w:t>
      </w:r>
      <w:proofErr w:type="spellStart"/>
      <w:r>
        <w:rPr>
          <w:rFonts w:ascii="Times New Roman CYR" w:hAnsi="Times New Roman CYR" w:cs="Times New Roman CYR"/>
          <w:sz w:val="24"/>
          <w:szCs w:val="24"/>
        </w:rPr>
        <w:t>вiн</w:t>
      </w:r>
      <w:proofErr w:type="spellEnd"/>
      <w:r>
        <w:rPr>
          <w:rFonts w:ascii="Times New Roman CYR" w:hAnsi="Times New Roman CYR" w:cs="Times New Roman CYR"/>
          <w:sz w:val="24"/>
          <w:szCs w:val="24"/>
        </w:rPr>
        <w:t xml:space="preserve"> не є </w:t>
      </w:r>
      <w:proofErr w:type="spellStart"/>
      <w:r>
        <w:rPr>
          <w:rFonts w:ascii="Times New Roman CYR" w:hAnsi="Times New Roman CYR" w:cs="Times New Roman CYR"/>
          <w:sz w:val="24"/>
          <w:szCs w:val="24"/>
        </w:rPr>
        <w:t>дебiторською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заборгованiстю</w:t>
      </w:r>
      <w:proofErr w:type="spellEnd"/>
      <w:r>
        <w:rPr>
          <w:rFonts w:ascii="Times New Roman CYR" w:hAnsi="Times New Roman CYR" w:cs="Times New Roman CYR"/>
          <w:sz w:val="24"/>
          <w:szCs w:val="24"/>
        </w:rPr>
        <w:t xml:space="preserve"> без суттєвої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складової) або </w:t>
      </w:r>
      <w:proofErr w:type="spellStart"/>
      <w:r>
        <w:rPr>
          <w:rFonts w:ascii="Times New Roman CYR" w:hAnsi="Times New Roman CYR" w:cs="Times New Roman CYR"/>
          <w:sz w:val="24"/>
          <w:szCs w:val="24"/>
        </w:rPr>
        <w:t>фiнансове</w:t>
      </w:r>
      <w:proofErr w:type="spellEnd"/>
      <w:r>
        <w:rPr>
          <w:rFonts w:ascii="Times New Roman CYR" w:hAnsi="Times New Roman CYR" w:cs="Times New Roman CYR"/>
          <w:sz w:val="24"/>
          <w:szCs w:val="24"/>
        </w:rPr>
        <w:t xml:space="preserve"> зобов'язання спочатку </w:t>
      </w:r>
      <w:proofErr w:type="spellStart"/>
      <w:r>
        <w:rPr>
          <w:rFonts w:ascii="Times New Roman CYR" w:hAnsi="Times New Roman CYR" w:cs="Times New Roman CYR"/>
          <w:sz w:val="24"/>
          <w:szCs w:val="24"/>
        </w:rPr>
        <w:t>оцiнюється</w:t>
      </w:r>
      <w:proofErr w:type="spellEnd"/>
      <w:r>
        <w:rPr>
          <w:rFonts w:ascii="Times New Roman CYR" w:hAnsi="Times New Roman CYR" w:cs="Times New Roman CYR"/>
          <w:sz w:val="24"/>
          <w:szCs w:val="24"/>
        </w:rPr>
        <w:t xml:space="preserve"> за справедливою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плюс,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якщо вони не </w:t>
      </w:r>
      <w:proofErr w:type="spellStart"/>
      <w:r>
        <w:rPr>
          <w:rFonts w:ascii="Times New Roman CYR" w:hAnsi="Times New Roman CYR" w:cs="Times New Roman CYR"/>
          <w:sz w:val="24"/>
          <w:szCs w:val="24"/>
        </w:rPr>
        <w:t>вiдображаються</w:t>
      </w:r>
      <w:proofErr w:type="spellEnd"/>
      <w:r>
        <w:rPr>
          <w:rFonts w:ascii="Times New Roman CYR" w:hAnsi="Times New Roman CYR" w:cs="Times New Roman CYR"/>
          <w:sz w:val="24"/>
          <w:szCs w:val="24"/>
        </w:rPr>
        <w:t xml:space="preserve"> за справедливою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вiдображенням</w:t>
      </w:r>
      <w:proofErr w:type="spellEnd"/>
      <w:r>
        <w:rPr>
          <w:rFonts w:ascii="Times New Roman CYR" w:hAnsi="Times New Roman CYR" w:cs="Times New Roman CYR"/>
          <w:sz w:val="24"/>
          <w:szCs w:val="24"/>
        </w:rPr>
        <w:t xml:space="preserve"> результату </w:t>
      </w:r>
      <w:proofErr w:type="spellStart"/>
      <w:r>
        <w:rPr>
          <w:rFonts w:ascii="Times New Roman CYR" w:hAnsi="Times New Roman CYR" w:cs="Times New Roman CYR"/>
          <w:sz w:val="24"/>
          <w:szCs w:val="24"/>
        </w:rPr>
        <w:t>переоцiнки</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прибуткiв</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збиткiв</w:t>
      </w:r>
      <w:proofErr w:type="spellEnd"/>
      <w:r>
        <w:rPr>
          <w:rFonts w:ascii="Times New Roman CYR" w:hAnsi="Times New Roman CYR" w:cs="Times New Roman CYR"/>
          <w:sz w:val="24"/>
          <w:szCs w:val="24"/>
        </w:rPr>
        <w:t xml:space="preserve"> (FVTPL), витрати на </w:t>
      </w:r>
      <w:proofErr w:type="spellStart"/>
      <w:r>
        <w:rPr>
          <w:rFonts w:ascii="Times New Roman CYR" w:hAnsi="Times New Roman CYR" w:cs="Times New Roman CYR"/>
          <w:sz w:val="24"/>
          <w:szCs w:val="24"/>
        </w:rPr>
        <w:t>операцiю</w:t>
      </w:r>
      <w:proofErr w:type="spellEnd"/>
      <w:r>
        <w:rPr>
          <w:rFonts w:ascii="Times New Roman CYR" w:hAnsi="Times New Roman CYR" w:cs="Times New Roman CYR"/>
          <w:sz w:val="24"/>
          <w:szCs w:val="24"/>
        </w:rPr>
        <w:t xml:space="preserve">, безпосередньо </w:t>
      </w:r>
      <w:proofErr w:type="spellStart"/>
      <w:r>
        <w:rPr>
          <w:rFonts w:ascii="Times New Roman CYR" w:hAnsi="Times New Roman CYR" w:cs="Times New Roman CYR"/>
          <w:sz w:val="24"/>
          <w:szCs w:val="24"/>
        </w:rPr>
        <w:t>пов'язанi</w:t>
      </w:r>
      <w:proofErr w:type="spellEnd"/>
      <w:r>
        <w:rPr>
          <w:rFonts w:ascii="Times New Roman CYR" w:hAnsi="Times New Roman CYR" w:cs="Times New Roman CYR"/>
          <w:sz w:val="24"/>
          <w:szCs w:val="24"/>
        </w:rPr>
        <w:t xml:space="preserve"> з його придбанням або </w:t>
      </w:r>
      <w:proofErr w:type="spellStart"/>
      <w:r>
        <w:rPr>
          <w:rFonts w:ascii="Times New Roman CYR" w:hAnsi="Times New Roman CYR" w:cs="Times New Roman CYR"/>
          <w:sz w:val="24"/>
          <w:szCs w:val="24"/>
        </w:rPr>
        <w:t>емiсiєю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Первiсна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без суттєвої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складової </w:t>
      </w:r>
      <w:proofErr w:type="spellStart"/>
      <w:r>
        <w:rPr>
          <w:rFonts w:ascii="Times New Roman CYR" w:hAnsi="Times New Roman CYR" w:cs="Times New Roman CYR"/>
          <w:sz w:val="24"/>
          <w:szCs w:val="24"/>
        </w:rPr>
        <w:t>вiдбувається</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цiною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операцiї</w:t>
      </w:r>
      <w:proofErr w:type="spellEnd"/>
      <w:r>
        <w:rPr>
          <w:rFonts w:ascii="Times New Roman CYR" w:hAnsi="Times New Roman CYR" w:cs="Times New Roman CYR"/>
          <w:sz w:val="24"/>
          <w:szCs w:val="24"/>
        </w:rPr>
        <w:t>.</w:t>
      </w:r>
    </w:p>
    <w:p w14:paraId="73A0115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активи </w:t>
      </w:r>
      <w:proofErr w:type="spellStart"/>
      <w:r>
        <w:rPr>
          <w:rFonts w:ascii="Times New Roman CYR" w:hAnsi="Times New Roman CYR" w:cs="Times New Roman CYR"/>
          <w:sz w:val="24"/>
          <w:szCs w:val="24"/>
        </w:rPr>
        <w:t>класифiкуються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Компанiєю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як: </w:t>
      </w:r>
    </w:p>
    <w:p w14:paraId="7057ACD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активи, що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за амортизованою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w:t>
      </w:r>
    </w:p>
    <w:p w14:paraId="48FA181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активи, що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за справедливою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через </w:t>
      </w:r>
      <w:proofErr w:type="spellStart"/>
      <w:r>
        <w:rPr>
          <w:rFonts w:ascii="Times New Roman CYR" w:hAnsi="Times New Roman CYR" w:cs="Times New Roman CYR"/>
          <w:sz w:val="24"/>
          <w:szCs w:val="24"/>
        </w:rPr>
        <w:t>iнший</w:t>
      </w:r>
      <w:proofErr w:type="spellEnd"/>
      <w:r>
        <w:rPr>
          <w:rFonts w:ascii="Times New Roman CYR" w:hAnsi="Times New Roman CYR" w:cs="Times New Roman CYR"/>
          <w:sz w:val="24"/>
          <w:szCs w:val="24"/>
        </w:rPr>
        <w:t xml:space="preserve"> сукупний </w:t>
      </w:r>
      <w:proofErr w:type="spellStart"/>
      <w:r>
        <w:rPr>
          <w:rFonts w:ascii="Times New Roman CYR" w:hAnsi="Times New Roman CYR" w:cs="Times New Roman CYR"/>
          <w:sz w:val="24"/>
          <w:szCs w:val="24"/>
        </w:rPr>
        <w:t>дохiд</w:t>
      </w:r>
      <w:proofErr w:type="spellEnd"/>
      <w:r>
        <w:rPr>
          <w:rFonts w:ascii="Times New Roman CYR" w:hAnsi="Times New Roman CYR" w:cs="Times New Roman CYR"/>
          <w:sz w:val="24"/>
          <w:szCs w:val="24"/>
        </w:rPr>
        <w:t xml:space="preserve">; </w:t>
      </w:r>
    </w:p>
    <w:p w14:paraId="316E5A1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активи, що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за справедливою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через прибуток або збиток.</w:t>
      </w:r>
    </w:p>
    <w:p w14:paraId="3ACB7DB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активи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включають торгову та </w:t>
      </w:r>
      <w:proofErr w:type="spellStart"/>
      <w:r>
        <w:rPr>
          <w:rFonts w:ascii="Times New Roman CYR" w:hAnsi="Times New Roman CYR" w:cs="Times New Roman CYR"/>
          <w:sz w:val="24"/>
          <w:szCs w:val="24"/>
        </w:rPr>
        <w:t>iншу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дебiторську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банкiвськi</w:t>
      </w:r>
      <w:proofErr w:type="spellEnd"/>
      <w:r>
        <w:rPr>
          <w:rFonts w:ascii="Times New Roman CYR" w:hAnsi="Times New Roman CYR" w:cs="Times New Roman CYR"/>
          <w:sz w:val="24"/>
          <w:szCs w:val="24"/>
        </w:rPr>
        <w:t xml:space="preserve"> депозити, а також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кошти та їх </w:t>
      </w:r>
      <w:proofErr w:type="spellStart"/>
      <w:r>
        <w:rPr>
          <w:rFonts w:ascii="Times New Roman CYR" w:hAnsi="Times New Roman CYR" w:cs="Times New Roman CYR"/>
          <w:sz w:val="24"/>
          <w:szCs w:val="24"/>
        </w:rPr>
        <w:t>еквiваленти</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класифiкуються</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активи за </w:t>
      </w:r>
      <w:proofErr w:type="spellStart"/>
      <w:r>
        <w:rPr>
          <w:rFonts w:ascii="Times New Roman CYR" w:hAnsi="Times New Roman CYR" w:cs="Times New Roman CYR"/>
          <w:sz w:val="24"/>
          <w:szCs w:val="24"/>
        </w:rPr>
        <w:t>категорiєю</w:t>
      </w:r>
      <w:proofErr w:type="spellEnd"/>
      <w:r>
        <w:rPr>
          <w:rFonts w:ascii="Times New Roman CYR" w:hAnsi="Times New Roman CYR" w:cs="Times New Roman CYR"/>
          <w:sz w:val="24"/>
          <w:szCs w:val="24"/>
        </w:rPr>
        <w:t xml:space="preserve"> амортизованої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w:t>
      </w:r>
    </w:p>
    <w:p w14:paraId="069A9B6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актив </w:t>
      </w:r>
      <w:proofErr w:type="spellStart"/>
      <w:r>
        <w:rPr>
          <w:rFonts w:ascii="Times New Roman CYR" w:hAnsi="Times New Roman CYR" w:cs="Times New Roman CYR"/>
          <w:sz w:val="24"/>
          <w:szCs w:val="24"/>
        </w:rPr>
        <w:t>оцiнюється</w:t>
      </w:r>
      <w:proofErr w:type="spellEnd"/>
      <w:r>
        <w:rPr>
          <w:rFonts w:ascii="Times New Roman CYR" w:hAnsi="Times New Roman CYR" w:cs="Times New Roman CYR"/>
          <w:sz w:val="24"/>
          <w:szCs w:val="24"/>
        </w:rPr>
        <w:t xml:space="preserve"> за амортизованою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якщо </w:t>
      </w:r>
      <w:proofErr w:type="spellStart"/>
      <w:r>
        <w:rPr>
          <w:rFonts w:ascii="Times New Roman CYR" w:hAnsi="Times New Roman CYR" w:cs="Times New Roman CYR"/>
          <w:sz w:val="24"/>
          <w:szCs w:val="24"/>
        </w:rPr>
        <w:t>вiн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вiдповiдає</w:t>
      </w:r>
      <w:proofErr w:type="spellEnd"/>
      <w:r>
        <w:rPr>
          <w:rFonts w:ascii="Times New Roman CYR" w:hAnsi="Times New Roman CYR" w:cs="Times New Roman CYR"/>
          <w:sz w:val="24"/>
          <w:szCs w:val="24"/>
        </w:rPr>
        <w:t xml:space="preserve"> обом наступним умовам i не </w:t>
      </w:r>
      <w:proofErr w:type="spellStart"/>
      <w:r>
        <w:rPr>
          <w:rFonts w:ascii="Times New Roman CYR" w:hAnsi="Times New Roman CYR" w:cs="Times New Roman CYR"/>
          <w:sz w:val="24"/>
          <w:szCs w:val="24"/>
        </w:rPr>
        <w:t>оцiнюється</w:t>
      </w:r>
      <w:proofErr w:type="spellEnd"/>
      <w:r>
        <w:rPr>
          <w:rFonts w:ascii="Times New Roman CYR" w:hAnsi="Times New Roman CYR" w:cs="Times New Roman CYR"/>
          <w:sz w:val="24"/>
          <w:szCs w:val="24"/>
        </w:rPr>
        <w:t xml:space="preserve"> за справедливою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вiдображенням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переоцiнки</w:t>
      </w:r>
      <w:proofErr w:type="spellEnd"/>
      <w:r>
        <w:rPr>
          <w:rFonts w:ascii="Times New Roman CYR" w:hAnsi="Times New Roman CYR" w:cs="Times New Roman CYR"/>
          <w:sz w:val="24"/>
          <w:szCs w:val="24"/>
        </w:rPr>
        <w:t xml:space="preserve"> у прибутку або збитку (FVTPL):</w:t>
      </w:r>
    </w:p>
    <w:p w14:paraId="07CAC4B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вiн</w:t>
      </w:r>
      <w:proofErr w:type="spellEnd"/>
      <w:r>
        <w:rPr>
          <w:rFonts w:ascii="Times New Roman CYR" w:hAnsi="Times New Roman CYR" w:cs="Times New Roman CYR"/>
          <w:sz w:val="24"/>
          <w:szCs w:val="24"/>
        </w:rPr>
        <w:t xml:space="preserve"> утримується в рамках </w:t>
      </w:r>
      <w:proofErr w:type="spellStart"/>
      <w:r>
        <w:rPr>
          <w:rFonts w:ascii="Times New Roman CYR" w:hAnsi="Times New Roman CYR" w:cs="Times New Roman CYR"/>
          <w:sz w:val="24"/>
          <w:szCs w:val="24"/>
        </w:rPr>
        <w:t>бiзнес-моделi</w:t>
      </w:r>
      <w:proofErr w:type="spellEnd"/>
      <w:r>
        <w:rPr>
          <w:rFonts w:ascii="Times New Roman CYR" w:hAnsi="Times New Roman CYR" w:cs="Times New Roman CYR"/>
          <w:sz w:val="24"/>
          <w:szCs w:val="24"/>
        </w:rPr>
        <w:t xml:space="preserve">, метою якої є утримання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для отримання передбачених договором грошових </w:t>
      </w:r>
      <w:proofErr w:type="spellStart"/>
      <w:r>
        <w:rPr>
          <w:rFonts w:ascii="Times New Roman CYR" w:hAnsi="Times New Roman CYR" w:cs="Times New Roman CYR"/>
          <w:sz w:val="24"/>
          <w:szCs w:val="24"/>
        </w:rPr>
        <w:t>потокiв</w:t>
      </w:r>
      <w:proofErr w:type="spellEnd"/>
      <w:r>
        <w:rPr>
          <w:rFonts w:ascii="Times New Roman CYR" w:hAnsi="Times New Roman CYR" w:cs="Times New Roman CYR"/>
          <w:sz w:val="24"/>
          <w:szCs w:val="24"/>
        </w:rPr>
        <w:t xml:space="preserve">; i його </w:t>
      </w:r>
      <w:proofErr w:type="spellStart"/>
      <w:r>
        <w:rPr>
          <w:rFonts w:ascii="Times New Roman CYR" w:hAnsi="Times New Roman CYR" w:cs="Times New Roman CYR"/>
          <w:sz w:val="24"/>
          <w:szCs w:val="24"/>
        </w:rPr>
        <w:t>договiрнi</w:t>
      </w:r>
      <w:proofErr w:type="spellEnd"/>
      <w:r>
        <w:rPr>
          <w:rFonts w:ascii="Times New Roman CYR" w:hAnsi="Times New Roman CYR" w:cs="Times New Roman CYR"/>
          <w:sz w:val="24"/>
          <w:szCs w:val="24"/>
        </w:rPr>
        <w:t xml:space="preserve"> умови передбачають виникнення у </w:t>
      </w:r>
      <w:proofErr w:type="spellStart"/>
      <w:r>
        <w:rPr>
          <w:rFonts w:ascii="Times New Roman CYR" w:hAnsi="Times New Roman CYR" w:cs="Times New Roman CYR"/>
          <w:sz w:val="24"/>
          <w:szCs w:val="24"/>
        </w:rPr>
        <w:t>встановленi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термiни</w:t>
      </w:r>
      <w:proofErr w:type="spellEnd"/>
      <w:r>
        <w:rPr>
          <w:rFonts w:ascii="Times New Roman CYR" w:hAnsi="Times New Roman CYR" w:cs="Times New Roman CYR"/>
          <w:sz w:val="24"/>
          <w:szCs w:val="24"/>
        </w:rPr>
        <w:t xml:space="preserve"> грошових </w:t>
      </w:r>
      <w:proofErr w:type="spellStart"/>
      <w:r>
        <w:rPr>
          <w:rFonts w:ascii="Times New Roman CYR" w:hAnsi="Times New Roman CYR" w:cs="Times New Roman CYR"/>
          <w:sz w:val="24"/>
          <w:szCs w:val="24"/>
        </w:rPr>
        <w:t>потокiв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являють собою виплату виключно основної суми i </w:t>
      </w:r>
      <w:proofErr w:type="spellStart"/>
      <w:r>
        <w:rPr>
          <w:rFonts w:ascii="Times New Roman CYR" w:hAnsi="Times New Roman CYR" w:cs="Times New Roman CYR"/>
          <w:sz w:val="24"/>
          <w:szCs w:val="24"/>
        </w:rPr>
        <w:t>процентiв</w:t>
      </w:r>
      <w:proofErr w:type="spellEnd"/>
      <w:r>
        <w:rPr>
          <w:rFonts w:ascii="Times New Roman CYR" w:hAnsi="Times New Roman CYR" w:cs="Times New Roman CYR"/>
          <w:sz w:val="24"/>
          <w:szCs w:val="24"/>
        </w:rPr>
        <w:t xml:space="preserve"> на непогашену частину основної суми.</w:t>
      </w:r>
    </w:p>
    <w:p w14:paraId="1BA5AF5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Цi</w:t>
      </w:r>
      <w:proofErr w:type="spellEnd"/>
      <w:r>
        <w:rPr>
          <w:rFonts w:ascii="Times New Roman CYR" w:hAnsi="Times New Roman CYR" w:cs="Times New Roman CYR"/>
          <w:sz w:val="24"/>
          <w:szCs w:val="24"/>
        </w:rPr>
        <w:t xml:space="preserve"> активи згодом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за амортизованою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з використанням методу ефективної процентної ставки. Амортизована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зменшується на суму </w:t>
      </w:r>
      <w:proofErr w:type="spellStart"/>
      <w:r>
        <w:rPr>
          <w:rFonts w:ascii="Times New Roman CYR" w:hAnsi="Times New Roman CYR" w:cs="Times New Roman CYR"/>
          <w:sz w:val="24"/>
          <w:szCs w:val="24"/>
        </w:rPr>
        <w:t>збиткiв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Процентний </w:t>
      </w:r>
      <w:proofErr w:type="spellStart"/>
      <w:r>
        <w:rPr>
          <w:rFonts w:ascii="Times New Roman CYR" w:hAnsi="Times New Roman CYR" w:cs="Times New Roman CYR"/>
          <w:sz w:val="24"/>
          <w:szCs w:val="24"/>
        </w:rPr>
        <w:t>дохiд</w:t>
      </w:r>
      <w:proofErr w:type="spellEnd"/>
      <w:r>
        <w:rPr>
          <w:rFonts w:ascii="Times New Roman CYR" w:hAnsi="Times New Roman CYR" w:cs="Times New Roman CYR"/>
          <w:sz w:val="24"/>
          <w:szCs w:val="24"/>
        </w:rPr>
        <w:t xml:space="preserve">, прибутки та збитки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курсових </w:t>
      </w:r>
      <w:proofErr w:type="spellStart"/>
      <w:r>
        <w:rPr>
          <w:rFonts w:ascii="Times New Roman CYR" w:hAnsi="Times New Roman CYR" w:cs="Times New Roman CYR"/>
          <w:sz w:val="24"/>
          <w:szCs w:val="24"/>
        </w:rPr>
        <w:t>рiзниць</w:t>
      </w:r>
      <w:proofErr w:type="spellEnd"/>
      <w:r>
        <w:rPr>
          <w:rFonts w:ascii="Times New Roman CYR" w:hAnsi="Times New Roman CYR" w:cs="Times New Roman CYR"/>
          <w:sz w:val="24"/>
          <w:szCs w:val="24"/>
        </w:rPr>
        <w:t xml:space="preserve"> та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визнаються у прибутку чи збитку. Будь-який прибуток або збиток при </w:t>
      </w:r>
      <w:proofErr w:type="spellStart"/>
      <w:r>
        <w:rPr>
          <w:rFonts w:ascii="Times New Roman CYR" w:hAnsi="Times New Roman CYR" w:cs="Times New Roman CYR"/>
          <w:sz w:val="24"/>
          <w:szCs w:val="24"/>
        </w:rPr>
        <w:t>припиненнi</w:t>
      </w:r>
      <w:proofErr w:type="spellEnd"/>
      <w:r>
        <w:rPr>
          <w:rFonts w:ascii="Times New Roman CYR" w:hAnsi="Times New Roman CYR" w:cs="Times New Roman CYR"/>
          <w:sz w:val="24"/>
          <w:szCs w:val="24"/>
        </w:rPr>
        <w:t xml:space="preserve"> визнання визнається в прибутку чи збитку.</w:t>
      </w:r>
    </w:p>
    <w:p w14:paraId="4535620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кошти та їх </w:t>
      </w:r>
      <w:proofErr w:type="spellStart"/>
      <w:r>
        <w:rPr>
          <w:rFonts w:ascii="Times New Roman CYR" w:hAnsi="Times New Roman CYR" w:cs="Times New Roman CYR"/>
          <w:sz w:val="24"/>
          <w:szCs w:val="24"/>
        </w:rPr>
        <w:t>еквiваленти</w:t>
      </w:r>
      <w:proofErr w:type="spellEnd"/>
      <w:r>
        <w:rPr>
          <w:rFonts w:ascii="Times New Roman CYR" w:hAnsi="Times New Roman CYR" w:cs="Times New Roman CYR"/>
          <w:sz w:val="24"/>
          <w:szCs w:val="24"/>
        </w:rPr>
        <w:t xml:space="preserve"> включають залишки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на поточних рахунках,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кошти у </w:t>
      </w:r>
      <w:proofErr w:type="spellStart"/>
      <w:r>
        <w:rPr>
          <w:rFonts w:ascii="Times New Roman CYR" w:hAnsi="Times New Roman CYR" w:cs="Times New Roman CYR"/>
          <w:sz w:val="24"/>
          <w:szCs w:val="24"/>
        </w:rPr>
        <w:t>дорозi</w:t>
      </w:r>
      <w:proofErr w:type="spellEnd"/>
      <w:r>
        <w:rPr>
          <w:rFonts w:ascii="Times New Roman CYR" w:hAnsi="Times New Roman CYR" w:cs="Times New Roman CYR"/>
          <w:sz w:val="24"/>
          <w:szCs w:val="24"/>
        </w:rPr>
        <w:t xml:space="preserve"> та депозити на вимогу.</w:t>
      </w:r>
    </w:p>
    <w:p w14:paraId="3FBD58C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зобов'язання </w:t>
      </w:r>
      <w:proofErr w:type="spellStart"/>
      <w:r>
        <w:rPr>
          <w:rFonts w:ascii="Times New Roman CYR" w:hAnsi="Times New Roman CYR" w:cs="Times New Roman CYR"/>
          <w:sz w:val="24"/>
          <w:szCs w:val="24"/>
        </w:rPr>
        <w:t>класифiкуються</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оцiненi</w:t>
      </w:r>
      <w:proofErr w:type="spellEnd"/>
      <w:r>
        <w:rPr>
          <w:rFonts w:ascii="Times New Roman CYR" w:hAnsi="Times New Roman CYR" w:cs="Times New Roman CYR"/>
          <w:sz w:val="24"/>
          <w:szCs w:val="24"/>
        </w:rPr>
        <w:t xml:space="preserve"> за амортизованою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або за справедливою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вiдображенням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переоцiнки</w:t>
      </w:r>
      <w:proofErr w:type="spellEnd"/>
      <w:r>
        <w:rPr>
          <w:rFonts w:ascii="Times New Roman CYR" w:hAnsi="Times New Roman CYR" w:cs="Times New Roman CYR"/>
          <w:sz w:val="24"/>
          <w:szCs w:val="24"/>
        </w:rPr>
        <w:t xml:space="preserve"> у прибутку або збитку (FVTPL). </w:t>
      </w:r>
      <w:proofErr w:type="spellStart"/>
      <w:r>
        <w:rPr>
          <w:rFonts w:ascii="Times New Roman CYR" w:hAnsi="Times New Roman CYR" w:cs="Times New Roman CYR"/>
          <w:sz w:val="24"/>
          <w:szCs w:val="24"/>
        </w:rPr>
        <w:t>Фiнансове</w:t>
      </w:r>
      <w:proofErr w:type="spellEnd"/>
      <w:r>
        <w:rPr>
          <w:rFonts w:ascii="Times New Roman CYR" w:hAnsi="Times New Roman CYR" w:cs="Times New Roman CYR"/>
          <w:sz w:val="24"/>
          <w:szCs w:val="24"/>
        </w:rPr>
        <w:t xml:space="preserve"> зобов'язання </w:t>
      </w:r>
      <w:proofErr w:type="spellStart"/>
      <w:r>
        <w:rPr>
          <w:rFonts w:ascii="Times New Roman CYR" w:hAnsi="Times New Roman CYR" w:cs="Times New Roman CYR"/>
          <w:sz w:val="24"/>
          <w:szCs w:val="24"/>
        </w:rPr>
        <w:t>класифiкується</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оцiнене</w:t>
      </w:r>
      <w:proofErr w:type="spellEnd"/>
      <w:r>
        <w:rPr>
          <w:rFonts w:ascii="Times New Roman CYR" w:hAnsi="Times New Roman CYR" w:cs="Times New Roman CYR"/>
          <w:sz w:val="24"/>
          <w:szCs w:val="24"/>
        </w:rPr>
        <w:t xml:space="preserve"> за справедливою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вiдображенням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переоцiнки</w:t>
      </w:r>
      <w:proofErr w:type="spellEnd"/>
      <w:r>
        <w:rPr>
          <w:rFonts w:ascii="Times New Roman CYR" w:hAnsi="Times New Roman CYR" w:cs="Times New Roman CYR"/>
          <w:sz w:val="24"/>
          <w:szCs w:val="24"/>
        </w:rPr>
        <w:t xml:space="preserve"> у прибутку або збитку (FVTPL), якщо воно </w:t>
      </w:r>
      <w:proofErr w:type="spellStart"/>
      <w:r>
        <w:rPr>
          <w:rFonts w:ascii="Times New Roman CYR" w:hAnsi="Times New Roman CYR" w:cs="Times New Roman CYR"/>
          <w:sz w:val="24"/>
          <w:szCs w:val="24"/>
        </w:rPr>
        <w:t>вiдповiдає</w:t>
      </w:r>
      <w:proofErr w:type="spellEnd"/>
      <w:r>
        <w:rPr>
          <w:rFonts w:ascii="Times New Roman CYR" w:hAnsi="Times New Roman CYR" w:cs="Times New Roman CYR"/>
          <w:sz w:val="24"/>
          <w:szCs w:val="24"/>
        </w:rPr>
        <w:t xml:space="preserve"> визначенню утримуваного для </w:t>
      </w:r>
      <w:proofErr w:type="spellStart"/>
      <w:r>
        <w:rPr>
          <w:rFonts w:ascii="Times New Roman CYR" w:hAnsi="Times New Roman CYR" w:cs="Times New Roman CYR"/>
          <w:sz w:val="24"/>
          <w:szCs w:val="24"/>
        </w:rPr>
        <w:t>торгiвлi</w:t>
      </w:r>
      <w:proofErr w:type="spellEnd"/>
      <w:r>
        <w:rPr>
          <w:rFonts w:ascii="Times New Roman CYR" w:hAnsi="Times New Roman CYR" w:cs="Times New Roman CYR"/>
          <w:sz w:val="24"/>
          <w:szCs w:val="24"/>
        </w:rPr>
        <w:t xml:space="preserve"> або визначається як таке при </w:t>
      </w:r>
      <w:proofErr w:type="spellStart"/>
      <w:r>
        <w:rPr>
          <w:rFonts w:ascii="Times New Roman CYR" w:hAnsi="Times New Roman CYR" w:cs="Times New Roman CYR"/>
          <w:sz w:val="24"/>
          <w:szCs w:val="24"/>
        </w:rPr>
        <w:t>первiсному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визнаннi</w:t>
      </w:r>
      <w:proofErr w:type="spellEnd"/>
      <w:r>
        <w:rPr>
          <w:rFonts w:ascii="Times New Roman CYR" w:hAnsi="Times New Roman CYR" w:cs="Times New Roman CYR"/>
          <w:sz w:val="24"/>
          <w:szCs w:val="24"/>
        </w:rPr>
        <w:t xml:space="preserve"> або є </w:t>
      </w:r>
      <w:proofErr w:type="spellStart"/>
      <w:r>
        <w:rPr>
          <w:rFonts w:ascii="Times New Roman CYR" w:hAnsi="Times New Roman CYR" w:cs="Times New Roman CYR"/>
          <w:sz w:val="24"/>
          <w:szCs w:val="24"/>
        </w:rPr>
        <w:t>похiдним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зобов'язання, що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за справедливою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вiдображенням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переоцiнки</w:t>
      </w:r>
      <w:proofErr w:type="spellEnd"/>
      <w:r>
        <w:rPr>
          <w:rFonts w:ascii="Times New Roman CYR" w:hAnsi="Times New Roman CYR" w:cs="Times New Roman CYR"/>
          <w:sz w:val="24"/>
          <w:szCs w:val="24"/>
        </w:rPr>
        <w:t xml:space="preserve"> у прибутку або збитку (FVTPL),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за справедливою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а </w:t>
      </w:r>
      <w:proofErr w:type="spellStart"/>
      <w:r>
        <w:rPr>
          <w:rFonts w:ascii="Times New Roman CYR" w:hAnsi="Times New Roman CYR" w:cs="Times New Roman CYR"/>
          <w:sz w:val="24"/>
          <w:szCs w:val="24"/>
        </w:rPr>
        <w:t>чистi</w:t>
      </w:r>
      <w:proofErr w:type="spellEnd"/>
      <w:r>
        <w:rPr>
          <w:rFonts w:ascii="Times New Roman CYR" w:hAnsi="Times New Roman CYR" w:cs="Times New Roman CYR"/>
          <w:sz w:val="24"/>
          <w:szCs w:val="24"/>
        </w:rPr>
        <w:t xml:space="preserve"> прибутки та збитки, включаючи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процентнi</w:t>
      </w:r>
      <w:proofErr w:type="spellEnd"/>
      <w:r>
        <w:rPr>
          <w:rFonts w:ascii="Times New Roman CYR" w:hAnsi="Times New Roman CYR" w:cs="Times New Roman CYR"/>
          <w:sz w:val="24"/>
          <w:szCs w:val="24"/>
        </w:rPr>
        <w:t xml:space="preserve"> витрати, визнаються у прибутках або збитках.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зобов'язання згодом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за амортизованою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з використанням методу ефективної процентної ставки. Процентний </w:t>
      </w:r>
      <w:proofErr w:type="spellStart"/>
      <w:r>
        <w:rPr>
          <w:rFonts w:ascii="Times New Roman CYR" w:hAnsi="Times New Roman CYR" w:cs="Times New Roman CYR"/>
          <w:sz w:val="24"/>
          <w:szCs w:val="24"/>
        </w:rPr>
        <w:t>дохiд</w:t>
      </w:r>
      <w:proofErr w:type="spellEnd"/>
      <w:r>
        <w:rPr>
          <w:rFonts w:ascii="Times New Roman CYR" w:hAnsi="Times New Roman CYR" w:cs="Times New Roman CYR"/>
          <w:sz w:val="24"/>
          <w:szCs w:val="24"/>
        </w:rPr>
        <w:t xml:space="preserve">, прибутки та збитки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курсових </w:t>
      </w:r>
      <w:proofErr w:type="spellStart"/>
      <w:r>
        <w:rPr>
          <w:rFonts w:ascii="Times New Roman CYR" w:hAnsi="Times New Roman CYR" w:cs="Times New Roman CYR"/>
          <w:sz w:val="24"/>
          <w:szCs w:val="24"/>
        </w:rPr>
        <w:t>рiзниць</w:t>
      </w:r>
      <w:proofErr w:type="spellEnd"/>
      <w:r>
        <w:rPr>
          <w:rFonts w:ascii="Times New Roman CYR" w:hAnsi="Times New Roman CYR" w:cs="Times New Roman CYR"/>
          <w:sz w:val="24"/>
          <w:szCs w:val="24"/>
        </w:rPr>
        <w:t xml:space="preserve"> визнаються у прибутку чи збитку. Будь-який прибуток або збиток при </w:t>
      </w:r>
      <w:proofErr w:type="spellStart"/>
      <w:r>
        <w:rPr>
          <w:rFonts w:ascii="Times New Roman CYR" w:hAnsi="Times New Roman CYR" w:cs="Times New Roman CYR"/>
          <w:sz w:val="24"/>
          <w:szCs w:val="24"/>
        </w:rPr>
        <w:t>припиненнi</w:t>
      </w:r>
      <w:proofErr w:type="spellEnd"/>
      <w:r>
        <w:rPr>
          <w:rFonts w:ascii="Times New Roman CYR" w:hAnsi="Times New Roman CYR" w:cs="Times New Roman CYR"/>
          <w:sz w:val="24"/>
          <w:szCs w:val="24"/>
        </w:rPr>
        <w:t xml:space="preserve"> визнання визнається в прибутку чи збитку.</w:t>
      </w:r>
    </w:p>
    <w:p w14:paraId="377832F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lastRenderedPageBreak/>
        <w:t>Компанiя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всi</w:t>
      </w:r>
      <w:proofErr w:type="spellEnd"/>
      <w:r>
        <w:rPr>
          <w:rFonts w:ascii="Times New Roman CYR" w:hAnsi="Times New Roman CYR" w:cs="Times New Roman CYR"/>
          <w:sz w:val="24"/>
          <w:szCs w:val="24"/>
        </w:rPr>
        <w:t xml:space="preserve"> свої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зобов'язання за амортизованою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w:t>
      </w:r>
    </w:p>
    <w:p w14:paraId="7DE6A03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Припинення визнання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Компанiєю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вiдбувається</w:t>
      </w:r>
      <w:proofErr w:type="spellEnd"/>
      <w:r>
        <w:rPr>
          <w:rFonts w:ascii="Times New Roman CYR" w:hAnsi="Times New Roman CYR" w:cs="Times New Roman CYR"/>
          <w:sz w:val="24"/>
          <w:szCs w:val="24"/>
        </w:rPr>
        <w:t xml:space="preserve">, якщо </w:t>
      </w:r>
      <w:proofErr w:type="spellStart"/>
      <w:r>
        <w:rPr>
          <w:rFonts w:ascii="Times New Roman CYR" w:hAnsi="Times New Roman CYR" w:cs="Times New Roman CYR"/>
          <w:sz w:val="24"/>
          <w:szCs w:val="24"/>
        </w:rPr>
        <w:t>закiнчується</w:t>
      </w:r>
      <w:proofErr w:type="spellEnd"/>
      <w:r>
        <w:rPr>
          <w:rFonts w:ascii="Times New Roman CYR" w:hAnsi="Times New Roman CYR" w:cs="Times New Roman CYR"/>
          <w:sz w:val="24"/>
          <w:szCs w:val="24"/>
        </w:rPr>
        <w:t xml:space="preserve"> строк </w:t>
      </w:r>
      <w:proofErr w:type="spellStart"/>
      <w:r>
        <w:rPr>
          <w:rFonts w:ascii="Times New Roman CYR" w:hAnsi="Times New Roman CYR" w:cs="Times New Roman CYR"/>
          <w:sz w:val="24"/>
          <w:szCs w:val="24"/>
        </w:rPr>
        <w:t>дiї</w:t>
      </w:r>
      <w:proofErr w:type="spellEnd"/>
      <w:r>
        <w:rPr>
          <w:rFonts w:ascii="Times New Roman CYR" w:hAnsi="Times New Roman CYR" w:cs="Times New Roman CYR"/>
          <w:sz w:val="24"/>
          <w:szCs w:val="24"/>
        </w:rPr>
        <w:t xml:space="preserve"> прав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договору на отримання грошових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або якщо воно передає </w:t>
      </w:r>
      <w:proofErr w:type="spellStart"/>
      <w:r>
        <w:rPr>
          <w:rFonts w:ascii="Times New Roman CYR" w:hAnsi="Times New Roman CYR" w:cs="Times New Roman CYR"/>
          <w:sz w:val="24"/>
          <w:szCs w:val="24"/>
        </w:rPr>
        <w:t>передбаченi</w:t>
      </w:r>
      <w:proofErr w:type="spellEnd"/>
      <w:r>
        <w:rPr>
          <w:rFonts w:ascii="Times New Roman CYR" w:hAnsi="Times New Roman CYR" w:cs="Times New Roman CYR"/>
          <w:sz w:val="24"/>
          <w:szCs w:val="24"/>
        </w:rPr>
        <w:t xml:space="preserve"> договором права на отримання грошових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в рамках </w:t>
      </w:r>
      <w:proofErr w:type="spellStart"/>
      <w:r>
        <w:rPr>
          <w:rFonts w:ascii="Times New Roman CYR" w:hAnsi="Times New Roman CYR" w:cs="Times New Roman CYR"/>
          <w:sz w:val="24"/>
          <w:szCs w:val="24"/>
        </w:rPr>
        <w:t>операцiї</w:t>
      </w:r>
      <w:proofErr w:type="spellEnd"/>
      <w:r>
        <w:rPr>
          <w:rFonts w:ascii="Times New Roman CYR" w:hAnsi="Times New Roman CYR" w:cs="Times New Roman CYR"/>
          <w:sz w:val="24"/>
          <w:szCs w:val="24"/>
        </w:rPr>
        <w:t xml:space="preserve"> без збереження практично </w:t>
      </w:r>
      <w:proofErr w:type="spellStart"/>
      <w:r>
        <w:rPr>
          <w:rFonts w:ascii="Times New Roman CYR" w:hAnsi="Times New Roman CYR" w:cs="Times New Roman CYR"/>
          <w:sz w:val="24"/>
          <w:szCs w:val="24"/>
        </w:rPr>
        <w:t>всiх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вигод</w:t>
      </w:r>
      <w:proofErr w:type="spellEnd"/>
      <w:r>
        <w:rPr>
          <w:rFonts w:ascii="Times New Roman CYR" w:hAnsi="Times New Roman CYR" w:cs="Times New Roman CYR"/>
          <w:sz w:val="24"/>
          <w:szCs w:val="24"/>
        </w:rPr>
        <w:t xml:space="preserve">, пов'язаних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правом </w:t>
      </w:r>
      <w:proofErr w:type="spellStart"/>
      <w:r>
        <w:rPr>
          <w:rFonts w:ascii="Times New Roman CYR" w:hAnsi="Times New Roman CYR" w:cs="Times New Roman CYR"/>
          <w:sz w:val="24"/>
          <w:szCs w:val="24"/>
        </w:rPr>
        <w:t>володiння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фiнансовим</w:t>
      </w:r>
      <w:proofErr w:type="spellEnd"/>
      <w:r>
        <w:rPr>
          <w:rFonts w:ascii="Times New Roman CYR" w:hAnsi="Times New Roman CYR" w:cs="Times New Roman CYR"/>
          <w:sz w:val="24"/>
          <w:szCs w:val="24"/>
        </w:rPr>
        <w:t xml:space="preserve"> активом.</w:t>
      </w:r>
    </w:p>
    <w:p w14:paraId="1FCCDFC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припиняє визнання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зобов'язання, коли </w:t>
      </w:r>
      <w:proofErr w:type="spellStart"/>
      <w:r>
        <w:rPr>
          <w:rFonts w:ascii="Times New Roman CYR" w:hAnsi="Times New Roman CYR" w:cs="Times New Roman CYR"/>
          <w:sz w:val="24"/>
          <w:szCs w:val="24"/>
        </w:rPr>
        <w:t>зазначенi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договорi</w:t>
      </w:r>
      <w:proofErr w:type="spellEnd"/>
      <w:r>
        <w:rPr>
          <w:rFonts w:ascii="Times New Roman CYR" w:hAnsi="Times New Roman CYR" w:cs="Times New Roman CYR"/>
          <w:sz w:val="24"/>
          <w:szCs w:val="24"/>
        </w:rPr>
        <w:t xml:space="preserve"> зобов'язання були </w:t>
      </w:r>
      <w:proofErr w:type="spellStart"/>
      <w:r>
        <w:rPr>
          <w:rFonts w:ascii="Times New Roman CYR" w:hAnsi="Times New Roman CYR" w:cs="Times New Roman CYR"/>
          <w:sz w:val="24"/>
          <w:szCs w:val="24"/>
        </w:rPr>
        <w:t>виконанi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анульованi</w:t>
      </w:r>
      <w:proofErr w:type="spellEnd"/>
      <w:r>
        <w:rPr>
          <w:rFonts w:ascii="Times New Roman CYR" w:hAnsi="Times New Roman CYR" w:cs="Times New Roman CYR"/>
          <w:sz w:val="24"/>
          <w:szCs w:val="24"/>
        </w:rPr>
        <w:t xml:space="preserve"> або строк їх </w:t>
      </w:r>
      <w:proofErr w:type="spellStart"/>
      <w:r>
        <w:rPr>
          <w:rFonts w:ascii="Times New Roman CYR" w:hAnsi="Times New Roman CYR" w:cs="Times New Roman CYR"/>
          <w:sz w:val="24"/>
          <w:szCs w:val="24"/>
        </w:rPr>
        <w:t>дiї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закiнчився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також припиняє визнання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зобов'язання, коли його умови </w:t>
      </w:r>
      <w:proofErr w:type="spellStart"/>
      <w:r>
        <w:rPr>
          <w:rFonts w:ascii="Times New Roman CYR" w:hAnsi="Times New Roman CYR" w:cs="Times New Roman CYR"/>
          <w:sz w:val="24"/>
          <w:szCs w:val="24"/>
        </w:rPr>
        <w:t>змiненi</w:t>
      </w:r>
      <w:proofErr w:type="spellEnd"/>
      <w:r>
        <w:rPr>
          <w:rFonts w:ascii="Times New Roman CYR" w:hAnsi="Times New Roman CYR" w:cs="Times New Roman CYR"/>
          <w:sz w:val="24"/>
          <w:szCs w:val="24"/>
        </w:rPr>
        <w:t xml:space="preserve">, а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модифiкованого</w:t>
      </w:r>
      <w:proofErr w:type="spellEnd"/>
      <w:r>
        <w:rPr>
          <w:rFonts w:ascii="Times New Roman CYR" w:hAnsi="Times New Roman CYR" w:cs="Times New Roman CYR"/>
          <w:sz w:val="24"/>
          <w:szCs w:val="24"/>
        </w:rPr>
        <w:t xml:space="preserve"> зобов'язання суттєво </w:t>
      </w:r>
      <w:proofErr w:type="spellStart"/>
      <w:r>
        <w:rPr>
          <w:rFonts w:ascii="Times New Roman CYR" w:hAnsi="Times New Roman CYR" w:cs="Times New Roman CYR"/>
          <w:sz w:val="24"/>
          <w:szCs w:val="24"/>
        </w:rPr>
        <w:t>вiдрiзняються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попереднiх</w:t>
      </w:r>
      <w:proofErr w:type="spellEnd"/>
      <w:r>
        <w:rPr>
          <w:rFonts w:ascii="Times New Roman CYR" w:hAnsi="Times New Roman CYR" w:cs="Times New Roman CYR"/>
          <w:sz w:val="24"/>
          <w:szCs w:val="24"/>
        </w:rPr>
        <w:t xml:space="preserve">; в цьому випадку нове </w:t>
      </w:r>
      <w:proofErr w:type="spellStart"/>
      <w:r>
        <w:rPr>
          <w:rFonts w:ascii="Times New Roman CYR" w:hAnsi="Times New Roman CYR" w:cs="Times New Roman CYR"/>
          <w:sz w:val="24"/>
          <w:szCs w:val="24"/>
        </w:rPr>
        <w:t>фiнансове</w:t>
      </w:r>
      <w:proofErr w:type="spellEnd"/>
      <w:r>
        <w:rPr>
          <w:rFonts w:ascii="Times New Roman CYR" w:hAnsi="Times New Roman CYR" w:cs="Times New Roman CYR"/>
          <w:sz w:val="24"/>
          <w:szCs w:val="24"/>
        </w:rPr>
        <w:t xml:space="preserve"> зобов'язання, що базується на </w:t>
      </w:r>
      <w:proofErr w:type="spellStart"/>
      <w:r>
        <w:rPr>
          <w:rFonts w:ascii="Times New Roman CYR" w:hAnsi="Times New Roman CYR" w:cs="Times New Roman CYR"/>
          <w:sz w:val="24"/>
          <w:szCs w:val="24"/>
        </w:rPr>
        <w:t>модифiкованих</w:t>
      </w:r>
      <w:proofErr w:type="spellEnd"/>
      <w:r>
        <w:rPr>
          <w:rFonts w:ascii="Times New Roman CYR" w:hAnsi="Times New Roman CYR" w:cs="Times New Roman CYR"/>
          <w:sz w:val="24"/>
          <w:szCs w:val="24"/>
        </w:rPr>
        <w:t xml:space="preserve"> умовах, визнається за справедливою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w:t>
      </w:r>
    </w:p>
    <w:p w14:paraId="4B302FB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припинення визнання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зобов'язання </w:t>
      </w:r>
      <w:proofErr w:type="spellStart"/>
      <w:r>
        <w:rPr>
          <w:rFonts w:ascii="Times New Roman CYR" w:hAnsi="Times New Roman CYR" w:cs="Times New Roman CYR"/>
          <w:sz w:val="24"/>
          <w:szCs w:val="24"/>
        </w:rPr>
        <w:t>рiзниця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балансовою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та сплаченою винагородою (включаючи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переданi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негрошовi</w:t>
      </w:r>
      <w:proofErr w:type="spellEnd"/>
      <w:r>
        <w:rPr>
          <w:rFonts w:ascii="Times New Roman CYR" w:hAnsi="Times New Roman CYR" w:cs="Times New Roman CYR"/>
          <w:sz w:val="24"/>
          <w:szCs w:val="24"/>
        </w:rPr>
        <w:t xml:space="preserve"> активи або </w:t>
      </w:r>
      <w:proofErr w:type="spellStart"/>
      <w:r>
        <w:rPr>
          <w:rFonts w:ascii="Times New Roman CYR" w:hAnsi="Times New Roman CYR" w:cs="Times New Roman CYR"/>
          <w:sz w:val="24"/>
          <w:szCs w:val="24"/>
        </w:rPr>
        <w:t>прийнятi</w:t>
      </w:r>
      <w:proofErr w:type="spellEnd"/>
      <w:r>
        <w:rPr>
          <w:rFonts w:ascii="Times New Roman CYR" w:hAnsi="Times New Roman CYR" w:cs="Times New Roman CYR"/>
          <w:sz w:val="24"/>
          <w:szCs w:val="24"/>
        </w:rPr>
        <w:t xml:space="preserve"> на себе зобов'язання) визнається у прибутку чи збитку.</w:t>
      </w:r>
    </w:p>
    <w:p w14:paraId="32C5B43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визнає резерви </w:t>
      </w:r>
      <w:proofErr w:type="spellStart"/>
      <w:r>
        <w:rPr>
          <w:rFonts w:ascii="Times New Roman CYR" w:hAnsi="Times New Roman CYR" w:cs="Times New Roman CYR"/>
          <w:sz w:val="24"/>
          <w:szCs w:val="24"/>
        </w:rPr>
        <w:t>пiд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очiкуванi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кредитнi</w:t>
      </w:r>
      <w:proofErr w:type="spellEnd"/>
      <w:r>
        <w:rPr>
          <w:rFonts w:ascii="Times New Roman CYR" w:hAnsi="Times New Roman CYR" w:cs="Times New Roman CYR"/>
          <w:sz w:val="24"/>
          <w:szCs w:val="24"/>
        </w:rPr>
        <w:t xml:space="preserve"> збитки (ОКЗ) за </w:t>
      </w:r>
      <w:proofErr w:type="spellStart"/>
      <w:r>
        <w:rPr>
          <w:rFonts w:ascii="Times New Roman CYR" w:hAnsi="Times New Roman CYR" w:cs="Times New Roman CYR"/>
          <w:sz w:val="24"/>
          <w:szCs w:val="24"/>
        </w:rPr>
        <w:t>фiнансовими</w:t>
      </w:r>
      <w:proofErr w:type="spellEnd"/>
      <w:r>
        <w:rPr>
          <w:rFonts w:ascii="Times New Roman CYR" w:hAnsi="Times New Roman CYR" w:cs="Times New Roman CYR"/>
          <w:sz w:val="24"/>
          <w:szCs w:val="24"/>
        </w:rPr>
        <w:t xml:space="preserve"> активами, що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за амортизованою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w:t>
      </w:r>
    </w:p>
    <w:p w14:paraId="3865938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визначає резерви </w:t>
      </w:r>
      <w:proofErr w:type="spellStart"/>
      <w:r>
        <w:rPr>
          <w:rFonts w:ascii="Times New Roman CYR" w:hAnsi="Times New Roman CYR" w:cs="Times New Roman CYR"/>
          <w:sz w:val="24"/>
          <w:szCs w:val="24"/>
        </w:rPr>
        <w:t>пiд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очiкуванi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кредитнi</w:t>
      </w:r>
      <w:proofErr w:type="spellEnd"/>
      <w:r>
        <w:rPr>
          <w:rFonts w:ascii="Times New Roman CYR" w:hAnsi="Times New Roman CYR" w:cs="Times New Roman CYR"/>
          <w:sz w:val="24"/>
          <w:szCs w:val="24"/>
        </w:rPr>
        <w:t xml:space="preserve"> збитки в </w:t>
      </w:r>
      <w:proofErr w:type="spellStart"/>
      <w:r>
        <w:rPr>
          <w:rFonts w:ascii="Times New Roman CYR" w:hAnsi="Times New Roman CYR" w:cs="Times New Roman CYR"/>
          <w:sz w:val="24"/>
          <w:szCs w:val="24"/>
        </w:rPr>
        <w:t>сумi</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очiкуваним</w:t>
      </w:r>
      <w:proofErr w:type="spellEnd"/>
      <w:r>
        <w:rPr>
          <w:rFonts w:ascii="Times New Roman CYR" w:hAnsi="Times New Roman CYR" w:cs="Times New Roman CYR"/>
          <w:sz w:val="24"/>
          <w:szCs w:val="24"/>
        </w:rPr>
        <w:t xml:space="preserve"> кредитним збиткам за весь строк </w:t>
      </w:r>
      <w:proofErr w:type="spellStart"/>
      <w:r>
        <w:rPr>
          <w:rFonts w:ascii="Times New Roman CYR" w:hAnsi="Times New Roman CYR" w:cs="Times New Roman CYR"/>
          <w:sz w:val="24"/>
          <w:szCs w:val="24"/>
        </w:rPr>
        <w:t>дiї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iнструмента</w:t>
      </w:r>
      <w:proofErr w:type="spellEnd"/>
      <w:r>
        <w:rPr>
          <w:rFonts w:ascii="Times New Roman CYR" w:hAnsi="Times New Roman CYR" w:cs="Times New Roman CYR"/>
          <w:sz w:val="24"/>
          <w:szCs w:val="24"/>
        </w:rPr>
        <w:t xml:space="preserve">, за винятком </w:t>
      </w:r>
      <w:proofErr w:type="spellStart"/>
      <w:r>
        <w:rPr>
          <w:rFonts w:ascii="Times New Roman CYR" w:hAnsi="Times New Roman CYR" w:cs="Times New Roman CYR"/>
          <w:sz w:val="24"/>
          <w:szCs w:val="24"/>
        </w:rPr>
        <w:t>банкiвських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залишкiв</w:t>
      </w:r>
      <w:proofErr w:type="spellEnd"/>
      <w:r>
        <w:rPr>
          <w:rFonts w:ascii="Times New Roman CYR" w:hAnsi="Times New Roman CYR" w:cs="Times New Roman CYR"/>
          <w:sz w:val="24"/>
          <w:szCs w:val="24"/>
        </w:rPr>
        <w:t xml:space="preserve">, за якими кредитний ризик (тобто ризик дефолту, який виникає протягом </w:t>
      </w:r>
      <w:proofErr w:type="spellStart"/>
      <w:r>
        <w:rPr>
          <w:rFonts w:ascii="Times New Roman CYR" w:hAnsi="Times New Roman CYR" w:cs="Times New Roman CYR"/>
          <w:sz w:val="24"/>
          <w:szCs w:val="24"/>
        </w:rPr>
        <w:t>очiкуваного</w:t>
      </w:r>
      <w:proofErr w:type="spellEnd"/>
      <w:r>
        <w:rPr>
          <w:rFonts w:ascii="Times New Roman CYR" w:hAnsi="Times New Roman CYR" w:cs="Times New Roman CYR"/>
          <w:sz w:val="24"/>
          <w:szCs w:val="24"/>
        </w:rPr>
        <w:t xml:space="preserve"> строку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iнструменту</w:t>
      </w:r>
      <w:proofErr w:type="spellEnd"/>
      <w:r>
        <w:rPr>
          <w:rFonts w:ascii="Times New Roman CYR" w:hAnsi="Times New Roman CYR" w:cs="Times New Roman CYR"/>
          <w:sz w:val="24"/>
          <w:szCs w:val="24"/>
        </w:rPr>
        <w:t xml:space="preserve">) не </w:t>
      </w:r>
      <w:proofErr w:type="spellStart"/>
      <w:r>
        <w:rPr>
          <w:rFonts w:ascii="Times New Roman CYR" w:hAnsi="Times New Roman CYR" w:cs="Times New Roman CYR"/>
          <w:sz w:val="24"/>
          <w:szCs w:val="24"/>
        </w:rPr>
        <w:t>збiльшився</w:t>
      </w:r>
      <w:proofErr w:type="spellEnd"/>
      <w:r>
        <w:rPr>
          <w:rFonts w:ascii="Times New Roman CYR" w:hAnsi="Times New Roman CYR" w:cs="Times New Roman CYR"/>
          <w:sz w:val="24"/>
          <w:szCs w:val="24"/>
        </w:rPr>
        <w:t xml:space="preserve"> суттєво </w:t>
      </w:r>
      <w:proofErr w:type="spellStart"/>
      <w:r>
        <w:rPr>
          <w:rFonts w:ascii="Times New Roman CYR" w:hAnsi="Times New Roman CYR" w:cs="Times New Roman CYR"/>
          <w:sz w:val="24"/>
          <w:szCs w:val="24"/>
        </w:rPr>
        <w:t>пiсля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первiсного</w:t>
      </w:r>
      <w:proofErr w:type="spellEnd"/>
      <w:r>
        <w:rPr>
          <w:rFonts w:ascii="Times New Roman CYR" w:hAnsi="Times New Roman CYR" w:cs="Times New Roman CYR"/>
          <w:sz w:val="24"/>
          <w:szCs w:val="24"/>
        </w:rPr>
        <w:t xml:space="preserve"> визнання, для яких сума визнаного резерву буде </w:t>
      </w:r>
      <w:proofErr w:type="spellStart"/>
      <w:r>
        <w:rPr>
          <w:rFonts w:ascii="Times New Roman CYR" w:hAnsi="Times New Roman CYR" w:cs="Times New Roman CYR"/>
          <w:sz w:val="24"/>
          <w:szCs w:val="24"/>
        </w:rPr>
        <w:t>дорiвнювати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очiкуваним</w:t>
      </w:r>
      <w:proofErr w:type="spellEnd"/>
      <w:r>
        <w:rPr>
          <w:rFonts w:ascii="Times New Roman CYR" w:hAnsi="Times New Roman CYR" w:cs="Times New Roman CYR"/>
          <w:sz w:val="24"/>
          <w:szCs w:val="24"/>
        </w:rPr>
        <w:t xml:space="preserve"> кредитним збиткам за 12 </w:t>
      </w:r>
      <w:proofErr w:type="spellStart"/>
      <w:r>
        <w:rPr>
          <w:rFonts w:ascii="Times New Roman CYR" w:hAnsi="Times New Roman CYR" w:cs="Times New Roman CYR"/>
          <w:sz w:val="24"/>
          <w:szCs w:val="24"/>
        </w:rPr>
        <w:t>мiсяцiв</w:t>
      </w:r>
      <w:proofErr w:type="spellEnd"/>
      <w:r>
        <w:rPr>
          <w:rFonts w:ascii="Times New Roman CYR" w:hAnsi="Times New Roman CYR" w:cs="Times New Roman CYR"/>
          <w:sz w:val="24"/>
          <w:szCs w:val="24"/>
        </w:rPr>
        <w:t>.</w:t>
      </w:r>
    </w:p>
    <w:p w14:paraId="3C30F39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Резерви </w:t>
      </w:r>
      <w:proofErr w:type="spellStart"/>
      <w:r>
        <w:rPr>
          <w:rFonts w:ascii="Times New Roman CYR" w:hAnsi="Times New Roman CYR" w:cs="Times New Roman CYR"/>
          <w:sz w:val="24"/>
          <w:szCs w:val="24"/>
        </w:rPr>
        <w:t>пiд</w:t>
      </w:r>
      <w:proofErr w:type="spellEnd"/>
      <w:r>
        <w:rPr>
          <w:rFonts w:ascii="Times New Roman CYR" w:hAnsi="Times New Roman CYR" w:cs="Times New Roman CYR"/>
          <w:sz w:val="24"/>
          <w:szCs w:val="24"/>
        </w:rPr>
        <w:t xml:space="preserve"> збитки за </w:t>
      </w:r>
      <w:proofErr w:type="spellStart"/>
      <w:r>
        <w:rPr>
          <w:rFonts w:ascii="Times New Roman CYR" w:hAnsi="Times New Roman CYR" w:cs="Times New Roman CYR"/>
          <w:sz w:val="24"/>
          <w:szCs w:val="24"/>
        </w:rPr>
        <w:t>дебiторською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заборгованiстю</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продукцiю</w:t>
      </w:r>
      <w:proofErr w:type="spellEnd"/>
      <w:r>
        <w:rPr>
          <w:rFonts w:ascii="Times New Roman CYR" w:hAnsi="Times New Roman CYR" w:cs="Times New Roman CYR"/>
          <w:sz w:val="24"/>
          <w:szCs w:val="24"/>
        </w:rPr>
        <w:t xml:space="preserve">, товари, роботи, послуги, </w:t>
      </w:r>
      <w:proofErr w:type="spellStart"/>
      <w:r>
        <w:rPr>
          <w:rFonts w:ascii="Times New Roman CYR" w:hAnsi="Times New Roman CYR" w:cs="Times New Roman CYR"/>
          <w:sz w:val="24"/>
          <w:szCs w:val="24"/>
        </w:rPr>
        <w:t>дебiторською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заборгованiстю</w:t>
      </w:r>
      <w:proofErr w:type="spellEnd"/>
      <w:r>
        <w:rPr>
          <w:rFonts w:ascii="Times New Roman CYR" w:hAnsi="Times New Roman CYR" w:cs="Times New Roman CYR"/>
          <w:sz w:val="24"/>
          <w:szCs w:val="24"/>
        </w:rPr>
        <w:t xml:space="preserve"> за розрахунками з </w:t>
      </w:r>
      <w:proofErr w:type="spellStart"/>
      <w:r>
        <w:rPr>
          <w:rFonts w:ascii="Times New Roman CYR" w:hAnsi="Times New Roman CYR" w:cs="Times New Roman CYR"/>
          <w:sz w:val="24"/>
          <w:szCs w:val="24"/>
        </w:rPr>
        <w:t>внутрiшнiх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розрахункiв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дебiторською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заборгованiстю</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договiрними</w:t>
      </w:r>
      <w:proofErr w:type="spellEnd"/>
      <w:r>
        <w:rPr>
          <w:rFonts w:ascii="Times New Roman CYR" w:hAnsi="Times New Roman CYR" w:cs="Times New Roman CYR"/>
          <w:sz w:val="24"/>
          <w:szCs w:val="24"/>
        </w:rPr>
        <w:t xml:space="preserve"> активами завжди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сумi</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сумi</w:t>
      </w:r>
      <w:proofErr w:type="spellEnd"/>
      <w:r>
        <w:rPr>
          <w:rFonts w:ascii="Times New Roman CYR" w:hAnsi="Times New Roman CYR" w:cs="Times New Roman CYR"/>
          <w:sz w:val="24"/>
          <w:szCs w:val="24"/>
        </w:rPr>
        <w:t xml:space="preserve"> ОКЗ за весь строк </w:t>
      </w:r>
      <w:proofErr w:type="spellStart"/>
      <w:r>
        <w:rPr>
          <w:rFonts w:ascii="Times New Roman CYR" w:hAnsi="Times New Roman CYR" w:cs="Times New Roman CYR"/>
          <w:sz w:val="24"/>
          <w:szCs w:val="24"/>
        </w:rPr>
        <w:t>дiї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iнструмента</w:t>
      </w:r>
      <w:proofErr w:type="spellEnd"/>
      <w:r>
        <w:rPr>
          <w:rFonts w:ascii="Times New Roman CYR" w:hAnsi="Times New Roman CYR" w:cs="Times New Roman CYR"/>
          <w:sz w:val="24"/>
          <w:szCs w:val="24"/>
        </w:rPr>
        <w:t>.</w:t>
      </w:r>
    </w:p>
    <w:p w14:paraId="6A2E272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w:t>
      </w:r>
      <w:proofErr w:type="spellStart"/>
      <w:r>
        <w:rPr>
          <w:rFonts w:ascii="Times New Roman CYR" w:hAnsi="Times New Roman CYR" w:cs="Times New Roman CYR"/>
          <w:sz w:val="24"/>
          <w:szCs w:val="24"/>
        </w:rPr>
        <w:t>визначеннi</w:t>
      </w:r>
      <w:proofErr w:type="spellEnd"/>
      <w:r>
        <w:rPr>
          <w:rFonts w:ascii="Times New Roman CYR" w:hAnsi="Times New Roman CYR" w:cs="Times New Roman CYR"/>
          <w:sz w:val="24"/>
          <w:szCs w:val="24"/>
        </w:rPr>
        <w:t xml:space="preserve"> того, чи </w:t>
      </w:r>
      <w:proofErr w:type="spellStart"/>
      <w:r>
        <w:rPr>
          <w:rFonts w:ascii="Times New Roman CYR" w:hAnsi="Times New Roman CYR" w:cs="Times New Roman CYR"/>
          <w:sz w:val="24"/>
          <w:szCs w:val="24"/>
        </w:rPr>
        <w:t>дiйсно</w:t>
      </w:r>
      <w:proofErr w:type="spellEnd"/>
      <w:r>
        <w:rPr>
          <w:rFonts w:ascii="Times New Roman CYR" w:hAnsi="Times New Roman CYR" w:cs="Times New Roman CYR"/>
          <w:sz w:val="24"/>
          <w:szCs w:val="24"/>
        </w:rPr>
        <w:t xml:space="preserve"> кредитний ризик за </w:t>
      </w:r>
      <w:proofErr w:type="spellStart"/>
      <w:r>
        <w:rPr>
          <w:rFonts w:ascii="Times New Roman CYR" w:hAnsi="Times New Roman CYR" w:cs="Times New Roman CYR"/>
          <w:sz w:val="24"/>
          <w:szCs w:val="24"/>
        </w:rPr>
        <w:t>фiнансовим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iнструментом</w:t>
      </w:r>
      <w:proofErr w:type="spellEnd"/>
      <w:r>
        <w:rPr>
          <w:rFonts w:ascii="Times New Roman CYR" w:hAnsi="Times New Roman CYR" w:cs="Times New Roman CYR"/>
          <w:sz w:val="24"/>
          <w:szCs w:val="24"/>
        </w:rPr>
        <w:t xml:space="preserve"> зазнав значного зростання з моменту </w:t>
      </w:r>
      <w:proofErr w:type="spellStart"/>
      <w:r>
        <w:rPr>
          <w:rFonts w:ascii="Times New Roman CYR" w:hAnsi="Times New Roman CYR" w:cs="Times New Roman CYR"/>
          <w:sz w:val="24"/>
          <w:szCs w:val="24"/>
        </w:rPr>
        <w:t>первiсного</w:t>
      </w:r>
      <w:proofErr w:type="spellEnd"/>
      <w:r>
        <w:rPr>
          <w:rFonts w:ascii="Times New Roman CYR" w:hAnsi="Times New Roman CYR" w:cs="Times New Roman CYR"/>
          <w:sz w:val="24"/>
          <w:szCs w:val="24"/>
        </w:rPr>
        <w:t xml:space="preserve"> визнання, та при </w:t>
      </w:r>
      <w:proofErr w:type="spellStart"/>
      <w:r>
        <w:rPr>
          <w:rFonts w:ascii="Times New Roman CYR" w:hAnsi="Times New Roman CYR" w:cs="Times New Roman CYR"/>
          <w:sz w:val="24"/>
          <w:szCs w:val="24"/>
        </w:rPr>
        <w:t>оцiнюваннi</w:t>
      </w:r>
      <w:proofErr w:type="spellEnd"/>
      <w:r>
        <w:rPr>
          <w:rFonts w:ascii="Times New Roman CYR" w:hAnsi="Times New Roman CYR" w:cs="Times New Roman CYR"/>
          <w:sz w:val="24"/>
          <w:szCs w:val="24"/>
        </w:rPr>
        <w:t xml:space="preserve"> ОКЗ,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бере до уваги </w:t>
      </w:r>
      <w:proofErr w:type="spellStart"/>
      <w:r>
        <w:rPr>
          <w:rFonts w:ascii="Times New Roman CYR" w:hAnsi="Times New Roman CYR" w:cs="Times New Roman CYR"/>
          <w:sz w:val="24"/>
          <w:szCs w:val="24"/>
        </w:rPr>
        <w:t>обгрунтовану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пiдтверджену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яка є актуальною та була отримана без невиправданих затрат або зусиль. Це включає в себе як </w:t>
      </w:r>
      <w:proofErr w:type="spellStart"/>
      <w:r>
        <w:rPr>
          <w:rFonts w:ascii="Times New Roman CYR" w:hAnsi="Times New Roman CYR" w:cs="Times New Roman CYR"/>
          <w:sz w:val="24"/>
          <w:szCs w:val="24"/>
        </w:rPr>
        <w:t>кiлькiсну</w:t>
      </w:r>
      <w:proofErr w:type="spellEnd"/>
      <w:r>
        <w:rPr>
          <w:rFonts w:ascii="Times New Roman CYR" w:hAnsi="Times New Roman CYR" w:cs="Times New Roman CYR"/>
          <w:sz w:val="24"/>
          <w:szCs w:val="24"/>
        </w:rPr>
        <w:t xml:space="preserve">, так i </w:t>
      </w:r>
      <w:proofErr w:type="spellStart"/>
      <w:r>
        <w:rPr>
          <w:rFonts w:ascii="Times New Roman CYR" w:hAnsi="Times New Roman CYR" w:cs="Times New Roman CYR"/>
          <w:sz w:val="24"/>
          <w:szCs w:val="24"/>
        </w:rPr>
        <w:t>якiсну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а також результати </w:t>
      </w:r>
      <w:proofErr w:type="spellStart"/>
      <w:r>
        <w:rPr>
          <w:rFonts w:ascii="Times New Roman CYR" w:hAnsi="Times New Roman CYR" w:cs="Times New Roman CYR"/>
          <w:sz w:val="24"/>
          <w:szCs w:val="24"/>
        </w:rPr>
        <w:t>аналiзу</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грунтується</w:t>
      </w:r>
      <w:proofErr w:type="spellEnd"/>
      <w:r>
        <w:rPr>
          <w:rFonts w:ascii="Times New Roman CYR" w:hAnsi="Times New Roman CYR" w:cs="Times New Roman CYR"/>
          <w:sz w:val="24"/>
          <w:szCs w:val="24"/>
        </w:rPr>
        <w:t xml:space="preserve"> на попередньому </w:t>
      </w:r>
      <w:proofErr w:type="spellStart"/>
      <w:r>
        <w:rPr>
          <w:rFonts w:ascii="Times New Roman CYR" w:hAnsi="Times New Roman CYR" w:cs="Times New Roman CYR"/>
          <w:sz w:val="24"/>
          <w:szCs w:val="24"/>
        </w:rPr>
        <w:t>досвiдi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обiзнанiй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оцiнцi</w:t>
      </w:r>
      <w:proofErr w:type="spellEnd"/>
      <w:r>
        <w:rPr>
          <w:rFonts w:ascii="Times New Roman CYR" w:hAnsi="Times New Roman CYR" w:cs="Times New Roman CYR"/>
          <w:sz w:val="24"/>
          <w:szCs w:val="24"/>
        </w:rPr>
        <w:t xml:space="preserve"> кредитної </w:t>
      </w:r>
      <w:proofErr w:type="spellStart"/>
      <w:r>
        <w:rPr>
          <w:rFonts w:ascii="Times New Roman CYR" w:hAnsi="Times New Roman CYR" w:cs="Times New Roman CYR"/>
          <w:sz w:val="24"/>
          <w:szCs w:val="24"/>
        </w:rPr>
        <w:t>якостi</w:t>
      </w:r>
      <w:proofErr w:type="spellEnd"/>
      <w:r>
        <w:rPr>
          <w:rFonts w:ascii="Times New Roman CYR" w:hAnsi="Times New Roman CYR" w:cs="Times New Roman CYR"/>
          <w:sz w:val="24"/>
          <w:szCs w:val="24"/>
        </w:rPr>
        <w:t xml:space="preserve">, включаючи прогнозну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w:t>
      </w:r>
    </w:p>
    <w:p w14:paraId="661CDF5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припускає, що значне зростання кредитного ризику за </w:t>
      </w:r>
      <w:proofErr w:type="spellStart"/>
      <w:r>
        <w:rPr>
          <w:rFonts w:ascii="Times New Roman CYR" w:hAnsi="Times New Roman CYR" w:cs="Times New Roman CYR"/>
          <w:sz w:val="24"/>
          <w:szCs w:val="24"/>
        </w:rPr>
        <w:t>фiнансовим</w:t>
      </w:r>
      <w:proofErr w:type="spellEnd"/>
      <w:r>
        <w:rPr>
          <w:rFonts w:ascii="Times New Roman CYR" w:hAnsi="Times New Roman CYR" w:cs="Times New Roman CYR"/>
          <w:sz w:val="24"/>
          <w:szCs w:val="24"/>
        </w:rPr>
        <w:t xml:space="preserve"> активом </w:t>
      </w:r>
      <w:proofErr w:type="spellStart"/>
      <w:r>
        <w:rPr>
          <w:rFonts w:ascii="Times New Roman CYR" w:hAnsi="Times New Roman CYR" w:cs="Times New Roman CYR"/>
          <w:sz w:val="24"/>
          <w:szCs w:val="24"/>
        </w:rPr>
        <w:t>вiдбулося</w:t>
      </w:r>
      <w:proofErr w:type="spellEnd"/>
      <w:r>
        <w:rPr>
          <w:rFonts w:ascii="Times New Roman CYR" w:hAnsi="Times New Roman CYR" w:cs="Times New Roman CYR"/>
          <w:sz w:val="24"/>
          <w:szCs w:val="24"/>
        </w:rPr>
        <w:t xml:space="preserve">, якщо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днiв</w:t>
      </w:r>
      <w:proofErr w:type="spellEnd"/>
      <w:r>
        <w:rPr>
          <w:rFonts w:ascii="Times New Roman CYR" w:hAnsi="Times New Roman CYR" w:cs="Times New Roman CYR"/>
          <w:sz w:val="24"/>
          <w:szCs w:val="24"/>
        </w:rPr>
        <w:t xml:space="preserve"> простроченої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фiнансовим</w:t>
      </w:r>
      <w:proofErr w:type="spellEnd"/>
      <w:r>
        <w:rPr>
          <w:rFonts w:ascii="Times New Roman CYR" w:hAnsi="Times New Roman CYR" w:cs="Times New Roman CYR"/>
          <w:sz w:val="24"/>
          <w:szCs w:val="24"/>
        </w:rPr>
        <w:t xml:space="preserve"> активом перевищує 30 </w:t>
      </w:r>
      <w:proofErr w:type="spellStart"/>
      <w:r>
        <w:rPr>
          <w:rFonts w:ascii="Times New Roman CYR" w:hAnsi="Times New Roman CYR" w:cs="Times New Roman CYR"/>
          <w:sz w:val="24"/>
          <w:szCs w:val="24"/>
        </w:rPr>
        <w:t>днiв</w:t>
      </w:r>
      <w:proofErr w:type="spellEnd"/>
      <w:r>
        <w:rPr>
          <w:rFonts w:ascii="Times New Roman CYR" w:hAnsi="Times New Roman CYR" w:cs="Times New Roman CYR"/>
          <w:sz w:val="24"/>
          <w:szCs w:val="24"/>
        </w:rPr>
        <w:t>.</w:t>
      </w:r>
    </w:p>
    <w:p w14:paraId="2818658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актив </w:t>
      </w:r>
      <w:proofErr w:type="spellStart"/>
      <w:r>
        <w:rPr>
          <w:rFonts w:ascii="Times New Roman CYR" w:hAnsi="Times New Roman CYR" w:cs="Times New Roman CYR"/>
          <w:sz w:val="24"/>
          <w:szCs w:val="24"/>
        </w:rPr>
        <w:t>вiдноситься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Компанiєю</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за якими настала </w:t>
      </w:r>
      <w:proofErr w:type="spellStart"/>
      <w:r>
        <w:rPr>
          <w:rFonts w:ascii="Times New Roman CYR" w:hAnsi="Times New Roman CYR" w:cs="Times New Roman CYR"/>
          <w:sz w:val="24"/>
          <w:szCs w:val="24"/>
        </w:rPr>
        <w:t>подiя</w:t>
      </w:r>
      <w:proofErr w:type="spellEnd"/>
      <w:r>
        <w:rPr>
          <w:rFonts w:ascii="Times New Roman CYR" w:hAnsi="Times New Roman CYR" w:cs="Times New Roman CYR"/>
          <w:sz w:val="24"/>
          <w:szCs w:val="24"/>
        </w:rPr>
        <w:t xml:space="preserve"> дефолту, якщо: </w:t>
      </w:r>
    </w:p>
    <w:p w14:paraId="1EC7E1F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малоймовiрно</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кредитнi</w:t>
      </w:r>
      <w:proofErr w:type="spellEnd"/>
      <w:r>
        <w:rPr>
          <w:rFonts w:ascii="Times New Roman CYR" w:hAnsi="Times New Roman CYR" w:cs="Times New Roman CYR"/>
          <w:sz w:val="24"/>
          <w:szCs w:val="24"/>
        </w:rPr>
        <w:t xml:space="preserve"> зобов'язання позичальника перед </w:t>
      </w:r>
      <w:proofErr w:type="spellStart"/>
      <w:r>
        <w:rPr>
          <w:rFonts w:ascii="Times New Roman CYR" w:hAnsi="Times New Roman CYR" w:cs="Times New Roman CYR"/>
          <w:sz w:val="24"/>
          <w:szCs w:val="24"/>
        </w:rPr>
        <w:t>Компанiєю</w:t>
      </w:r>
      <w:proofErr w:type="spellEnd"/>
      <w:r>
        <w:rPr>
          <w:rFonts w:ascii="Times New Roman CYR" w:hAnsi="Times New Roman CYR" w:cs="Times New Roman CYR"/>
          <w:sz w:val="24"/>
          <w:szCs w:val="24"/>
        </w:rPr>
        <w:t xml:space="preserve"> будуть </w:t>
      </w:r>
      <w:proofErr w:type="spellStart"/>
      <w:r>
        <w:rPr>
          <w:rFonts w:ascii="Times New Roman CYR" w:hAnsi="Times New Roman CYR" w:cs="Times New Roman CYR"/>
          <w:sz w:val="24"/>
          <w:szCs w:val="24"/>
        </w:rPr>
        <w:t>погашенi</w:t>
      </w:r>
      <w:proofErr w:type="spellEnd"/>
      <w:r>
        <w:rPr>
          <w:rFonts w:ascii="Times New Roman CYR" w:hAnsi="Times New Roman CYR" w:cs="Times New Roman CYR"/>
          <w:sz w:val="24"/>
          <w:szCs w:val="24"/>
        </w:rPr>
        <w:t xml:space="preserve"> в повному </w:t>
      </w:r>
      <w:proofErr w:type="spellStart"/>
      <w:r>
        <w:rPr>
          <w:rFonts w:ascii="Times New Roman CYR" w:hAnsi="Times New Roman CYR" w:cs="Times New Roman CYR"/>
          <w:sz w:val="24"/>
          <w:szCs w:val="24"/>
        </w:rPr>
        <w:t>обсязi</w:t>
      </w:r>
      <w:proofErr w:type="spellEnd"/>
      <w:r>
        <w:rPr>
          <w:rFonts w:ascii="Times New Roman CYR" w:hAnsi="Times New Roman CYR" w:cs="Times New Roman CYR"/>
          <w:sz w:val="24"/>
          <w:szCs w:val="24"/>
        </w:rPr>
        <w:t xml:space="preserve"> без застосування </w:t>
      </w:r>
      <w:proofErr w:type="spellStart"/>
      <w:r>
        <w:rPr>
          <w:rFonts w:ascii="Times New Roman CYR" w:hAnsi="Times New Roman CYR" w:cs="Times New Roman CYR"/>
          <w:sz w:val="24"/>
          <w:szCs w:val="24"/>
        </w:rPr>
        <w:t>Компанiєю</w:t>
      </w:r>
      <w:proofErr w:type="spellEnd"/>
      <w:r>
        <w:rPr>
          <w:rFonts w:ascii="Times New Roman CYR" w:hAnsi="Times New Roman CYR" w:cs="Times New Roman CYR"/>
          <w:sz w:val="24"/>
          <w:szCs w:val="24"/>
        </w:rPr>
        <w:t xml:space="preserve"> таких </w:t>
      </w:r>
      <w:proofErr w:type="spellStart"/>
      <w:r>
        <w:rPr>
          <w:rFonts w:ascii="Times New Roman CYR" w:hAnsi="Times New Roman CYR" w:cs="Times New Roman CYR"/>
          <w:sz w:val="24"/>
          <w:szCs w:val="24"/>
        </w:rPr>
        <w:t>дiй</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реалiзацiя</w:t>
      </w:r>
      <w:proofErr w:type="spellEnd"/>
      <w:r>
        <w:rPr>
          <w:rFonts w:ascii="Times New Roman CYR" w:hAnsi="Times New Roman CYR" w:cs="Times New Roman CYR"/>
          <w:sz w:val="24"/>
          <w:szCs w:val="24"/>
        </w:rPr>
        <w:t xml:space="preserve"> забезпечення (за його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або</w:t>
      </w:r>
    </w:p>
    <w:p w14:paraId="626A23A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днiв</w:t>
      </w:r>
      <w:proofErr w:type="spellEnd"/>
      <w:r>
        <w:rPr>
          <w:rFonts w:ascii="Times New Roman CYR" w:hAnsi="Times New Roman CYR" w:cs="Times New Roman CYR"/>
          <w:sz w:val="24"/>
          <w:szCs w:val="24"/>
        </w:rPr>
        <w:t xml:space="preserve"> простроченої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фiнансовим</w:t>
      </w:r>
      <w:proofErr w:type="spellEnd"/>
      <w:r>
        <w:rPr>
          <w:rFonts w:ascii="Times New Roman CYR" w:hAnsi="Times New Roman CYR" w:cs="Times New Roman CYR"/>
          <w:sz w:val="24"/>
          <w:szCs w:val="24"/>
        </w:rPr>
        <w:t xml:space="preserve"> активом перевищує 90 </w:t>
      </w:r>
      <w:proofErr w:type="spellStart"/>
      <w:r>
        <w:rPr>
          <w:rFonts w:ascii="Times New Roman CYR" w:hAnsi="Times New Roman CYR" w:cs="Times New Roman CYR"/>
          <w:sz w:val="24"/>
          <w:szCs w:val="24"/>
        </w:rPr>
        <w:t>днiв</w:t>
      </w:r>
      <w:proofErr w:type="spellEnd"/>
      <w:r>
        <w:rPr>
          <w:rFonts w:ascii="Times New Roman CYR" w:hAnsi="Times New Roman CYR" w:cs="Times New Roman CYR"/>
          <w:sz w:val="24"/>
          <w:szCs w:val="24"/>
        </w:rPr>
        <w:t>.</w:t>
      </w:r>
    </w:p>
    <w:p w14:paraId="322FBC6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ОКЗ за весь строк </w:t>
      </w:r>
      <w:proofErr w:type="spellStart"/>
      <w:r>
        <w:rPr>
          <w:rFonts w:ascii="Times New Roman CYR" w:hAnsi="Times New Roman CYR" w:cs="Times New Roman CYR"/>
          <w:sz w:val="24"/>
          <w:szCs w:val="24"/>
        </w:rPr>
        <w:t>дiї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iнструмента</w:t>
      </w:r>
      <w:proofErr w:type="spellEnd"/>
      <w:r>
        <w:rPr>
          <w:rFonts w:ascii="Times New Roman CYR" w:hAnsi="Times New Roman CYR" w:cs="Times New Roman CYR"/>
          <w:sz w:val="24"/>
          <w:szCs w:val="24"/>
        </w:rPr>
        <w:t xml:space="preserve"> - це </w:t>
      </w:r>
      <w:proofErr w:type="spellStart"/>
      <w:r>
        <w:rPr>
          <w:rFonts w:ascii="Times New Roman CYR" w:hAnsi="Times New Roman CYR" w:cs="Times New Roman CYR"/>
          <w:sz w:val="24"/>
          <w:szCs w:val="24"/>
        </w:rPr>
        <w:t>очiкуванi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кредитнi</w:t>
      </w:r>
      <w:proofErr w:type="spellEnd"/>
      <w:r>
        <w:rPr>
          <w:rFonts w:ascii="Times New Roman CYR" w:hAnsi="Times New Roman CYR" w:cs="Times New Roman CYR"/>
          <w:sz w:val="24"/>
          <w:szCs w:val="24"/>
        </w:rPr>
        <w:t xml:space="preserve"> збитки, що виникають </w:t>
      </w:r>
      <w:proofErr w:type="spellStart"/>
      <w:r>
        <w:rPr>
          <w:rFonts w:ascii="Times New Roman CYR" w:hAnsi="Times New Roman CYR" w:cs="Times New Roman CYR"/>
          <w:sz w:val="24"/>
          <w:szCs w:val="24"/>
        </w:rPr>
        <w:t>внаслiдок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усiх</w:t>
      </w:r>
      <w:proofErr w:type="spellEnd"/>
      <w:r>
        <w:rPr>
          <w:rFonts w:ascii="Times New Roman CYR" w:hAnsi="Times New Roman CYR" w:cs="Times New Roman CYR"/>
          <w:sz w:val="24"/>
          <w:szCs w:val="24"/>
        </w:rPr>
        <w:t xml:space="preserve"> можливих </w:t>
      </w:r>
      <w:proofErr w:type="spellStart"/>
      <w:r>
        <w:rPr>
          <w:rFonts w:ascii="Times New Roman CYR" w:hAnsi="Times New Roman CYR" w:cs="Times New Roman CYR"/>
          <w:sz w:val="24"/>
          <w:szCs w:val="24"/>
        </w:rPr>
        <w:t>випадкiв</w:t>
      </w:r>
      <w:proofErr w:type="spellEnd"/>
      <w:r>
        <w:rPr>
          <w:rFonts w:ascii="Times New Roman CYR" w:hAnsi="Times New Roman CYR" w:cs="Times New Roman CYR"/>
          <w:sz w:val="24"/>
          <w:szCs w:val="24"/>
        </w:rPr>
        <w:t xml:space="preserve"> дефолту протягом усього </w:t>
      </w:r>
      <w:proofErr w:type="spellStart"/>
      <w:r>
        <w:rPr>
          <w:rFonts w:ascii="Times New Roman CYR" w:hAnsi="Times New Roman CYR" w:cs="Times New Roman CYR"/>
          <w:sz w:val="24"/>
          <w:szCs w:val="24"/>
        </w:rPr>
        <w:t>очiкуваного</w:t>
      </w:r>
      <w:proofErr w:type="spellEnd"/>
      <w:r>
        <w:rPr>
          <w:rFonts w:ascii="Times New Roman CYR" w:hAnsi="Times New Roman CYR" w:cs="Times New Roman CYR"/>
          <w:sz w:val="24"/>
          <w:szCs w:val="24"/>
        </w:rPr>
        <w:t xml:space="preserve"> строку </w:t>
      </w:r>
      <w:proofErr w:type="spellStart"/>
      <w:r>
        <w:rPr>
          <w:rFonts w:ascii="Times New Roman CYR" w:hAnsi="Times New Roman CYR" w:cs="Times New Roman CYR"/>
          <w:sz w:val="24"/>
          <w:szCs w:val="24"/>
        </w:rPr>
        <w:t>дiї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iнструмента</w:t>
      </w:r>
      <w:proofErr w:type="spellEnd"/>
      <w:r>
        <w:rPr>
          <w:rFonts w:ascii="Times New Roman CYR" w:hAnsi="Times New Roman CYR" w:cs="Times New Roman CYR"/>
          <w:sz w:val="24"/>
          <w:szCs w:val="24"/>
        </w:rPr>
        <w:t>.</w:t>
      </w:r>
    </w:p>
    <w:p w14:paraId="38BDC6E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ОКЗ за 12 </w:t>
      </w:r>
      <w:proofErr w:type="spellStart"/>
      <w:r>
        <w:rPr>
          <w:rFonts w:ascii="Times New Roman CYR" w:hAnsi="Times New Roman CYR" w:cs="Times New Roman CYR"/>
          <w:sz w:val="24"/>
          <w:szCs w:val="24"/>
        </w:rPr>
        <w:t>мiсяцiв</w:t>
      </w:r>
      <w:proofErr w:type="spellEnd"/>
      <w:r>
        <w:rPr>
          <w:rFonts w:ascii="Times New Roman CYR" w:hAnsi="Times New Roman CYR" w:cs="Times New Roman CYR"/>
          <w:sz w:val="24"/>
          <w:szCs w:val="24"/>
        </w:rPr>
        <w:t xml:space="preserve">  - це частина ОКЗ, що виникають </w:t>
      </w:r>
      <w:proofErr w:type="spellStart"/>
      <w:r>
        <w:rPr>
          <w:rFonts w:ascii="Times New Roman CYR" w:hAnsi="Times New Roman CYR" w:cs="Times New Roman CYR"/>
          <w:sz w:val="24"/>
          <w:szCs w:val="24"/>
        </w:rPr>
        <w:t>унаслiдок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подiй</w:t>
      </w:r>
      <w:proofErr w:type="spellEnd"/>
      <w:r>
        <w:rPr>
          <w:rFonts w:ascii="Times New Roman CYR" w:hAnsi="Times New Roman CYR" w:cs="Times New Roman CYR"/>
          <w:sz w:val="24"/>
          <w:szCs w:val="24"/>
        </w:rPr>
        <w:t xml:space="preserve"> дефолту за </w:t>
      </w:r>
      <w:proofErr w:type="spellStart"/>
      <w:r>
        <w:rPr>
          <w:rFonts w:ascii="Times New Roman CYR" w:hAnsi="Times New Roman CYR" w:cs="Times New Roman CYR"/>
          <w:sz w:val="24"/>
          <w:szCs w:val="24"/>
        </w:rPr>
        <w:t>фiнансовим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iнструментом</w:t>
      </w:r>
      <w:proofErr w:type="spellEnd"/>
      <w:r>
        <w:rPr>
          <w:rFonts w:ascii="Times New Roman CYR" w:hAnsi="Times New Roman CYR" w:cs="Times New Roman CYR"/>
          <w:sz w:val="24"/>
          <w:szCs w:val="24"/>
        </w:rPr>
        <w:t xml:space="preserve">, можливих протягом 12 </w:t>
      </w:r>
      <w:proofErr w:type="spellStart"/>
      <w:r>
        <w:rPr>
          <w:rFonts w:ascii="Times New Roman CYR" w:hAnsi="Times New Roman CYR" w:cs="Times New Roman CYR"/>
          <w:sz w:val="24"/>
          <w:szCs w:val="24"/>
        </w:rPr>
        <w:t>мiсяцiв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пiсля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звiтної</w:t>
      </w:r>
      <w:proofErr w:type="spellEnd"/>
      <w:r>
        <w:rPr>
          <w:rFonts w:ascii="Times New Roman CYR" w:hAnsi="Times New Roman CYR" w:cs="Times New Roman CYR"/>
          <w:sz w:val="24"/>
          <w:szCs w:val="24"/>
        </w:rPr>
        <w:t xml:space="preserve"> дати (або менше, якщо </w:t>
      </w:r>
      <w:proofErr w:type="spellStart"/>
      <w:r>
        <w:rPr>
          <w:rFonts w:ascii="Times New Roman CYR" w:hAnsi="Times New Roman CYR" w:cs="Times New Roman CYR"/>
          <w:sz w:val="24"/>
          <w:szCs w:val="24"/>
        </w:rPr>
        <w:t>очiкуваний</w:t>
      </w:r>
      <w:proofErr w:type="spellEnd"/>
      <w:r>
        <w:rPr>
          <w:rFonts w:ascii="Times New Roman CYR" w:hAnsi="Times New Roman CYR" w:cs="Times New Roman CYR"/>
          <w:sz w:val="24"/>
          <w:szCs w:val="24"/>
        </w:rPr>
        <w:t xml:space="preserve"> строк </w:t>
      </w:r>
      <w:proofErr w:type="spellStart"/>
      <w:r>
        <w:rPr>
          <w:rFonts w:ascii="Times New Roman CYR" w:hAnsi="Times New Roman CYR" w:cs="Times New Roman CYR"/>
          <w:sz w:val="24"/>
          <w:szCs w:val="24"/>
        </w:rPr>
        <w:t>дiї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iнструмента</w:t>
      </w:r>
      <w:proofErr w:type="spellEnd"/>
      <w:r>
        <w:rPr>
          <w:rFonts w:ascii="Times New Roman CYR" w:hAnsi="Times New Roman CYR" w:cs="Times New Roman CYR"/>
          <w:sz w:val="24"/>
          <w:szCs w:val="24"/>
        </w:rPr>
        <w:t xml:space="preserve"> становить менше 12 </w:t>
      </w:r>
      <w:proofErr w:type="spellStart"/>
      <w:r>
        <w:rPr>
          <w:rFonts w:ascii="Times New Roman CYR" w:hAnsi="Times New Roman CYR" w:cs="Times New Roman CYR"/>
          <w:sz w:val="24"/>
          <w:szCs w:val="24"/>
        </w:rPr>
        <w:t>мiсяцiв</w:t>
      </w:r>
      <w:proofErr w:type="spellEnd"/>
      <w:r>
        <w:rPr>
          <w:rFonts w:ascii="Times New Roman CYR" w:hAnsi="Times New Roman CYR" w:cs="Times New Roman CYR"/>
          <w:sz w:val="24"/>
          <w:szCs w:val="24"/>
        </w:rPr>
        <w:t>).</w:t>
      </w:r>
    </w:p>
    <w:p w14:paraId="50F42D0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Максимальним </w:t>
      </w:r>
      <w:proofErr w:type="spellStart"/>
      <w:r>
        <w:rPr>
          <w:rFonts w:ascii="Times New Roman CYR" w:hAnsi="Times New Roman CYR" w:cs="Times New Roman CYR"/>
          <w:sz w:val="24"/>
          <w:szCs w:val="24"/>
        </w:rPr>
        <w:t>перiодом</w:t>
      </w:r>
      <w:proofErr w:type="spellEnd"/>
      <w:r>
        <w:rPr>
          <w:rFonts w:ascii="Times New Roman CYR" w:hAnsi="Times New Roman CYR" w:cs="Times New Roman CYR"/>
          <w:sz w:val="24"/>
          <w:szCs w:val="24"/>
        </w:rPr>
        <w:t xml:space="preserve">, що враховується при </w:t>
      </w:r>
      <w:proofErr w:type="spellStart"/>
      <w:r>
        <w:rPr>
          <w:rFonts w:ascii="Times New Roman CYR" w:hAnsi="Times New Roman CYR" w:cs="Times New Roman CYR"/>
          <w:sz w:val="24"/>
          <w:szCs w:val="24"/>
        </w:rPr>
        <w:t>розрахунковiй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оцiнцi</w:t>
      </w:r>
      <w:proofErr w:type="spellEnd"/>
      <w:r>
        <w:rPr>
          <w:rFonts w:ascii="Times New Roman CYR" w:hAnsi="Times New Roman CYR" w:cs="Times New Roman CYR"/>
          <w:sz w:val="24"/>
          <w:szCs w:val="24"/>
        </w:rPr>
        <w:t xml:space="preserve"> ОКЗ, є максимальний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за договором, протягом якого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наражається на кредитний ризик.</w:t>
      </w:r>
    </w:p>
    <w:p w14:paraId="4D12D19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ОКЗ являють собою розрахункову </w:t>
      </w:r>
      <w:proofErr w:type="spellStart"/>
      <w:r>
        <w:rPr>
          <w:rFonts w:ascii="Times New Roman CYR" w:hAnsi="Times New Roman CYR" w:cs="Times New Roman CYR"/>
          <w:sz w:val="24"/>
          <w:szCs w:val="24"/>
        </w:rPr>
        <w:t>оцiнку</w:t>
      </w:r>
      <w:proofErr w:type="spellEnd"/>
      <w:r>
        <w:rPr>
          <w:rFonts w:ascii="Times New Roman CYR" w:hAnsi="Times New Roman CYR" w:cs="Times New Roman CYR"/>
          <w:sz w:val="24"/>
          <w:szCs w:val="24"/>
        </w:rPr>
        <w:t xml:space="preserve">, зважену з урахуванням </w:t>
      </w:r>
      <w:proofErr w:type="spellStart"/>
      <w:r>
        <w:rPr>
          <w:rFonts w:ascii="Times New Roman CYR" w:hAnsi="Times New Roman CYR" w:cs="Times New Roman CYR"/>
          <w:sz w:val="24"/>
          <w:szCs w:val="24"/>
        </w:rPr>
        <w:t>ймовiрностi</w:t>
      </w:r>
      <w:proofErr w:type="spellEnd"/>
      <w:r>
        <w:rPr>
          <w:rFonts w:ascii="Times New Roman CYR" w:hAnsi="Times New Roman CYR" w:cs="Times New Roman CYR"/>
          <w:sz w:val="24"/>
          <w:szCs w:val="24"/>
        </w:rPr>
        <w:t xml:space="preserve"> кредитних </w:t>
      </w:r>
      <w:proofErr w:type="spellStart"/>
      <w:r>
        <w:rPr>
          <w:rFonts w:ascii="Times New Roman CYR" w:hAnsi="Times New Roman CYR" w:cs="Times New Roman CYR"/>
          <w:sz w:val="24"/>
          <w:szCs w:val="24"/>
        </w:rPr>
        <w:t>збиткiв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Кредитнi</w:t>
      </w:r>
      <w:proofErr w:type="spellEnd"/>
      <w:r>
        <w:rPr>
          <w:rFonts w:ascii="Times New Roman CYR" w:hAnsi="Times New Roman CYR" w:cs="Times New Roman CYR"/>
          <w:sz w:val="24"/>
          <w:szCs w:val="24"/>
        </w:rPr>
        <w:t xml:space="preserve"> збитки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теперiшня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очiкуваних</w:t>
      </w:r>
      <w:proofErr w:type="spellEnd"/>
      <w:r>
        <w:rPr>
          <w:rFonts w:ascii="Times New Roman CYR" w:hAnsi="Times New Roman CYR" w:cs="Times New Roman CYR"/>
          <w:sz w:val="24"/>
          <w:szCs w:val="24"/>
        </w:rPr>
        <w:t xml:space="preserve"> недоотримань грошових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(тобто </w:t>
      </w:r>
      <w:proofErr w:type="spellStart"/>
      <w:r>
        <w:rPr>
          <w:rFonts w:ascii="Times New Roman CYR" w:hAnsi="Times New Roman CYR" w:cs="Times New Roman CYR"/>
          <w:sz w:val="24"/>
          <w:szCs w:val="24"/>
        </w:rPr>
        <w:t>рiзниця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грошовими потоками, що належать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договору, i грошовими потоками,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очiкує</w:t>
      </w:r>
      <w:proofErr w:type="spellEnd"/>
      <w:r>
        <w:rPr>
          <w:rFonts w:ascii="Times New Roman CYR" w:hAnsi="Times New Roman CYR" w:cs="Times New Roman CYR"/>
          <w:sz w:val="24"/>
          <w:szCs w:val="24"/>
        </w:rPr>
        <w:t xml:space="preserve"> отримати). </w:t>
      </w:r>
    </w:p>
    <w:p w14:paraId="65FFE592"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517101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ОКЗ дисконтуються за ефективною процентною ставкою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активу.</w:t>
      </w:r>
    </w:p>
    <w:p w14:paraId="51B1A6B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кожну </w:t>
      </w:r>
      <w:proofErr w:type="spellStart"/>
      <w:r>
        <w:rPr>
          <w:rFonts w:ascii="Times New Roman CYR" w:hAnsi="Times New Roman CYR" w:cs="Times New Roman CYR"/>
          <w:sz w:val="24"/>
          <w:szCs w:val="24"/>
        </w:rPr>
        <w:t>звiтну</w:t>
      </w:r>
      <w:proofErr w:type="spellEnd"/>
      <w:r>
        <w:rPr>
          <w:rFonts w:ascii="Times New Roman CYR" w:hAnsi="Times New Roman CYR" w:cs="Times New Roman CYR"/>
          <w:sz w:val="24"/>
          <w:szCs w:val="24"/>
        </w:rPr>
        <w:t xml:space="preserve"> дату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оцiнює</w:t>
      </w:r>
      <w:proofErr w:type="spellEnd"/>
      <w:r>
        <w:rPr>
          <w:rFonts w:ascii="Times New Roman CYR" w:hAnsi="Times New Roman CYR" w:cs="Times New Roman CYR"/>
          <w:sz w:val="24"/>
          <w:szCs w:val="24"/>
        </w:rPr>
        <w:t>, чи є кредитно-</w:t>
      </w:r>
      <w:proofErr w:type="spellStart"/>
      <w:r>
        <w:rPr>
          <w:rFonts w:ascii="Times New Roman CYR" w:hAnsi="Times New Roman CYR" w:cs="Times New Roman CYR"/>
          <w:sz w:val="24"/>
          <w:szCs w:val="24"/>
        </w:rPr>
        <w:t>знецiненими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активи, що </w:t>
      </w:r>
      <w:proofErr w:type="spellStart"/>
      <w:r>
        <w:rPr>
          <w:rFonts w:ascii="Times New Roman CYR" w:hAnsi="Times New Roman CYR" w:cs="Times New Roman CYR"/>
          <w:sz w:val="24"/>
          <w:szCs w:val="24"/>
        </w:rPr>
        <w:t>облiковуються</w:t>
      </w:r>
      <w:proofErr w:type="spellEnd"/>
      <w:r>
        <w:rPr>
          <w:rFonts w:ascii="Times New Roman CYR" w:hAnsi="Times New Roman CYR" w:cs="Times New Roman CYR"/>
          <w:sz w:val="24"/>
          <w:szCs w:val="24"/>
        </w:rPr>
        <w:t xml:space="preserve"> </w:t>
      </w:r>
      <w:r>
        <w:rPr>
          <w:rFonts w:ascii="Times New Roman CYR" w:hAnsi="Times New Roman CYR" w:cs="Times New Roman CYR"/>
          <w:sz w:val="24"/>
          <w:szCs w:val="24"/>
        </w:rPr>
        <w:lastRenderedPageBreak/>
        <w:t xml:space="preserve">за амортизованою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Вважається, що </w:t>
      </w: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актив є кредитно-</w:t>
      </w:r>
      <w:proofErr w:type="spellStart"/>
      <w:r>
        <w:rPr>
          <w:rFonts w:ascii="Times New Roman CYR" w:hAnsi="Times New Roman CYR" w:cs="Times New Roman CYR"/>
          <w:sz w:val="24"/>
          <w:szCs w:val="24"/>
        </w:rPr>
        <w:t>знецiненим</w:t>
      </w:r>
      <w:proofErr w:type="spellEnd"/>
      <w:r>
        <w:rPr>
          <w:rFonts w:ascii="Times New Roman CYR" w:hAnsi="Times New Roman CYR" w:cs="Times New Roman CYR"/>
          <w:sz w:val="24"/>
          <w:szCs w:val="24"/>
        </w:rPr>
        <w:t xml:space="preserve">, коли має </w:t>
      </w:r>
      <w:proofErr w:type="spellStart"/>
      <w:r>
        <w:rPr>
          <w:rFonts w:ascii="Times New Roman CYR" w:hAnsi="Times New Roman CYR" w:cs="Times New Roman CYR"/>
          <w:sz w:val="24"/>
          <w:szCs w:val="24"/>
        </w:rPr>
        <w:t>мiсце</w:t>
      </w:r>
      <w:proofErr w:type="spellEnd"/>
      <w:r>
        <w:rPr>
          <w:rFonts w:ascii="Times New Roman CYR" w:hAnsi="Times New Roman CYR" w:cs="Times New Roman CYR"/>
          <w:sz w:val="24"/>
          <w:szCs w:val="24"/>
        </w:rPr>
        <w:t xml:space="preserve"> одна чи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подiй</w:t>
      </w:r>
      <w:proofErr w:type="spellEnd"/>
      <w:r>
        <w:rPr>
          <w:rFonts w:ascii="Times New Roman CYR" w:hAnsi="Times New Roman CYR" w:cs="Times New Roman CYR"/>
          <w:sz w:val="24"/>
          <w:szCs w:val="24"/>
        </w:rPr>
        <w:t xml:space="preserve">, що мають значний негативний вплив на </w:t>
      </w:r>
      <w:proofErr w:type="spellStart"/>
      <w:r>
        <w:rPr>
          <w:rFonts w:ascii="Times New Roman CYR" w:hAnsi="Times New Roman CYR" w:cs="Times New Roman CYR"/>
          <w:sz w:val="24"/>
          <w:szCs w:val="24"/>
        </w:rPr>
        <w:t>очiкуванi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майбутнi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активу. </w:t>
      </w:r>
    </w:p>
    <w:p w14:paraId="2708CB1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ознак кредитного </w:t>
      </w:r>
      <w:proofErr w:type="spellStart"/>
      <w:r>
        <w:rPr>
          <w:rFonts w:ascii="Times New Roman CYR" w:hAnsi="Times New Roman CYR" w:cs="Times New Roman CYR"/>
          <w:sz w:val="24"/>
          <w:szCs w:val="24"/>
        </w:rPr>
        <w:t>знецiнення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активу належать, зокрема, </w:t>
      </w:r>
      <w:proofErr w:type="spellStart"/>
      <w:r>
        <w:rPr>
          <w:rFonts w:ascii="Times New Roman CYR" w:hAnsi="Times New Roman CYR" w:cs="Times New Roman CYR"/>
          <w:sz w:val="24"/>
          <w:szCs w:val="24"/>
        </w:rPr>
        <w:t>такi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вiдкритi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данi</w:t>
      </w:r>
      <w:proofErr w:type="spellEnd"/>
      <w:r>
        <w:rPr>
          <w:rFonts w:ascii="Times New Roman CYR" w:hAnsi="Times New Roman CYR" w:cs="Times New Roman CYR"/>
          <w:sz w:val="24"/>
          <w:szCs w:val="24"/>
        </w:rPr>
        <w:t>:</w:t>
      </w:r>
    </w:p>
    <w:p w14:paraId="62D7B51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значнi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труднощi</w:t>
      </w:r>
      <w:proofErr w:type="spellEnd"/>
      <w:r>
        <w:rPr>
          <w:rFonts w:ascii="Times New Roman CYR" w:hAnsi="Times New Roman CYR" w:cs="Times New Roman CYR"/>
          <w:sz w:val="24"/>
          <w:szCs w:val="24"/>
        </w:rPr>
        <w:t xml:space="preserve"> позичальника чи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w:t>
      </w:r>
    </w:p>
    <w:p w14:paraId="461A3CB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порушення договору, наприклад, дефолт або прострочення, яке триває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нiж</w:t>
      </w:r>
      <w:proofErr w:type="spellEnd"/>
      <w:r>
        <w:rPr>
          <w:rFonts w:ascii="Times New Roman CYR" w:hAnsi="Times New Roman CYR" w:cs="Times New Roman CYR"/>
          <w:sz w:val="24"/>
          <w:szCs w:val="24"/>
        </w:rPr>
        <w:t xml:space="preserve"> 90 </w:t>
      </w:r>
      <w:proofErr w:type="spellStart"/>
      <w:r>
        <w:rPr>
          <w:rFonts w:ascii="Times New Roman CYR" w:hAnsi="Times New Roman CYR" w:cs="Times New Roman CYR"/>
          <w:sz w:val="24"/>
          <w:szCs w:val="24"/>
        </w:rPr>
        <w:t>днiв</w:t>
      </w:r>
      <w:proofErr w:type="spellEnd"/>
      <w:r>
        <w:rPr>
          <w:rFonts w:ascii="Times New Roman CYR" w:hAnsi="Times New Roman CYR" w:cs="Times New Roman CYR"/>
          <w:sz w:val="24"/>
          <w:szCs w:val="24"/>
        </w:rPr>
        <w:t>;</w:t>
      </w:r>
    </w:p>
    <w:p w14:paraId="3ED062B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реструктуризацiя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Компанiєю</w:t>
      </w:r>
      <w:proofErr w:type="spellEnd"/>
      <w:r>
        <w:rPr>
          <w:rFonts w:ascii="Times New Roman CYR" w:hAnsi="Times New Roman CYR" w:cs="Times New Roman CYR"/>
          <w:sz w:val="24"/>
          <w:szCs w:val="24"/>
        </w:rPr>
        <w:t xml:space="preserve"> кредиту чи авансового платежу на умовах,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розглядало б за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обставин;</w:t>
      </w:r>
    </w:p>
    <w:p w14:paraId="42BDE34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ймовiрнiсть</w:t>
      </w:r>
      <w:proofErr w:type="spellEnd"/>
      <w:r>
        <w:rPr>
          <w:rFonts w:ascii="Times New Roman CYR" w:hAnsi="Times New Roman CYR" w:cs="Times New Roman CYR"/>
          <w:sz w:val="24"/>
          <w:szCs w:val="24"/>
        </w:rPr>
        <w:t xml:space="preserve"> оголошення позичальником банкрутства або </w:t>
      </w:r>
      <w:proofErr w:type="spellStart"/>
      <w:r>
        <w:rPr>
          <w:rFonts w:ascii="Times New Roman CYR" w:hAnsi="Times New Roman CYR" w:cs="Times New Roman CYR"/>
          <w:sz w:val="24"/>
          <w:szCs w:val="24"/>
        </w:rPr>
        <w:t>iншої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реорганiзацiї</w:t>
      </w:r>
      <w:proofErr w:type="spellEnd"/>
      <w:r>
        <w:rPr>
          <w:rFonts w:ascii="Times New Roman CYR" w:hAnsi="Times New Roman CYR" w:cs="Times New Roman CYR"/>
          <w:sz w:val="24"/>
          <w:szCs w:val="24"/>
        </w:rPr>
        <w:t>;</w:t>
      </w:r>
    </w:p>
    <w:p w14:paraId="4B58577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зникнення активного ринку для </w:t>
      </w:r>
      <w:proofErr w:type="spellStart"/>
      <w:r>
        <w:rPr>
          <w:rFonts w:ascii="Times New Roman CYR" w:hAnsi="Times New Roman CYR" w:cs="Times New Roman CYR"/>
          <w:sz w:val="24"/>
          <w:szCs w:val="24"/>
        </w:rPr>
        <w:t>цiнного</w:t>
      </w:r>
      <w:proofErr w:type="spellEnd"/>
      <w:r>
        <w:rPr>
          <w:rFonts w:ascii="Times New Roman CYR" w:hAnsi="Times New Roman CYR" w:cs="Times New Roman CYR"/>
          <w:sz w:val="24"/>
          <w:szCs w:val="24"/>
        </w:rPr>
        <w:t xml:space="preserve"> паперу </w:t>
      </w:r>
      <w:proofErr w:type="spellStart"/>
      <w:r>
        <w:rPr>
          <w:rFonts w:ascii="Times New Roman CYR" w:hAnsi="Times New Roman CYR" w:cs="Times New Roman CYR"/>
          <w:sz w:val="24"/>
          <w:szCs w:val="24"/>
        </w:rPr>
        <w:t>внаслiдок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труднощiв</w:t>
      </w:r>
      <w:proofErr w:type="spellEnd"/>
      <w:r>
        <w:rPr>
          <w:rFonts w:ascii="Times New Roman CYR" w:hAnsi="Times New Roman CYR" w:cs="Times New Roman CYR"/>
          <w:sz w:val="24"/>
          <w:szCs w:val="24"/>
        </w:rPr>
        <w:t>.</w:t>
      </w:r>
    </w:p>
    <w:p w14:paraId="6F6D171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Суми резерву </w:t>
      </w:r>
      <w:proofErr w:type="spellStart"/>
      <w:r>
        <w:rPr>
          <w:rFonts w:ascii="Times New Roman CYR" w:hAnsi="Times New Roman CYR" w:cs="Times New Roman CYR"/>
          <w:sz w:val="24"/>
          <w:szCs w:val="24"/>
        </w:rPr>
        <w:t>пiд</w:t>
      </w:r>
      <w:proofErr w:type="spellEnd"/>
      <w:r>
        <w:rPr>
          <w:rFonts w:ascii="Times New Roman CYR" w:hAnsi="Times New Roman CYR" w:cs="Times New Roman CYR"/>
          <w:sz w:val="24"/>
          <w:szCs w:val="24"/>
        </w:rPr>
        <w:t xml:space="preserve"> збитки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за амортизованою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вираховуються з валової балансової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
    <w:p w14:paraId="2A718FC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Втрати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зменшення </w:t>
      </w:r>
      <w:proofErr w:type="spellStart"/>
      <w:r>
        <w:rPr>
          <w:rFonts w:ascii="Times New Roman CYR" w:hAnsi="Times New Roman CYR" w:cs="Times New Roman CYR"/>
          <w:sz w:val="24"/>
          <w:szCs w:val="24"/>
        </w:rPr>
        <w:t>корисностi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банкiвських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депозитiв</w:t>
      </w:r>
      <w:proofErr w:type="spellEnd"/>
      <w:r>
        <w:rPr>
          <w:rFonts w:ascii="Times New Roman CYR" w:hAnsi="Times New Roman CYR" w:cs="Times New Roman CYR"/>
          <w:sz w:val="24"/>
          <w:szCs w:val="24"/>
        </w:rPr>
        <w:t xml:space="preserve"> i грошових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та їх </w:t>
      </w:r>
      <w:proofErr w:type="spellStart"/>
      <w:r>
        <w:rPr>
          <w:rFonts w:ascii="Times New Roman CYR" w:hAnsi="Times New Roman CYR" w:cs="Times New Roman CYR"/>
          <w:sz w:val="24"/>
          <w:szCs w:val="24"/>
        </w:rPr>
        <w:t>еквiвалентiв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вiдображаються</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складi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операцiйних</w:t>
      </w:r>
      <w:proofErr w:type="spellEnd"/>
      <w:r>
        <w:rPr>
          <w:rFonts w:ascii="Times New Roman CYR" w:hAnsi="Times New Roman CYR" w:cs="Times New Roman CYR"/>
          <w:sz w:val="24"/>
          <w:szCs w:val="24"/>
        </w:rPr>
        <w:t xml:space="preserve"> витрат та не показуються окремо у </w:t>
      </w:r>
      <w:proofErr w:type="spellStart"/>
      <w:r>
        <w:rPr>
          <w:rFonts w:ascii="Times New Roman CYR" w:hAnsi="Times New Roman CYR" w:cs="Times New Roman CYR"/>
          <w:sz w:val="24"/>
          <w:szCs w:val="24"/>
        </w:rPr>
        <w:t>звiтi</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результати через </w:t>
      </w:r>
      <w:proofErr w:type="spellStart"/>
      <w:r>
        <w:rPr>
          <w:rFonts w:ascii="Times New Roman CYR" w:hAnsi="Times New Roman CYR" w:cs="Times New Roman CYR"/>
          <w:sz w:val="24"/>
          <w:szCs w:val="24"/>
        </w:rPr>
        <w:t>мiркування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суттєвостi</w:t>
      </w:r>
      <w:proofErr w:type="spellEnd"/>
      <w:r>
        <w:rPr>
          <w:rFonts w:ascii="Times New Roman CYR" w:hAnsi="Times New Roman CYR" w:cs="Times New Roman CYR"/>
          <w:sz w:val="24"/>
          <w:szCs w:val="24"/>
        </w:rPr>
        <w:t>.</w:t>
      </w:r>
    </w:p>
    <w:p w14:paraId="15E2B2D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Валова балансова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активу списується, коли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має </w:t>
      </w:r>
      <w:proofErr w:type="spellStart"/>
      <w:r>
        <w:rPr>
          <w:rFonts w:ascii="Times New Roman CYR" w:hAnsi="Times New Roman CYR" w:cs="Times New Roman CYR"/>
          <w:sz w:val="24"/>
          <w:szCs w:val="24"/>
        </w:rPr>
        <w:t>обгрунтованих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очiкувань</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вiдновлення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активу в </w:t>
      </w:r>
      <w:proofErr w:type="spellStart"/>
      <w:r>
        <w:rPr>
          <w:rFonts w:ascii="Times New Roman CYR" w:hAnsi="Times New Roman CYR" w:cs="Times New Roman CYR"/>
          <w:sz w:val="24"/>
          <w:szCs w:val="24"/>
        </w:rPr>
        <w:t>цiлому</w:t>
      </w:r>
      <w:proofErr w:type="spellEnd"/>
      <w:r>
        <w:rPr>
          <w:rFonts w:ascii="Times New Roman CYR" w:hAnsi="Times New Roman CYR" w:cs="Times New Roman CYR"/>
          <w:sz w:val="24"/>
          <w:szCs w:val="24"/>
        </w:rPr>
        <w:t xml:space="preserve"> або його частини.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виконує </w:t>
      </w:r>
      <w:proofErr w:type="spellStart"/>
      <w:r>
        <w:rPr>
          <w:rFonts w:ascii="Times New Roman CYR" w:hAnsi="Times New Roman CYR" w:cs="Times New Roman CYR"/>
          <w:sz w:val="24"/>
          <w:szCs w:val="24"/>
        </w:rPr>
        <w:t>iндивiдуальну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оцiнку</w:t>
      </w:r>
      <w:proofErr w:type="spellEnd"/>
      <w:r>
        <w:rPr>
          <w:rFonts w:ascii="Times New Roman CYR" w:hAnsi="Times New Roman CYR" w:cs="Times New Roman CYR"/>
          <w:sz w:val="24"/>
          <w:szCs w:val="24"/>
        </w:rPr>
        <w:t xml:space="preserve"> за строками та сумами списання виходячи з </w:t>
      </w:r>
      <w:proofErr w:type="spellStart"/>
      <w:r>
        <w:rPr>
          <w:rFonts w:ascii="Times New Roman CYR" w:hAnsi="Times New Roman CYR" w:cs="Times New Roman CYR"/>
          <w:sz w:val="24"/>
          <w:szCs w:val="24"/>
        </w:rPr>
        <w:t>обгрунтованих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очiкувань</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сум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w:t>
      </w:r>
      <w:proofErr w:type="spellStart"/>
      <w:r>
        <w:rPr>
          <w:rFonts w:ascii="Times New Roman CYR" w:hAnsi="Times New Roman CYR" w:cs="Times New Roman CYR"/>
          <w:sz w:val="24"/>
          <w:szCs w:val="24"/>
        </w:rPr>
        <w:t>очiкує</w:t>
      </w:r>
      <w:proofErr w:type="spellEnd"/>
      <w:r>
        <w:rPr>
          <w:rFonts w:ascii="Times New Roman CYR" w:hAnsi="Times New Roman CYR" w:cs="Times New Roman CYR"/>
          <w:sz w:val="24"/>
          <w:szCs w:val="24"/>
        </w:rPr>
        <w:t xml:space="preserve"> значного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списаних сум. Проте на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активи, що списуються, все ж може бути звернене стягнення для виконання процедур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вiдшкодування</w:t>
      </w:r>
      <w:proofErr w:type="spellEnd"/>
      <w:r>
        <w:rPr>
          <w:rFonts w:ascii="Times New Roman CYR" w:hAnsi="Times New Roman CYR" w:cs="Times New Roman CYR"/>
          <w:sz w:val="24"/>
          <w:szCs w:val="24"/>
        </w:rPr>
        <w:t xml:space="preserve"> сум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w:t>
      </w:r>
    </w:p>
    <w:p w14:paraId="7F092EF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Виробничi</w:t>
      </w:r>
      <w:proofErr w:type="spellEnd"/>
      <w:r>
        <w:rPr>
          <w:rFonts w:ascii="Times New Roman CYR" w:hAnsi="Times New Roman CYR" w:cs="Times New Roman CYR"/>
          <w:sz w:val="24"/>
          <w:szCs w:val="24"/>
        </w:rPr>
        <w:t xml:space="preserve"> запаси</w:t>
      </w:r>
    </w:p>
    <w:p w14:paraId="21D2D2E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Виробничi</w:t>
      </w:r>
      <w:proofErr w:type="spellEnd"/>
      <w:r>
        <w:rPr>
          <w:rFonts w:ascii="Times New Roman CYR" w:hAnsi="Times New Roman CYR" w:cs="Times New Roman CYR"/>
          <w:sz w:val="24"/>
          <w:szCs w:val="24"/>
        </w:rPr>
        <w:t xml:space="preserve"> запаси </w:t>
      </w:r>
      <w:proofErr w:type="spellStart"/>
      <w:r>
        <w:rPr>
          <w:rFonts w:ascii="Times New Roman CYR" w:hAnsi="Times New Roman CYR" w:cs="Times New Roman CYR"/>
          <w:sz w:val="24"/>
          <w:szCs w:val="24"/>
        </w:rPr>
        <w:t>оцiнюються</w:t>
      </w:r>
      <w:proofErr w:type="spellEnd"/>
      <w:r>
        <w:rPr>
          <w:rFonts w:ascii="Times New Roman CYR" w:hAnsi="Times New Roman CYR" w:cs="Times New Roman CYR"/>
          <w:sz w:val="24"/>
          <w:szCs w:val="24"/>
        </w:rPr>
        <w:t xml:space="preserve"> за меншою з двох сум: </w:t>
      </w:r>
      <w:proofErr w:type="spellStart"/>
      <w:r>
        <w:rPr>
          <w:rFonts w:ascii="Times New Roman CYR" w:hAnsi="Times New Roman CYR" w:cs="Times New Roman CYR"/>
          <w:sz w:val="24"/>
          <w:szCs w:val="24"/>
        </w:rPr>
        <w:t>собiвартiстю</w:t>
      </w:r>
      <w:proofErr w:type="spellEnd"/>
      <w:r>
        <w:rPr>
          <w:rFonts w:ascii="Times New Roman CYR" w:hAnsi="Times New Roman CYR" w:cs="Times New Roman CYR"/>
          <w:sz w:val="24"/>
          <w:szCs w:val="24"/>
        </w:rPr>
        <w:t xml:space="preserve"> або чистою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реалiзацiї</w:t>
      </w:r>
      <w:proofErr w:type="spellEnd"/>
      <w:r>
        <w:rPr>
          <w:rFonts w:ascii="Times New Roman CYR" w:hAnsi="Times New Roman CYR" w:cs="Times New Roman CYR"/>
          <w:sz w:val="24"/>
          <w:szCs w:val="24"/>
        </w:rPr>
        <w:t xml:space="preserve">. </w:t>
      </w:r>
    </w:p>
    <w:p w14:paraId="505F389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Собiвартiсть</w:t>
      </w:r>
      <w:proofErr w:type="spellEnd"/>
      <w:r>
        <w:rPr>
          <w:rFonts w:ascii="Times New Roman CYR" w:hAnsi="Times New Roman CYR" w:cs="Times New Roman CYR"/>
          <w:sz w:val="24"/>
          <w:szCs w:val="24"/>
        </w:rPr>
        <w:t xml:space="preserve"> включає </w:t>
      </w:r>
      <w:proofErr w:type="spellStart"/>
      <w:r>
        <w:rPr>
          <w:rFonts w:ascii="Times New Roman CYR" w:hAnsi="Times New Roman CYR" w:cs="Times New Roman CYR"/>
          <w:sz w:val="24"/>
          <w:szCs w:val="24"/>
        </w:rPr>
        <w:t>наступнi</w:t>
      </w:r>
      <w:proofErr w:type="spellEnd"/>
      <w:r>
        <w:rPr>
          <w:rFonts w:ascii="Times New Roman CYR" w:hAnsi="Times New Roman CYR" w:cs="Times New Roman CYR"/>
          <w:sz w:val="24"/>
          <w:szCs w:val="24"/>
        </w:rPr>
        <w:t xml:space="preserve"> витрати:</w:t>
      </w:r>
    </w:p>
    <w:p w14:paraId="18FA8E3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Виробничi</w:t>
      </w:r>
      <w:proofErr w:type="spellEnd"/>
      <w:r>
        <w:rPr>
          <w:rFonts w:ascii="Times New Roman CYR" w:hAnsi="Times New Roman CYR" w:cs="Times New Roman CYR"/>
          <w:sz w:val="24"/>
          <w:szCs w:val="24"/>
        </w:rPr>
        <w:t xml:space="preserve"> запаси - </w:t>
      </w:r>
      <w:proofErr w:type="spellStart"/>
      <w:r>
        <w:rPr>
          <w:rFonts w:ascii="Times New Roman CYR" w:hAnsi="Times New Roman CYR" w:cs="Times New Roman CYR"/>
          <w:sz w:val="24"/>
          <w:szCs w:val="24"/>
        </w:rPr>
        <w:t>цiна</w:t>
      </w:r>
      <w:proofErr w:type="spellEnd"/>
      <w:r>
        <w:rPr>
          <w:rFonts w:ascii="Times New Roman CYR" w:hAnsi="Times New Roman CYR" w:cs="Times New Roman CYR"/>
          <w:sz w:val="24"/>
          <w:szCs w:val="24"/>
        </w:rPr>
        <w:t xml:space="preserve"> придбання за методом середньозваженої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w:t>
      </w:r>
      <w:proofErr w:type="spellStart"/>
      <w:r>
        <w:rPr>
          <w:rFonts w:ascii="Times New Roman CYR" w:hAnsi="Times New Roman CYR" w:cs="Times New Roman CYR"/>
          <w:sz w:val="24"/>
          <w:szCs w:val="24"/>
        </w:rPr>
        <w:t>формокомплекти</w:t>
      </w:r>
      <w:proofErr w:type="spellEnd"/>
      <w:r>
        <w:rPr>
          <w:rFonts w:ascii="Times New Roman CYR" w:hAnsi="Times New Roman CYR" w:cs="Times New Roman CYR"/>
          <w:sz w:val="24"/>
          <w:szCs w:val="24"/>
        </w:rPr>
        <w:t xml:space="preserve"> - з використанням </w:t>
      </w:r>
      <w:proofErr w:type="spellStart"/>
      <w:r>
        <w:rPr>
          <w:rFonts w:ascii="Times New Roman CYR" w:hAnsi="Times New Roman CYR" w:cs="Times New Roman CYR"/>
          <w:sz w:val="24"/>
          <w:szCs w:val="24"/>
        </w:rPr>
        <w:t>спецiальних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методiв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w:t>
      </w:r>
    </w:p>
    <w:p w14:paraId="171AE4A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Готова </w:t>
      </w:r>
      <w:proofErr w:type="spellStart"/>
      <w:r>
        <w:rPr>
          <w:rFonts w:ascii="Times New Roman CYR" w:hAnsi="Times New Roman CYR" w:cs="Times New Roman CYR"/>
          <w:sz w:val="24"/>
          <w:szCs w:val="24"/>
        </w:rPr>
        <w:t>продукцiя</w:t>
      </w:r>
      <w:proofErr w:type="spellEnd"/>
      <w:r>
        <w:rPr>
          <w:rFonts w:ascii="Times New Roman CYR" w:hAnsi="Times New Roman CYR" w:cs="Times New Roman CYR"/>
          <w:sz w:val="24"/>
          <w:szCs w:val="24"/>
        </w:rPr>
        <w:t xml:space="preserve"> - </w:t>
      </w:r>
      <w:proofErr w:type="spellStart"/>
      <w:r>
        <w:rPr>
          <w:rFonts w:ascii="Times New Roman CYR" w:hAnsi="Times New Roman CYR" w:cs="Times New Roman CYR"/>
          <w:sz w:val="24"/>
          <w:szCs w:val="24"/>
        </w:rPr>
        <w:t>амортизацiя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прямi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матерiальнi</w:t>
      </w:r>
      <w:proofErr w:type="spellEnd"/>
      <w:r>
        <w:rPr>
          <w:rFonts w:ascii="Times New Roman CYR" w:hAnsi="Times New Roman CYR" w:cs="Times New Roman CYR"/>
          <w:sz w:val="24"/>
          <w:szCs w:val="24"/>
        </w:rPr>
        <w:t xml:space="preserve"> витрати, витрати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пропорцiйна</w:t>
      </w:r>
      <w:proofErr w:type="spellEnd"/>
      <w:r>
        <w:rPr>
          <w:rFonts w:ascii="Times New Roman CYR" w:hAnsi="Times New Roman CYR" w:cs="Times New Roman CYR"/>
          <w:sz w:val="24"/>
          <w:szCs w:val="24"/>
        </w:rPr>
        <w:t xml:space="preserve"> частина виробничих накладних витрат, </w:t>
      </w:r>
      <w:proofErr w:type="spellStart"/>
      <w:r>
        <w:rPr>
          <w:rFonts w:ascii="Times New Roman CYR" w:hAnsi="Times New Roman CYR" w:cs="Times New Roman CYR"/>
          <w:sz w:val="24"/>
          <w:szCs w:val="24"/>
        </w:rPr>
        <w:t>розподiлених</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нормальної виробничої </w:t>
      </w:r>
      <w:proofErr w:type="spellStart"/>
      <w:r>
        <w:rPr>
          <w:rFonts w:ascii="Times New Roman CYR" w:hAnsi="Times New Roman CYR" w:cs="Times New Roman CYR"/>
          <w:sz w:val="24"/>
          <w:szCs w:val="24"/>
        </w:rPr>
        <w:t>потужностi</w:t>
      </w:r>
      <w:proofErr w:type="spellEnd"/>
      <w:r>
        <w:rPr>
          <w:rFonts w:ascii="Times New Roman CYR" w:hAnsi="Times New Roman CYR" w:cs="Times New Roman CYR"/>
          <w:sz w:val="24"/>
          <w:szCs w:val="24"/>
        </w:rPr>
        <w:t xml:space="preserve">, але за вирахуванням витрат на залучення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w:t>
      </w:r>
    </w:p>
    <w:p w14:paraId="3A8989B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Чиста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реалiзацiї</w:t>
      </w:r>
      <w:proofErr w:type="spellEnd"/>
      <w:r>
        <w:rPr>
          <w:rFonts w:ascii="Times New Roman CYR" w:hAnsi="Times New Roman CYR" w:cs="Times New Roman CYR"/>
          <w:sz w:val="24"/>
          <w:szCs w:val="24"/>
        </w:rPr>
        <w:t xml:space="preserve"> являє собою прогнозовану </w:t>
      </w:r>
      <w:proofErr w:type="spellStart"/>
      <w:r>
        <w:rPr>
          <w:rFonts w:ascii="Times New Roman CYR" w:hAnsi="Times New Roman CYR" w:cs="Times New Roman CYR"/>
          <w:sz w:val="24"/>
          <w:szCs w:val="24"/>
        </w:rPr>
        <w:t>цiну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реалiзацiї</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ходi</w:t>
      </w:r>
      <w:proofErr w:type="spellEnd"/>
      <w:r>
        <w:rPr>
          <w:rFonts w:ascii="Times New Roman CYR" w:hAnsi="Times New Roman CYR" w:cs="Times New Roman CYR"/>
          <w:sz w:val="24"/>
          <w:szCs w:val="24"/>
        </w:rPr>
        <w:t xml:space="preserve"> звичайної господарської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за вирахуванням будь-яких </w:t>
      </w:r>
      <w:proofErr w:type="spellStart"/>
      <w:r>
        <w:rPr>
          <w:rFonts w:ascii="Times New Roman CYR" w:hAnsi="Times New Roman CYR" w:cs="Times New Roman CYR"/>
          <w:sz w:val="24"/>
          <w:szCs w:val="24"/>
        </w:rPr>
        <w:t>очiкуваних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майбутнiх</w:t>
      </w:r>
      <w:proofErr w:type="spellEnd"/>
      <w:r>
        <w:rPr>
          <w:rFonts w:ascii="Times New Roman CYR" w:hAnsi="Times New Roman CYR" w:cs="Times New Roman CYR"/>
          <w:sz w:val="24"/>
          <w:szCs w:val="24"/>
        </w:rPr>
        <w:t xml:space="preserve"> витрат, пов'язаних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доведенням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готовностi</w:t>
      </w:r>
      <w:proofErr w:type="spellEnd"/>
      <w:r>
        <w:rPr>
          <w:rFonts w:ascii="Times New Roman CYR" w:hAnsi="Times New Roman CYR" w:cs="Times New Roman CYR"/>
          <w:sz w:val="24"/>
          <w:szCs w:val="24"/>
        </w:rPr>
        <w:t xml:space="preserve"> та її </w:t>
      </w:r>
      <w:proofErr w:type="spellStart"/>
      <w:r>
        <w:rPr>
          <w:rFonts w:ascii="Times New Roman CYR" w:hAnsi="Times New Roman CYR" w:cs="Times New Roman CYR"/>
          <w:sz w:val="24"/>
          <w:szCs w:val="24"/>
        </w:rPr>
        <w:t>реалiзацiєю</w:t>
      </w:r>
      <w:proofErr w:type="spellEnd"/>
      <w:r>
        <w:rPr>
          <w:rFonts w:ascii="Times New Roman CYR" w:hAnsi="Times New Roman CYR" w:cs="Times New Roman CYR"/>
          <w:sz w:val="24"/>
          <w:szCs w:val="24"/>
        </w:rPr>
        <w:t xml:space="preserve">. </w:t>
      </w:r>
    </w:p>
    <w:p w14:paraId="0F0853F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Облiк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поставлених у виробництво </w:t>
      </w:r>
      <w:proofErr w:type="spellStart"/>
      <w:r>
        <w:rPr>
          <w:rFonts w:ascii="Times New Roman CYR" w:hAnsi="Times New Roman CYR" w:cs="Times New Roman CYR"/>
          <w:sz w:val="24"/>
          <w:szCs w:val="24"/>
        </w:rPr>
        <w:t>формокомплектiв</w:t>
      </w:r>
      <w:proofErr w:type="spellEnd"/>
      <w:r>
        <w:rPr>
          <w:rFonts w:ascii="Times New Roman CYR" w:hAnsi="Times New Roman CYR" w:cs="Times New Roman CYR"/>
          <w:sz w:val="24"/>
          <w:szCs w:val="24"/>
        </w:rPr>
        <w:t xml:space="preserve"> та їх деталей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за методом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облiку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малоцiнних</w:t>
      </w:r>
      <w:proofErr w:type="spellEnd"/>
      <w:r>
        <w:rPr>
          <w:rFonts w:ascii="Times New Roman CYR" w:hAnsi="Times New Roman CYR" w:cs="Times New Roman CYR"/>
          <w:sz w:val="24"/>
          <w:szCs w:val="24"/>
        </w:rPr>
        <w:t xml:space="preserve"> та швидкозношуваних </w:t>
      </w:r>
      <w:proofErr w:type="spellStart"/>
      <w:r>
        <w:rPr>
          <w:rFonts w:ascii="Times New Roman CYR" w:hAnsi="Times New Roman CYR" w:cs="Times New Roman CYR"/>
          <w:sz w:val="24"/>
          <w:szCs w:val="24"/>
        </w:rPr>
        <w:t>предметiв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далi</w:t>
      </w:r>
      <w:proofErr w:type="spellEnd"/>
      <w:r>
        <w:rPr>
          <w:rFonts w:ascii="Times New Roman CYR" w:hAnsi="Times New Roman CYR" w:cs="Times New Roman CYR"/>
          <w:sz w:val="24"/>
          <w:szCs w:val="24"/>
        </w:rPr>
        <w:t xml:space="preserve"> - МШП). </w:t>
      </w:r>
      <w:proofErr w:type="spellStart"/>
      <w:r>
        <w:rPr>
          <w:rFonts w:ascii="Times New Roman CYR" w:hAnsi="Times New Roman CYR" w:cs="Times New Roman CYR"/>
          <w:sz w:val="24"/>
          <w:szCs w:val="24"/>
        </w:rPr>
        <w:t>Формокомплекти</w:t>
      </w:r>
      <w:proofErr w:type="spellEnd"/>
      <w:r>
        <w:rPr>
          <w:rFonts w:ascii="Times New Roman CYR" w:hAnsi="Times New Roman CYR" w:cs="Times New Roman CYR"/>
          <w:sz w:val="24"/>
          <w:szCs w:val="24"/>
        </w:rPr>
        <w:t xml:space="preserve">, що не мають повного використання ресурсу, оприбутковуються як </w:t>
      </w:r>
      <w:proofErr w:type="spellStart"/>
      <w:r>
        <w:rPr>
          <w:rFonts w:ascii="Times New Roman CYR" w:hAnsi="Times New Roman CYR" w:cs="Times New Roman CYR"/>
          <w:sz w:val="24"/>
          <w:szCs w:val="24"/>
        </w:rPr>
        <w:t>бувшi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вживаннi</w:t>
      </w:r>
      <w:proofErr w:type="spellEnd"/>
      <w:r>
        <w:rPr>
          <w:rFonts w:ascii="Times New Roman CYR" w:hAnsi="Times New Roman CYR" w:cs="Times New Roman CYR"/>
          <w:sz w:val="24"/>
          <w:szCs w:val="24"/>
        </w:rPr>
        <w:t xml:space="preserve"> МШП з </w:t>
      </w:r>
      <w:proofErr w:type="spellStart"/>
      <w:r>
        <w:rPr>
          <w:rFonts w:ascii="Times New Roman CYR" w:hAnsi="Times New Roman CYR" w:cs="Times New Roman CYR"/>
          <w:sz w:val="24"/>
          <w:szCs w:val="24"/>
        </w:rPr>
        <w:t>оцiнкою</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виходячи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вiдсотку</w:t>
      </w:r>
      <w:proofErr w:type="spellEnd"/>
      <w:r>
        <w:rPr>
          <w:rFonts w:ascii="Times New Roman CYR" w:hAnsi="Times New Roman CYR" w:cs="Times New Roman CYR"/>
          <w:sz w:val="24"/>
          <w:szCs w:val="24"/>
        </w:rPr>
        <w:t xml:space="preserve"> використаного ресурсу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первiсної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формокомплекту</w:t>
      </w:r>
      <w:proofErr w:type="spellEnd"/>
      <w:r>
        <w:rPr>
          <w:rFonts w:ascii="Times New Roman CYR" w:hAnsi="Times New Roman CYR" w:cs="Times New Roman CYR"/>
          <w:sz w:val="24"/>
          <w:szCs w:val="24"/>
        </w:rPr>
        <w:t>.</w:t>
      </w:r>
    </w:p>
    <w:p w14:paraId="284D18B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Оренда</w:t>
      </w:r>
    </w:p>
    <w:p w14:paraId="4E7A22B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як орендар</w:t>
      </w:r>
    </w:p>
    <w:p w14:paraId="0D9B0B8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дату початку оренди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визнає зобов'язання щодо орендних </w:t>
      </w:r>
      <w:proofErr w:type="spellStart"/>
      <w:r>
        <w:rPr>
          <w:rFonts w:ascii="Times New Roman CYR" w:hAnsi="Times New Roman CYR" w:cs="Times New Roman CYR"/>
          <w:sz w:val="24"/>
          <w:szCs w:val="24"/>
        </w:rPr>
        <w:t>платежiв</w:t>
      </w:r>
      <w:proofErr w:type="spellEnd"/>
      <w:r>
        <w:rPr>
          <w:rFonts w:ascii="Times New Roman CYR" w:hAnsi="Times New Roman CYR" w:cs="Times New Roman CYR"/>
          <w:sz w:val="24"/>
          <w:szCs w:val="24"/>
        </w:rPr>
        <w:t xml:space="preserve"> (тобто зобов'язання по </w:t>
      </w:r>
      <w:proofErr w:type="spellStart"/>
      <w:r>
        <w:rPr>
          <w:rFonts w:ascii="Times New Roman CYR" w:hAnsi="Times New Roman CYR" w:cs="Times New Roman CYR"/>
          <w:sz w:val="24"/>
          <w:szCs w:val="24"/>
        </w:rPr>
        <w:t>орендi</w:t>
      </w:r>
      <w:proofErr w:type="spellEnd"/>
      <w:r>
        <w:rPr>
          <w:rFonts w:ascii="Times New Roman CYR" w:hAnsi="Times New Roman CYR" w:cs="Times New Roman CYR"/>
          <w:sz w:val="24"/>
          <w:szCs w:val="24"/>
        </w:rPr>
        <w:t xml:space="preserve">), а також актив, який представляє право користування базовим активом протягом </w:t>
      </w:r>
      <w:proofErr w:type="spellStart"/>
      <w:r>
        <w:rPr>
          <w:rFonts w:ascii="Times New Roman CYR" w:hAnsi="Times New Roman CYR" w:cs="Times New Roman CYR"/>
          <w:sz w:val="24"/>
          <w:szCs w:val="24"/>
        </w:rPr>
        <w:t>термiну</w:t>
      </w:r>
      <w:proofErr w:type="spellEnd"/>
      <w:r>
        <w:rPr>
          <w:rFonts w:ascii="Times New Roman CYR" w:hAnsi="Times New Roman CYR" w:cs="Times New Roman CYR"/>
          <w:sz w:val="24"/>
          <w:szCs w:val="24"/>
        </w:rPr>
        <w:t xml:space="preserve"> оренди (тобто актив у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права користування).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визнає витрати на </w:t>
      </w:r>
      <w:proofErr w:type="spellStart"/>
      <w:r>
        <w:rPr>
          <w:rFonts w:ascii="Times New Roman CYR" w:hAnsi="Times New Roman CYR" w:cs="Times New Roman CYR"/>
          <w:sz w:val="24"/>
          <w:szCs w:val="24"/>
        </w:rPr>
        <w:t>вiдсотки</w:t>
      </w:r>
      <w:proofErr w:type="spellEnd"/>
      <w:r>
        <w:rPr>
          <w:rFonts w:ascii="Times New Roman CYR" w:hAnsi="Times New Roman CYR" w:cs="Times New Roman CYR"/>
          <w:sz w:val="24"/>
          <w:szCs w:val="24"/>
        </w:rPr>
        <w:t xml:space="preserve"> за зобов'язанням по </w:t>
      </w:r>
      <w:proofErr w:type="spellStart"/>
      <w:r>
        <w:rPr>
          <w:rFonts w:ascii="Times New Roman CYR" w:hAnsi="Times New Roman CYR" w:cs="Times New Roman CYR"/>
          <w:sz w:val="24"/>
          <w:szCs w:val="24"/>
        </w:rPr>
        <w:t>орендi</w:t>
      </w:r>
      <w:proofErr w:type="spellEnd"/>
      <w:r>
        <w:rPr>
          <w:rFonts w:ascii="Times New Roman CYR" w:hAnsi="Times New Roman CYR" w:cs="Times New Roman CYR"/>
          <w:sz w:val="24"/>
          <w:szCs w:val="24"/>
        </w:rPr>
        <w:t xml:space="preserve"> окремо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витрат по </w:t>
      </w:r>
      <w:proofErr w:type="spellStart"/>
      <w:r>
        <w:rPr>
          <w:rFonts w:ascii="Times New Roman CYR" w:hAnsi="Times New Roman CYR" w:cs="Times New Roman CYR"/>
          <w:sz w:val="24"/>
          <w:szCs w:val="24"/>
        </w:rPr>
        <w:t>амортизацiї</w:t>
      </w:r>
      <w:proofErr w:type="spellEnd"/>
      <w:r>
        <w:rPr>
          <w:rFonts w:ascii="Times New Roman CYR" w:hAnsi="Times New Roman CYR" w:cs="Times New Roman CYR"/>
          <w:sz w:val="24"/>
          <w:szCs w:val="24"/>
        </w:rPr>
        <w:t xml:space="preserve"> активу в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права користування.</w:t>
      </w:r>
    </w:p>
    <w:p w14:paraId="3DCB6B5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переоцiнює</w:t>
      </w:r>
      <w:proofErr w:type="spellEnd"/>
      <w:r>
        <w:rPr>
          <w:rFonts w:ascii="Times New Roman CYR" w:hAnsi="Times New Roman CYR" w:cs="Times New Roman CYR"/>
          <w:sz w:val="24"/>
          <w:szCs w:val="24"/>
        </w:rPr>
        <w:t xml:space="preserve"> зобов'язання по </w:t>
      </w:r>
      <w:proofErr w:type="spellStart"/>
      <w:r>
        <w:rPr>
          <w:rFonts w:ascii="Times New Roman CYR" w:hAnsi="Times New Roman CYR" w:cs="Times New Roman CYR"/>
          <w:sz w:val="24"/>
          <w:szCs w:val="24"/>
        </w:rPr>
        <w:t>орендi</w:t>
      </w:r>
      <w:proofErr w:type="spellEnd"/>
      <w:r>
        <w:rPr>
          <w:rFonts w:ascii="Times New Roman CYR" w:hAnsi="Times New Roman CYR" w:cs="Times New Roman CYR"/>
          <w:sz w:val="24"/>
          <w:szCs w:val="24"/>
        </w:rPr>
        <w:t xml:space="preserve"> при </w:t>
      </w:r>
      <w:proofErr w:type="spellStart"/>
      <w:r>
        <w:rPr>
          <w:rFonts w:ascii="Times New Roman CYR" w:hAnsi="Times New Roman CYR" w:cs="Times New Roman CYR"/>
          <w:sz w:val="24"/>
          <w:szCs w:val="24"/>
        </w:rPr>
        <w:t>настаннi</w:t>
      </w:r>
      <w:proofErr w:type="spellEnd"/>
      <w:r>
        <w:rPr>
          <w:rFonts w:ascii="Times New Roman CYR" w:hAnsi="Times New Roman CYR" w:cs="Times New Roman CYR"/>
          <w:sz w:val="24"/>
          <w:szCs w:val="24"/>
        </w:rPr>
        <w:t xml:space="preserve"> певної </w:t>
      </w:r>
      <w:proofErr w:type="spellStart"/>
      <w:r>
        <w:rPr>
          <w:rFonts w:ascii="Times New Roman CYR" w:hAnsi="Times New Roman CYR" w:cs="Times New Roman CYR"/>
          <w:sz w:val="24"/>
          <w:szCs w:val="24"/>
        </w:rPr>
        <w:t>подiї</w:t>
      </w:r>
      <w:proofErr w:type="spellEnd"/>
      <w:r>
        <w:rPr>
          <w:rFonts w:ascii="Times New Roman CYR" w:hAnsi="Times New Roman CYR" w:cs="Times New Roman CYR"/>
          <w:sz w:val="24"/>
          <w:szCs w:val="24"/>
        </w:rPr>
        <w:t xml:space="preserve"> (наприклад, </w:t>
      </w:r>
      <w:proofErr w:type="spellStart"/>
      <w:r>
        <w:rPr>
          <w:rFonts w:ascii="Times New Roman CYR" w:hAnsi="Times New Roman CYR" w:cs="Times New Roman CYR"/>
          <w:sz w:val="24"/>
          <w:szCs w:val="24"/>
        </w:rPr>
        <w:t>змiнi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термiнiв</w:t>
      </w:r>
      <w:proofErr w:type="spellEnd"/>
      <w:r>
        <w:rPr>
          <w:rFonts w:ascii="Times New Roman CYR" w:hAnsi="Times New Roman CYR" w:cs="Times New Roman CYR"/>
          <w:sz w:val="24"/>
          <w:szCs w:val="24"/>
        </w:rPr>
        <w:t xml:space="preserve"> оренди, </w:t>
      </w:r>
      <w:proofErr w:type="spellStart"/>
      <w:r>
        <w:rPr>
          <w:rFonts w:ascii="Times New Roman CYR" w:hAnsi="Times New Roman CYR" w:cs="Times New Roman CYR"/>
          <w:sz w:val="24"/>
          <w:szCs w:val="24"/>
        </w:rPr>
        <w:t>змiнi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майбутнiх</w:t>
      </w:r>
      <w:proofErr w:type="spellEnd"/>
      <w:r>
        <w:rPr>
          <w:rFonts w:ascii="Times New Roman CYR" w:hAnsi="Times New Roman CYR" w:cs="Times New Roman CYR"/>
          <w:sz w:val="24"/>
          <w:szCs w:val="24"/>
        </w:rPr>
        <w:t xml:space="preserve"> орендних </w:t>
      </w:r>
      <w:proofErr w:type="spellStart"/>
      <w:r>
        <w:rPr>
          <w:rFonts w:ascii="Times New Roman CYR" w:hAnsi="Times New Roman CYR" w:cs="Times New Roman CYR"/>
          <w:sz w:val="24"/>
          <w:szCs w:val="24"/>
        </w:rPr>
        <w:t>платежiв</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результатi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iндексу</w:t>
      </w:r>
      <w:proofErr w:type="spellEnd"/>
      <w:r>
        <w:rPr>
          <w:rFonts w:ascii="Times New Roman CYR" w:hAnsi="Times New Roman CYR" w:cs="Times New Roman CYR"/>
          <w:sz w:val="24"/>
          <w:szCs w:val="24"/>
        </w:rPr>
        <w:t xml:space="preserve"> або ставки, що використовуються для визначення таких </w:t>
      </w:r>
      <w:proofErr w:type="spellStart"/>
      <w:r>
        <w:rPr>
          <w:rFonts w:ascii="Times New Roman CYR" w:hAnsi="Times New Roman CYR" w:cs="Times New Roman CYR"/>
          <w:sz w:val="24"/>
          <w:szCs w:val="24"/>
        </w:rPr>
        <w:t>платежiв</w:t>
      </w:r>
      <w:proofErr w:type="spellEnd"/>
      <w:r>
        <w:rPr>
          <w:rFonts w:ascii="Times New Roman CYR" w:hAnsi="Times New Roman CYR" w:cs="Times New Roman CYR"/>
          <w:sz w:val="24"/>
          <w:szCs w:val="24"/>
        </w:rPr>
        <w:t xml:space="preserve">). </w:t>
      </w:r>
    </w:p>
    <w:p w14:paraId="3593732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використовує </w:t>
      </w:r>
      <w:proofErr w:type="spellStart"/>
      <w:r>
        <w:rPr>
          <w:rFonts w:ascii="Times New Roman CYR" w:hAnsi="Times New Roman CYR" w:cs="Times New Roman CYR"/>
          <w:sz w:val="24"/>
          <w:szCs w:val="24"/>
        </w:rPr>
        <w:t>звiльнення</w:t>
      </w:r>
      <w:proofErr w:type="spellEnd"/>
      <w:r>
        <w:rPr>
          <w:rFonts w:ascii="Times New Roman CYR" w:hAnsi="Times New Roman CYR" w:cs="Times New Roman CYR"/>
          <w:sz w:val="24"/>
          <w:szCs w:val="24"/>
        </w:rPr>
        <w:t xml:space="preserve"> щодо короткострокової оренди та оренди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до 70 000 грн, стосовно яких застосовується метод </w:t>
      </w:r>
      <w:proofErr w:type="spellStart"/>
      <w:r>
        <w:rPr>
          <w:rFonts w:ascii="Times New Roman CYR" w:hAnsi="Times New Roman CYR" w:cs="Times New Roman CYR"/>
          <w:sz w:val="24"/>
          <w:szCs w:val="24"/>
        </w:rPr>
        <w:t>рiвномiрного</w:t>
      </w:r>
      <w:proofErr w:type="spellEnd"/>
      <w:r>
        <w:rPr>
          <w:rFonts w:ascii="Times New Roman CYR" w:hAnsi="Times New Roman CYR" w:cs="Times New Roman CYR"/>
          <w:sz w:val="24"/>
          <w:szCs w:val="24"/>
        </w:rPr>
        <w:t xml:space="preserve"> визнання витрат.</w:t>
      </w:r>
    </w:p>
    <w:p w14:paraId="643A25C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застосовувала спрощення щодо </w:t>
      </w:r>
      <w:proofErr w:type="spellStart"/>
      <w:r>
        <w:rPr>
          <w:rFonts w:ascii="Times New Roman CYR" w:hAnsi="Times New Roman CYR" w:cs="Times New Roman CYR"/>
          <w:sz w:val="24"/>
          <w:szCs w:val="24"/>
        </w:rPr>
        <w:t>облiку</w:t>
      </w:r>
      <w:proofErr w:type="spellEnd"/>
      <w:r>
        <w:rPr>
          <w:rFonts w:ascii="Times New Roman CYR" w:hAnsi="Times New Roman CYR" w:cs="Times New Roman CYR"/>
          <w:sz w:val="24"/>
          <w:szCs w:val="24"/>
        </w:rPr>
        <w:t xml:space="preserve"> оренди, </w:t>
      </w:r>
      <w:proofErr w:type="spellStart"/>
      <w:r>
        <w:rPr>
          <w:rFonts w:ascii="Times New Roman CYR" w:hAnsi="Times New Roman CYR" w:cs="Times New Roman CYR"/>
          <w:sz w:val="24"/>
          <w:szCs w:val="24"/>
        </w:rPr>
        <w:t>пов'язанi</w:t>
      </w:r>
      <w:proofErr w:type="spellEnd"/>
      <w:r>
        <w:rPr>
          <w:rFonts w:ascii="Times New Roman CYR" w:hAnsi="Times New Roman CYR" w:cs="Times New Roman CYR"/>
          <w:sz w:val="24"/>
          <w:szCs w:val="24"/>
        </w:rPr>
        <w:t xml:space="preserve"> з COVID-19 - Поправка до МСФЗ 16.</w:t>
      </w:r>
    </w:p>
    <w:p w14:paraId="237B42D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lastRenderedPageBreak/>
        <w:t>Компанiя</w:t>
      </w:r>
      <w:proofErr w:type="spellEnd"/>
      <w:r>
        <w:rPr>
          <w:rFonts w:ascii="Times New Roman CYR" w:hAnsi="Times New Roman CYR" w:cs="Times New Roman CYR"/>
          <w:sz w:val="24"/>
          <w:szCs w:val="24"/>
        </w:rPr>
        <w:t xml:space="preserve"> як орендодавець</w:t>
      </w:r>
    </w:p>
    <w:p w14:paraId="51FF3A2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Оренда, за якою у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залишаються практично </w:t>
      </w:r>
      <w:proofErr w:type="spellStart"/>
      <w:r>
        <w:rPr>
          <w:rFonts w:ascii="Times New Roman CYR" w:hAnsi="Times New Roman CYR" w:cs="Times New Roman CYR"/>
          <w:sz w:val="24"/>
          <w:szCs w:val="24"/>
        </w:rPr>
        <w:t>всi</w:t>
      </w:r>
      <w:proofErr w:type="spellEnd"/>
      <w:r>
        <w:rPr>
          <w:rFonts w:ascii="Times New Roman CYR" w:hAnsi="Times New Roman CYR" w:cs="Times New Roman CYR"/>
          <w:sz w:val="24"/>
          <w:szCs w:val="24"/>
        </w:rPr>
        <w:t xml:space="preserve"> ризики i вигоди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володiння</w:t>
      </w:r>
      <w:proofErr w:type="spellEnd"/>
      <w:r>
        <w:rPr>
          <w:rFonts w:ascii="Times New Roman CYR" w:hAnsi="Times New Roman CYR" w:cs="Times New Roman CYR"/>
          <w:sz w:val="24"/>
          <w:szCs w:val="24"/>
        </w:rPr>
        <w:t xml:space="preserve"> активом, </w:t>
      </w:r>
      <w:proofErr w:type="spellStart"/>
      <w:r>
        <w:rPr>
          <w:rFonts w:ascii="Times New Roman CYR" w:hAnsi="Times New Roman CYR" w:cs="Times New Roman CYR"/>
          <w:sz w:val="24"/>
          <w:szCs w:val="24"/>
        </w:rPr>
        <w:t>класифiкується</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операцiйна</w:t>
      </w:r>
      <w:proofErr w:type="spellEnd"/>
      <w:r>
        <w:rPr>
          <w:rFonts w:ascii="Times New Roman CYR" w:hAnsi="Times New Roman CYR" w:cs="Times New Roman CYR"/>
          <w:sz w:val="24"/>
          <w:szCs w:val="24"/>
        </w:rPr>
        <w:t xml:space="preserve"> оренда. </w:t>
      </w:r>
      <w:proofErr w:type="spellStart"/>
      <w:r>
        <w:rPr>
          <w:rFonts w:ascii="Times New Roman CYR" w:hAnsi="Times New Roman CYR" w:cs="Times New Roman CYR"/>
          <w:sz w:val="24"/>
          <w:szCs w:val="24"/>
        </w:rPr>
        <w:t>Первiснi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прямi</w:t>
      </w:r>
      <w:proofErr w:type="spellEnd"/>
      <w:r>
        <w:rPr>
          <w:rFonts w:ascii="Times New Roman CYR" w:hAnsi="Times New Roman CYR" w:cs="Times New Roman CYR"/>
          <w:sz w:val="24"/>
          <w:szCs w:val="24"/>
        </w:rPr>
        <w:t xml:space="preserve"> витрати, </w:t>
      </w:r>
      <w:proofErr w:type="spellStart"/>
      <w:r>
        <w:rPr>
          <w:rFonts w:ascii="Times New Roman CYR" w:hAnsi="Times New Roman CYR" w:cs="Times New Roman CYR"/>
          <w:sz w:val="24"/>
          <w:szCs w:val="24"/>
        </w:rPr>
        <w:t>понесенi</w:t>
      </w:r>
      <w:proofErr w:type="spellEnd"/>
      <w:r>
        <w:rPr>
          <w:rFonts w:ascii="Times New Roman CYR" w:hAnsi="Times New Roman CYR" w:cs="Times New Roman CYR"/>
          <w:sz w:val="24"/>
          <w:szCs w:val="24"/>
        </w:rPr>
        <w:t xml:space="preserve"> при </w:t>
      </w:r>
      <w:proofErr w:type="spellStart"/>
      <w:r>
        <w:rPr>
          <w:rFonts w:ascii="Times New Roman CYR" w:hAnsi="Times New Roman CYR" w:cs="Times New Roman CYR"/>
          <w:sz w:val="24"/>
          <w:szCs w:val="24"/>
        </w:rPr>
        <w:t>укладаннi</w:t>
      </w:r>
      <w:proofErr w:type="spellEnd"/>
      <w:r>
        <w:rPr>
          <w:rFonts w:ascii="Times New Roman CYR" w:hAnsi="Times New Roman CYR" w:cs="Times New Roman CYR"/>
          <w:sz w:val="24"/>
          <w:szCs w:val="24"/>
        </w:rPr>
        <w:t xml:space="preserve"> договору </w:t>
      </w:r>
      <w:proofErr w:type="spellStart"/>
      <w:r>
        <w:rPr>
          <w:rFonts w:ascii="Times New Roman CYR" w:hAnsi="Times New Roman CYR" w:cs="Times New Roman CYR"/>
          <w:sz w:val="24"/>
          <w:szCs w:val="24"/>
        </w:rPr>
        <w:t>операцiйної</w:t>
      </w:r>
      <w:proofErr w:type="spellEnd"/>
      <w:r>
        <w:rPr>
          <w:rFonts w:ascii="Times New Roman CYR" w:hAnsi="Times New Roman CYR" w:cs="Times New Roman CYR"/>
          <w:sz w:val="24"/>
          <w:szCs w:val="24"/>
        </w:rPr>
        <w:t xml:space="preserve"> оренди, включаються до балансової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орендованого активу i визнаються протягом строку оренди </w:t>
      </w:r>
      <w:proofErr w:type="spellStart"/>
      <w:r>
        <w:rPr>
          <w:rFonts w:ascii="Times New Roman CYR" w:hAnsi="Times New Roman CYR" w:cs="Times New Roman CYR"/>
          <w:sz w:val="24"/>
          <w:szCs w:val="24"/>
        </w:rPr>
        <w:t>пропорцiйно</w:t>
      </w:r>
      <w:proofErr w:type="spellEnd"/>
      <w:r>
        <w:rPr>
          <w:rFonts w:ascii="Times New Roman CYR" w:hAnsi="Times New Roman CYR" w:cs="Times New Roman CYR"/>
          <w:sz w:val="24"/>
          <w:szCs w:val="24"/>
        </w:rPr>
        <w:t xml:space="preserve"> доходу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оренди. </w:t>
      </w:r>
      <w:proofErr w:type="spellStart"/>
      <w:r>
        <w:rPr>
          <w:rFonts w:ascii="Times New Roman CYR" w:hAnsi="Times New Roman CYR" w:cs="Times New Roman CYR"/>
          <w:sz w:val="24"/>
          <w:szCs w:val="24"/>
        </w:rPr>
        <w:t>Оренднi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платежi</w:t>
      </w:r>
      <w:proofErr w:type="spellEnd"/>
      <w:r>
        <w:rPr>
          <w:rFonts w:ascii="Times New Roman CYR" w:hAnsi="Times New Roman CYR" w:cs="Times New Roman CYR"/>
          <w:sz w:val="24"/>
          <w:szCs w:val="24"/>
        </w:rPr>
        <w:t xml:space="preserve"> визнаються як </w:t>
      </w:r>
      <w:proofErr w:type="spellStart"/>
      <w:r>
        <w:rPr>
          <w:rFonts w:ascii="Times New Roman CYR" w:hAnsi="Times New Roman CYR" w:cs="Times New Roman CYR"/>
          <w:sz w:val="24"/>
          <w:szCs w:val="24"/>
        </w:rPr>
        <w:t>дохiд</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в якому вони були </w:t>
      </w:r>
      <w:proofErr w:type="spellStart"/>
      <w:r>
        <w:rPr>
          <w:rFonts w:ascii="Times New Roman CYR" w:hAnsi="Times New Roman CYR" w:cs="Times New Roman CYR"/>
          <w:sz w:val="24"/>
          <w:szCs w:val="24"/>
        </w:rPr>
        <w:t>нарахованi</w:t>
      </w:r>
      <w:proofErr w:type="spellEnd"/>
      <w:r>
        <w:rPr>
          <w:rFonts w:ascii="Times New Roman CYR" w:hAnsi="Times New Roman CYR" w:cs="Times New Roman CYR"/>
          <w:sz w:val="24"/>
          <w:szCs w:val="24"/>
        </w:rPr>
        <w:t xml:space="preserve">. </w:t>
      </w:r>
    </w:p>
    <w:p w14:paraId="575CCA5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w:t>
      </w:r>
      <w:proofErr w:type="spellStart"/>
      <w:r>
        <w:rPr>
          <w:rFonts w:ascii="Times New Roman CYR" w:hAnsi="Times New Roman CYR" w:cs="Times New Roman CYR"/>
          <w:sz w:val="24"/>
          <w:szCs w:val="24"/>
        </w:rPr>
        <w:t>Ветропак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Гостомельський</w:t>
      </w:r>
      <w:proofErr w:type="spellEnd"/>
      <w:r>
        <w:rPr>
          <w:rFonts w:ascii="Times New Roman CYR" w:hAnsi="Times New Roman CYR" w:cs="Times New Roman CYR"/>
          <w:sz w:val="24"/>
          <w:szCs w:val="24"/>
        </w:rPr>
        <w:t xml:space="preserve"> Склозавод" наводить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положення </w:t>
      </w:r>
      <w:proofErr w:type="spellStart"/>
      <w:r>
        <w:rPr>
          <w:rFonts w:ascii="Times New Roman CYR" w:hAnsi="Times New Roman CYR" w:cs="Times New Roman CYR"/>
          <w:sz w:val="24"/>
          <w:szCs w:val="24"/>
        </w:rPr>
        <w:t>облiкової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що були </w:t>
      </w:r>
      <w:proofErr w:type="spellStart"/>
      <w:r>
        <w:rPr>
          <w:rFonts w:ascii="Times New Roman CYR" w:hAnsi="Times New Roman CYR" w:cs="Times New Roman CYR"/>
          <w:sz w:val="24"/>
          <w:szCs w:val="24"/>
        </w:rPr>
        <w:t>застосованi</w:t>
      </w:r>
      <w:proofErr w:type="spellEnd"/>
      <w:r>
        <w:rPr>
          <w:rFonts w:ascii="Times New Roman CYR" w:hAnsi="Times New Roman CYR" w:cs="Times New Roman CYR"/>
          <w:sz w:val="24"/>
          <w:szCs w:val="24"/>
        </w:rPr>
        <w:t xml:space="preserve"> при </w:t>
      </w:r>
      <w:proofErr w:type="spellStart"/>
      <w:r>
        <w:rPr>
          <w:rFonts w:ascii="Times New Roman CYR" w:hAnsi="Times New Roman CYR" w:cs="Times New Roman CYR"/>
          <w:sz w:val="24"/>
          <w:szCs w:val="24"/>
        </w:rPr>
        <w:t>складаннi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роздiлi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Примiтки</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складеної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мiжнародних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стандартiв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розмiщений</w:t>
      </w:r>
      <w:proofErr w:type="spellEnd"/>
      <w:r>
        <w:rPr>
          <w:rFonts w:ascii="Times New Roman CYR" w:hAnsi="Times New Roman CYR" w:cs="Times New Roman CYR"/>
          <w:sz w:val="24"/>
          <w:szCs w:val="24"/>
        </w:rPr>
        <w:t xml:space="preserve"> за посиланням https://www.vetropack.com/uk/pro-kompaniju/lokaciji/gostomel/</w:t>
      </w:r>
    </w:p>
    <w:p w14:paraId="1150423B"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4F09897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Опис обраної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w:t>
      </w:r>
      <w:proofErr w:type="spellStart"/>
      <w:r>
        <w:rPr>
          <w:rFonts w:ascii="Times New Roman CYR" w:hAnsi="Times New Roman CYR" w:cs="Times New Roman CYR"/>
          <w:sz w:val="24"/>
          <w:szCs w:val="24"/>
        </w:rPr>
        <w:t>достатнiсть</w:t>
      </w:r>
      <w:proofErr w:type="spellEnd"/>
      <w:r>
        <w:rPr>
          <w:rFonts w:ascii="Times New Roman CYR" w:hAnsi="Times New Roman CYR" w:cs="Times New Roman CYR"/>
          <w:sz w:val="24"/>
          <w:szCs w:val="24"/>
        </w:rPr>
        <w:t xml:space="preserve"> робочого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для поточних потреб, </w:t>
      </w:r>
      <w:proofErr w:type="spellStart"/>
      <w:r>
        <w:rPr>
          <w:rFonts w:ascii="Times New Roman CYR" w:hAnsi="Times New Roman CYR" w:cs="Times New Roman CYR"/>
          <w:sz w:val="24"/>
          <w:szCs w:val="24"/>
        </w:rPr>
        <w:t>можливi</w:t>
      </w:r>
      <w:proofErr w:type="spellEnd"/>
      <w:r>
        <w:rPr>
          <w:rFonts w:ascii="Times New Roman CYR" w:hAnsi="Times New Roman CYR" w:cs="Times New Roman CYR"/>
          <w:sz w:val="24"/>
          <w:szCs w:val="24"/>
        </w:rPr>
        <w:t xml:space="preserve"> шляхи покращення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w:t>
      </w:r>
    </w:p>
    <w:p w14:paraId="690C282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Полiтика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w:t>
      </w:r>
      <w:proofErr w:type="spellEnd"/>
      <w:r>
        <w:rPr>
          <w:rFonts w:ascii="Times New Roman CYR" w:hAnsi="Times New Roman CYR" w:cs="Times New Roman CYR"/>
          <w:sz w:val="24"/>
          <w:szCs w:val="24"/>
        </w:rPr>
        <w:t xml:space="preserve"> в 2025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вiдбувалося</w:t>
      </w:r>
      <w:proofErr w:type="spellEnd"/>
      <w:r>
        <w:rPr>
          <w:rFonts w:ascii="Times New Roman CYR" w:hAnsi="Times New Roman CYR" w:cs="Times New Roman CYR"/>
          <w:sz w:val="24"/>
          <w:szCs w:val="24"/>
        </w:rPr>
        <w:t xml:space="preserve"> за рахунок власних надходжень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продажу готової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сировини (зокрема, соди, склобою), обладнання. Власного робочого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вистачало для обслуговування робочих потреб. </w:t>
      </w:r>
      <w:proofErr w:type="spellStart"/>
      <w:r>
        <w:rPr>
          <w:rFonts w:ascii="Times New Roman CYR" w:hAnsi="Times New Roman CYR" w:cs="Times New Roman CYR"/>
          <w:sz w:val="24"/>
          <w:szCs w:val="24"/>
        </w:rPr>
        <w:t>Можливi</w:t>
      </w:r>
      <w:proofErr w:type="spellEnd"/>
      <w:r>
        <w:rPr>
          <w:rFonts w:ascii="Times New Roman CYR" w:hAnsi="Times New Roman CYR" w:cs="Times New Roman CYR"/>
          <w:sz w:val="24"/>
          <w:szCs w:val="24"/>
        </w:rPr>
        <w:t xml:space="preserve"> шляхи </w:t>
      </w:r>
      <w:proofErr w:type="spellStart"/>
      <w:r>
        <w:rPr>
          <w:rFonts w:ascii="Times New Roman CYR" w:hAnsi="Times New Roman CYR" w:cs="Times New Roman CYR"/>
          <w:sz w:val="24"/>
          <w:szCs w:val="24"/>
        </w:rPr>
        <w:t>пiдвищення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 залучення кредитних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а також подовження </w:t>
      </w:r>
      <w:proofErr w:type="spellStart"/>
      <w:r>
        <w:rPr>
          <w:rFonts w:ascii="Times New Roman CYR" w:hAnsi="Times New Roman CYR" w:cs="Times New Roman CYR"/>
          <w:sz w:val="24"/>
          <w:szCs w:val="24"/>
        </w:rPr>
        <w:t>термiну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вiдстрочення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платежiв</w:t>
      </w:r>
      <w:proofErr w:type="spellEnd"/>
      <w:r>
        <w:rPr>
          <w:rFonts w:ascii="Times New Roman CYR" w:hAnsi="Times New Roman CYR" w:cs="Times New Roman CYR"/>
          <w:sz w:val="24"/>
          <w:szCs w:val="24"/>
        </w:rPr>
        <w:t xml:space="preserve"> по </w:t>
      </w:r>
      <w:proofErr w:type="spellStart"/>
      <w:r>
        <w:rPr>
          <w:rFonts w:ascii="Times New Roman CYR" w:hAnsi="Times New Roman CYR" w:cs="Times New Roman CYR"/>
          <w:sz w:val="24"/>
          <w:szCs w:val="24"/>
        </w:rPr>
        <w:t>кредиторськiй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w:t>
      </w:r>
    </w:p>
    <w:p w14:paraId="126CF886"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CBD1C7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Опис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дослiджень</w:t>
      </w:r>
      <w:proofErr w:type="spellEnd"/>
      <w:r>
        <w:rPr>
          <w:rFonts w:ascii="Times New Roman CYR" w:hAnsi="Times New Roman CYR" w:cs="Times New Roman CYR"/>
          <w:sz w:val="24"/>
          <w:szCs w:val="24"/>
        </w:rPr>
        <w:t xml:space="preserve"> та розробок, сума витрат на </w:t>
      </w:r>
      <w:proofErr w:type="spellStart"/>
      <w:r>
        <w:rPr>
          <w:rFonts w:ascii="Times New Roman CYR" w:hAnsi="Times New Roman CYR" w:cs="Times New Roman CYR"/>
          <w:sz w:val="24"/>
          <w:szCs w:val="24"/>
        </w:rPr>
        <w:t>дослiдження</w:t>
      </w:r>
      <w:proofErr w:type="spellEnd"/>
      <w:r>
        <w:rPr>
          <w:rFonts w:ascii="Times New Roman CYR" w:hAnsi="Times New Roman CYR" w:cs="Times New Roman CYR"/>
          <w:sz w:val="24"/>
          <w:szCs w:val="24"/>
        </w:rPr>
        <w:t xml:space="preserve"> та розробку за </w:t>
      </w:r>
      <w:proofErr w:type="spellStart"/>
      <w:r>
        <w:rPr>
          <w:rFonts w:ascii="Times New Roman CYR" w:hAnsi="Times New Roman CYR" w:cs="Times New Roman CYR"/>
          <w:sz w:val="24"/>
          <w:szCs w:val="24"/>
        </w:rPr>
        <w:t>звiтний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w:t>
      </w:r>
    </w:p>
    <w:p w14:paraId="53961E8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проводить </w:t>
      </w:r>
      <w:proofErr w:type="spellStart"/>
      <w:r>
        <w:rPr>
          <w:rFonts w:ascii="Times New Roman CYR" w:hAnsi="Times New Roman CYR" w:cs="Times New Roman CYR"/>
          <w:sz w:val="24"/>
          <w:szCs w:val="24"/>
        </w:rPr>
        <w:t>дослiджень</w:t>
      </w:r>
      <w:proofErr w:type="spellEnd"/>
      <w:r>
        <w:rPr>
          <w:rFonts w:ascii="Times New Roman CYR" w:hAnsi="Times New Roman CYR" w:cs="Times New Roman CYR"/>
          <w:sz w:val="24"/>
          <w:szCs w:val="24"/>
        </w:rPr>
        <w:t xml:space="preserve"> та розробок.</w:t>
      </w:r>
    </w:p>
    <w:p w14:paraId="1FE4112E"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0B73D08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 xml:space="preserve"> або послуг) особи:</w:t>
      </w:r>
    </w:p>
    <w:p w14:paraId="66A7450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опис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 xml:space="preserve"> та/або послуг),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виробляє/надає особа;</w:t>
      </w:r>
    </w:p>
    <w:p w14:paraId="350DA39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ПрАT</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Ветропак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Гостомельський</w:t>
      </w:r>
      <w:proofErr w:type="spellEnd"/>
      <w:r>
        <w:rPr>
          <w:rFonts w:ascii="Times New Roman CYR" w:hAnsi="Times New Roman CYR" w:cs="Times New Roman CYR"/>
          <w:sz w:val="24"/>
          <w:szCs w:val="24"/>
        </w:rPr>
        <w:t xml:space="preserve"> Склозавод" займається виготовленням, </w:t>
      </w:r>
      <w:proofErr w:type="spellStart"/>
      <w:r>
        <w:rPr>
          <w:rFonts w:ascii="Times New Roman CYR" w:hAnsi="Times New Roman CYR" w:cs="Times New Roman CYR"/>
          <w:sz w:val="24"/>
          <w:szCs w:val="24"/>
        </w:rPr>
        <w:t>продажем</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дистрибуцiєю</w:t>
      </w:r>
      <w:proofErr w:type="spellEnd"/>
      <w:r>
        <w:rPr>
          <w:rFonts w:ascii="Times New Roman CYR" w:hAnsi="Times New Roman CYR" w:cs="Times New Roman CYR"/>
          <w:sz w:val="24"/>
          <w:szCs w:val="24"/>
        </w:rPr>
        <w:t xml:space="preserve"> склотари для </w:t>
      </w:r>
      <w:proofErr w:type="spellStart"/>
      <w:r>
        <w:rPr>
          <w:rFonts w:ascii="Times New Roman CYR" w:hAnsi="Times New Roman CYR" w:cs="Times New Roman CYR"/>
          <w:sz w:val="24"/>
          <w:szCs w:val="24"/>
        </w:rPr>
        <w:t>виробникiв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 xml:space="preserve"> харчування та напоїв. Товариство розробляє ексклюзивну </w:t>
      </w:r>
      <w:proofErr w:type="spellStart"/>
      <w:r>
        <w:rPr>
          <w:rFonts w:ascii="Times New Roman CYR" w:hAnsi="Times New Roman CYR" w:cs="Times New Roman CYR"/>
          <w:sz w:val="24"/>
          <w:szCs w:val="24"/>
        </w:rPr>
        <w:t>iндивiдуальну</w:t>
      </w:r>
      <w:proofErr w:type="spellEnd"/>
      <w:r>
        <w:rPr>
          <w:rFonts w:ascii="Times New Roman CYR" w:hAnsi="Times New Roman CYR" w:cs="Times New Roman CYR"/>
          <w:sz w:val="24"/>
          <w:szCs w:val="24"/>
        </w:rPr>
        <w:t xml:space="preserve"> скляну упаковку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власних </w:t>
      </w:r>
      <w:proofErr w:type="spellStart"/>
      <w:r>
        <w:rPr>
          <w:rFonts w:ascii="Times New Roman CYR" w:hAnsi="Times New Roman CYR" w:cs="Times New Roman CYR"/>
          <w:sz w:val="24"/>
          <w:szCs w:val="24"/>
        </w:rPr>
        <w:t>проектiв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iдей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клiєнтiв</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концепцiй</w:t>
      </w:r>
      <w:proofErr w:type="spellEnd"/>
      <w:r>
        <w:rPr>
          <w:rFonts w:ascii="Times New Roman CYR" w:hAnsi="Times New Roman CYR" w:cs="Times New Roman CYR"/>
          <w:sz w:val="24"/>
          <w:szCs w:val="24"/>
        </w:rPr>
        <w:t xml:space="preserve">, розроблених </w:t>
      </w:r>
      <w:proofErr w:type="spellStart"/>
      <w:r>
        <w:rPr>
          <w:rFonts w:ascii="Times New Roman CYR" w:hAnsi="Times New Roman CYR" w:cs="Times New Roman CYR"/>
          <w:sz w:val="24"/>
          <w:szCs w:val="24"/>
        </w:rPr>
        <w:t>зовнiшнiми</w:t>
      </w:r>
      <w:proofErr w:type="spellEnd"/>
      <w:r>
        <w:rPr>
          <w:rFonts w:ascii="Times New Roman CYR" w:hAnsi="Times New Roman CYR" w:cs="Times New Roman CYR"/>
          <w:sz w:val="24"/>
          <w:szCs w:val="24"/>
        </w:rPr>
        <w:t xml:space="preserve"> дизайнерами за замовленням </w:t>
      </w:r>
      <w:proofErr w:type="spellStart"/>
      <w:r>
        <w:rPr>
          <w:rFonts w:ascii="Times New Roman CYR" w:hAnsi="Times New Roman CYR" w:cs="Times New Roman CYR"/>
          <w:sz w:val="24"/>
          <w:szCs w:val="24"/>
        </w:rPr>
        <w:t>клiєнтiв</w:t>
      </w:r>
      <w:proofErr w:type="spellEnd"/>
      <w:r>
        <w:rPr>
          <w:rFonts w:ascii="Times New Roman CYR" w:hAnsi="Times New Roman CYR" w:cs="Times New Roman CYR"/>
          <w:sz w:val="24"/>
          <w:szCs w:val="24"/>
        </w:rPr>
        <w:t xml:space="preserve">. Асортимент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включає пляшки для пива, вина та </w:t>
      </w:r>
      <w:proofErr w:type="spellStart"/>
      <w:r>
        <w:rPr>
          <w:rFonts w:ascii="Times New Roman CYR" w:hAnsi="Times New Roman CYR" w:cs="Times New Roman CYR"/>
          <w:sz w:val="24"/>
          <w:szCs w:val="24"/>
        </w:rPr>
        <w:t>iгристого</w:t>
      </w:r>
      <w:proofErr w:type="spellEnd"/>
      <w:r>
        <w:rPr>
          <w:rFonts w:ascii="Times New Roman CYR" w:hAnsi="Times New Roman CYR" w:cs="Times New Roman CYR"/>
          <w:sz w:val="24"/>
          <w:szCs w:val="24"/>
        </w:rPr>
        <w:t xml:space="preserve"> вина, </w:t>
      </w:r>
      <w:proofErr w:type="spellStart"/>
      <w:r>
        <w:rPr>
          <w:rFonts w:ascii="Times New Roman CYR" w:hAnsi="Times New Roman CYR" w:cs="Times New Roman CYR"/>
          <w:sz w:val="24"/>
          <w:szCs w:val="24"/>
        </w:rPr>
        <w:t>мiцних</w:t>
      </w:r>
      <w:proofErr w:type="spellEnd"/>
      <w:r>
        <w:rPr>
          <w:rFonts w:ascii="Times New Roman CYR" w:hAnsi="Times New Roman CYR" w:cs="Times New Roman CYR"/>
          <w:sz w:val="24"/>
          <w:szCs w:val="24"/>
        </w:rPr>
        <w:t xml:space="preserve"> напоїв, безалкогольних напоїв, </w:t>
      </w:r>
      <w:proofErr w:type="spellStart"/>
      <w:r>
        <w:rPr>
          <w:rFonts w:ascii="Times New Roman CYR" w:hAnsi="Times New Roman CYR" w:cs="Times New Roman CYR"/>
          <w:sz w:val="24"/>
          <w:szCs w:val="24"/>
        </w:rPr>
        <w:t>мiнеральних</w:t>
      </w:r>
      <w:proofErr w:type="spellEnd"/>
      <w:r>
        <w:rPr>
          <w:rFonts w:ascii="Times New Roman CYR" w:hAnsi="Times New Roman CYR" w:cs="Times New Roman CYR"/>
          <w:sz w:val="24"/>
          <w:szCs w:val="24"/>
        </w:rPr>
        <w:t xml:space="preserve"> вод, </w:t>
      </w:r>
      <w:proofErr w:type="spellStart"/>
      <w:r>
        <w:rPr>
          <w:rFonts w:ascii="Times New Roman CYR" w:hAnsi="Times New Roman CYR" w:cs="Times New Roman CYR"/>
          <w:sz w:val="24"/>
          <w:szCs w:val="24"/>
        </w:rPr>
        <w:t>сокiв</w:t>
      </w:r>
      <w:proofErr w:type="spellEnd"/>
      <w:r>
        <w:rPr>
          <w:rFonts w:ascii="Times New Roman CYR" w:hAnsi="Times New Roman CYR" w:cs="Times New Roman CYR"/>
          <w:sz w:val="24"/>
          <w:szCs w:val="24"/>
        </w:rPr>
        <w:t xml:space="preserve">, газованих слабоалкогольних напоїв та молочних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 xml:space="preserve">, а також банки для </w:t>
      </w:r>
      <w:proofErr w:type="spellStart"/>
      <w:r>
        <w:rPr>
          <w:rFonts w:ascii="Times New Roman CYR" w:hAnsi="Times New Roman CYR" w:cs="Times New Roman CYR"/>
          <w:sz w:val="24"/>
          <w:szCs w:val="24"/>
        </w:rPr>
        <w:t>консервацiї</w:t>
      </w:r>
      <w:proofErr w:type="spellEnd"/>
      <w:r>
        <w:rPr>
          <w:rFonts w:ascii="Times New Roman CYR" w:hAnsi="Times New Roman CYR" w:cs="Times New Roman CYR"/>
          <w:sz w:val="24"/>
          <w:szCs w:val="24"/>
        </w:rPr>
        <w:t>.</w:t>
      </w:r>
    </w:p>
    <w:p w14:paraId="674A3950"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585A14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обсяги виробництва (у натуральному та грошовому </w:t>
      </w:r>
      <w:proofErr w:type="spellStart"/>
      <w:r>
        <w:rPr>
          <w:rFonts w:ascii="Times New Roman CYR" w:hAnsi="Times New Roman CYR" w:cs="Times New Roman CYR"/>
          <w:sz w:val="24"/>
          <w:szCs w:val="24"/>
        </w:rPr>
        <w:t>виразi</w:t>
      </w:r>
      <w:proofErr w:type="spellEnd"/>
      <w:r>
        <w:rPr>
          <w:rFonts w:ascii="Times New Roman CYR" w:hAnsi="Times New Roman CYR" w:cs="Times New Roman CYR"/>
          <w:sz w:val="24"/>
          <w:szCs w:val="24"/>
        </w:rPr>
        <w:t>);</w:t>
      </w:r>
    </w:p>
    <w:p w14:paraId="0CB5D31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обсяги виробництва у натуральному </w:t>
      </w:r>
      <w:proofErr w:type="spellStart"/>
      <w:r>
        <w:rPr>
          <w:rFonts w:ascii="Times New Roman CYR" w:hAnsi="Times New Roman CYR" w:cs="Times New Roman CYR"/>
          <w:sz w:val="24"/>
          <w:szCs w:val="24"/>
        </w:rPr>
        <w:t>виразi</w:t>
      </w:r>
      <w:proofErr w:type="spellEnd"/>
      <w:r>
        <w:rPr>
          <w:rFonts w:ascii="Times New Roman CYR" w:hAnsi="Times New Roman CYR" w:cs="Times New Roman CYR"/>
          <w:sz w:val="24"/>
          <w:szCs w:val="24"/>
        </w:rPr>
        <w:t xml:space="preserve"> - 303,9 млн. пляшок</w:t>
      </w:r>
    </w:p>
    <w:p w14:paraId="77153B7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обсяги виробництва у грошовому </w:t>
      </w:r>
      <w:proofErr w:type="spellStart"/>
      <w:r>
        <w:rPr>
          <w:rFonts w:ascii="Times New Roman CYR" w:hAnsi="Times New Roman CYR" w:cs="Times New Roman CYR"/>
          <w:sz w:val="24"/>
          <w:szCs w:val="24"/>
        </w:rPr>
        <w:t>виразi</w:t>
      </w:r>
      <w:proofErr w:type="spellEnd"/>
      <w:r>
        <w:rPr>
          <w:rFonts w:ascii="Times New Roman CYR" w:hAnsi="Times New Roman CYR" w:cs="Times New Roman CYR"/>
          <w:sz w:val="24"/>
          <w:szCs w:val="24"/>
        </w:rPr>
        <w:t xml:space="preserve"> - 1 280 621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04969A33"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0A64DE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w:t>
      </w:r>
      <w:proofErr w:type="spellStart"/>
      <w:r>
        <w:rPr>
          <w:rFonts w:ascii="Times New Roman CYR" w:hAnsi="Times New Roman CYR" w:cs="Times New Roman CYR"/>
          <w:sz w:val="24"/>
          <w:szCs w:val="24"/>
        </w:rPr>
        <w:t>середньореалiзацiйнi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w:t>
      </w:r>
    </w:p>
    <w:p w14:paraId="5F13E6F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5,88 грн./ шт.;</w:t>
      </w:r>
    </w:p>
    <w:p w14:paraId="1990C02B"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6128DFB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w:t>
      </w:r>
    </w:p>
    <w:p w14:paraId="36ED1A6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1 515 736 тис. грн.;</w:t>
      </w:r>
    </w:p>
    <w:p w14:paraId="4119AE90"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114AB46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загальна сума експорту, частка експорту в загальному </w:t>
      </w:r>
      <w:proofErr w:type="spellStart"/>
      <w:r>
        <w:rPr>
          <w:rFonts w:ascii="Times New Roman CYR" w:hAnsi="Times New Roman CYR" w:cs="Times New Roman CYR"/>
          <w:sz w:val="24"/>
          <w:szCs w:val="24"/>
        </w:rPr>
        <w:t>обсязi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продажiв</w:t>
      </w:r>
      <w:proofErr w:type="spellEnd"/>
      <w:r>
        <w:rPr>
          <w:rFonts w:ascii="Times New Roman CYR" w:hAnsi="Times New Roman CYR" w:cs="Times New Roman CYR"/>
          <w:sz w:val="24"/>
          <w:szCs w:val="24"/>
        </w:rPr>
        <w:t>;</w:t>
      </w:r>
    </w:p>
    <w:p w14:paraId="3A68FCC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загальна сума експорту - 645 742 тис. грн., частка експорту в загальному </w:t>
      </w:r>
      <w:proofErr w:type="spellStart"/>
      <w:r>
        <w:rPr>
          <w:rFonts w:ascii="Times New Roman CYR" w:hAnsi="Times New Roman CYR" w:cs="Times New Roman CYR"/>
          <w:sz w:val="24"/>
          <w:szCs w:val="24"/>
        </w:rPr>
        <w:t>обсязi</w:t>
      </w:r>
      <w:proofErr w:type="spellEnd"/>
      <w:r>
        <w:rPr>
          <w:rFonts w:ascii="Times New Roman CYR" w:hAnsi="Times New Roman CYR" w:cs="Times New Roman CYR"/>
          <w:sz w:val="24"/>
          <w:szCs w:val="24"/>
        </w:rPr>
        <w:t xml:space="preserve"> наданих послуг - 42,6 %</w:t>
      </w:r>
    </w:p>
    <w:p w14:paraId="68B5E483"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50C525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w:t>
      </w:r>
      <w:proofErr w:type="spellStart"/>
      <w:r>
        <w:rPr>
          <w:rFonts w:ascii="Times New Roman CYR" w:hAnsi="Times New Roman CYR" w:cs="Times New Roman CYR"/>
          <w:sz w:val="24"/>
          <w:szCs w:val="24"/>
        </w:rPr>
        <w:t>залежнiсть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сезонних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w:t>
      </w:r>
    </w:p>
    <w:p w14:paraId="38EF41F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прямої </w:t>
      </w:r>
      <w:proofErr w:type="spellStart"/>
      <w:r>
        <w:rPr>
          <w:rFonts w:ascii="Times New Roman CYR" w:hAnsi="Times New Roman CYR" w:cs="Times New Roman CYR"/>
          <w:sz w:val="24"/>
          <w:szCs w:val="24"/>
        </w:rPr>
        <w:t>залежностi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сезонних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немає</w:t>
      </w:r>
    </w:p>
    <w:p w14:paraId="4A9738E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клiєнти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5 % у </w:t>
      </w:r>
      <w:proofErr w:type="spellStart"/>
      <w:r>
        <w:rPr>
          <w:rFonts w:ascii="Times New Roman CYR" w:hAnsi="Times New Roman CYR" w:cs="Times New Roman CYR"/>
          <w:sz w:val="24"/>
          <w:szCs w:val="24"/>
        </w:rPr>
        <w:t>загальнiй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сумi</w:t>
      </w:r>
      <w:proofErr w:type="spellEnd"/>
      <w:r>
        <w:rPr>
          <w:rFonts w:ascii="Times New Roman CYR" w:hAnsi="Times New Roman CYR" w:cs="Times New Roman CYR"/>
          <w:sz w:val="24"/>
          <w:szCs w:val="24"/>
        </w:rPr>
        <w:t xml:space="preserve"> виручки);</w:t>
      </w:r>
    </w:p>
    <w:p w14:paraId="76DF700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Основними покупцями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були: </w:t>
      </w:r>
    </w:p>
    <w:p w14:paraId="43328AC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ABINBEV EFES UKRAINE </w:t>
      </w:r>
      <w:proofErr w:type="spellStart"/>
      <w:r>
        <w:rPr>
          <w:rFonts w:ascii="Times New Roman CYR" w:hAnsi="Times New Roman CYR" w:cs="Times New Roman CYR"/>
          <w:sz w:val="24"/>
          <w:szCs w:val="24"/>
        </w:rPr>
        <w:t>PrJSC</w:t>
      </w:r>
      <w:proofErr w:type="spellEnd"/>
    </w:p>
    <w:p w14:paraId="708121F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AKKERMAN  DISTILLERY LLC</w:t>
      </w:r>
    </w:p>
    <w:p w14:paraId="1DB0D2D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FC </w:t>
      </w:r>
      <w:proofErr w:type="spellStart"/>
      <w:r>
        <w:rPr>
          <w:rFonts w:ascii="Times New Roman CYR" w:hAnsi="Times New Roman CYR" w:cs="Times New Roman CYR"/>
          <w:sz w:val="24"/>
          <w:szCs w:val="24"/>
        </w:rPr>
        <w:t>Coca-Cola</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Ukraine</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Limited</w:t>
      </w:r>
      <w:proofErr w:type="spellEnd"/>
    </w:p>
    <w:p w14:paraId="4F52496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LVN LIMITED LLC</w:t>
      </w:r>
    </w:p>
    <w:p w14:paraId="23C98BD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S.C. </w:t>
      </w:r>
      <w:proofErr w:type="spellStart"/>
      <w:r>
        <w:rPr>
          <w:rFonts w:ascii="Times New Roman CYR" w:hAnsi="Times New Roman CYR" w:cs="Times New Roman CYR"/>
          <w:sz w:val="24"/>
          <w:szCs w:val="24"/>
        </w:rPr>
        <w:t>Heineken</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Romania</w:t>
      </w:r>
      <w:proofErr w:type="spellEnd"/>
      <w:r>
        <w:rPr>
          <w:rFonts w:ascii="Times New Roman CYR" w:hAnsi="Times New Roman CYR" w:cs="Times New Roman CYR"/>
          <w:sz w:val="24"/>
          <w:szCs w:val="24"/>
        </w:rPr>
        <w:t xml:space="preserve"> S.A.</w:t>
      </w:r>
    </w:p>
    <w:p w14:paraId="7CAB030F"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47A14D8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8) ринки збуту та країни, в яких особою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w:t>
      </w:r>
    </w:p>
    <w:p w14:paraId="0C884A3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Австрiя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Естонiя</w:t>
      </w:r>
      <w:proofErr w:type="spellEnd"/>
      <w:r>
        <w:rPr>
          <w:rFonts w:ascii="Times New Roman CYR" w:hAnsi="Times New Roman CYR" w:cs="Times New Roman CYR"/>
          <w:sz w:val="24"/>
          <w:szCs w:val="24"/>
        </w:rPr>
        <w:t xml:space="preserve">, Польща, </w:t>
      </w:r>
      <w:proofErr w:type="spellStart"/>
      <w:r>
        <w:rPr>
          <w:rFonts w:ascii="Times New Roman CYR" w:hAnsi="Times New Roman CYR" w:cs="Times New Roman CYR"/>
          <w:sz w:val="24"/>
          <w:szCs w:val="24"/>
        </w:rPr>
        <w:t>Хорватiя</w:t>
      </w:r>
      <w:proofErr w:type="spellEnd"/>
      <w:r>
        <w:rPr>
          <w:rFonts w:ascii="Times New Roman CYR" w:hAnsi="Times New Roman CYR" w:cs="Times New Roman CYR"/>
          <w:sz w:val="24"/>
          <w:szCs w:val="24"/>
        </w:rPr>
        <w:t xml:space="preserve">, Литва, </w:t>
      </w:r>
      <w:proofErr w:type="spellStart"/>
      <w:r>
        <w:rPr>
          <w:rFonts w:ascii="Times New Roman CYR" w:hAnsi="Times New Roman CYR" w:cs="Times New Roman CYR"/>
          <w:sz w:val="24"/>
          <w:szCs w:val="24"/>
        </w:rPr>
        <w:t>Румунiя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Грузiя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Чехiя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Швейцарiя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Iталiя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Болгарiя</w:t>
      </w:r>
      <w:proofErr w:type="spellEnd"/>
      <w:r>
        <w:rPr>
          <w:rFonts w:ascii="Times New Roman CYR" w:hAnsi="Times New Roman CYR" w:cs="Times New Roman CYR"/>
          <w:sz w:val="24"/>
          <w:szCs w:val="24"/>
        </w:rPr>
        <w:t>, Молдова, Угорщина</w:t>
      </w:r>
    </w:p>
    <w:p w14:paraId="7BC2C664"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7A41DE9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w:t>
      </w:r>
    </w:p>
    <w:p w14:paraId="2378551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Канали збуту й методи продажу: </w:t>
      </w:r>
      <w:proofErr w:type="spellStart"/>
      <w:r>
        <w:rPr>
          <w:rFonts w:ascii="Times New Roman CYR" w:hAnsi="Times New Roman CYR" w:cs="Times New Roman CYR"/>
          <w:sz w:val="24"/>
          <w:szCs w:val="24"/>
        </w:rPr>
        <w:t>прямi</w:t>
      </w:r>
      <w:proofErr w:type="spellEnd"/>
      <w:r>
        <w:rPr>
          <w:rFonts w:ascii="Times New Roman CYR" w:hAnsi="Times New Roman CYR" w:cs="Times New Roman CYR"/>
          <w:sz w:val="24"/>
          <w:szCs w:val="24"/>
        </w:rPr>
        <w:t xml:space="preserve"> канали та методу збуту з виробниками напоїв та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 xml:space="preserve"> харчування, </w:t>
      </w:r>
      <w:proofErr w:type="spellStart"/>
      <w:r>
        <w:rPr>
          <w:rFonts w:ascii="Times New Roman CYR" w:hAnsi="Times New Roman CYR" w:cs="Times New Roman CYR"/>
          <w:sz w:val="24"/>
          <w:szCs w:val="24"/>
        </w:rPr>
        <w:t>довгостроковi</w:t>
      </w:r>
      <w:proofErr w:type="spellEnd"/>
      <w:r>
        <w:rPr>
          <w:rFonts w:ascii="Times New Roman CYR" w:hAnsi="Times New Roman CYR" w:cs="Times New Roman CYR"/>
          <w:sz w:val="24"/>
          <w:szCs w:val="24"/>
        </w:rPr>
        <w:t xml:space="preserve"> контракти з зобов'язаннями по об'ємах</w:t>
      </w:r>
    </w:p>
    <w:p w14:paraId="1AE225F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Вся сировина доступна: </w:t>
      </w:r>
    </w:p>
    <w:p w14:paraId="7836EE5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Пiсок</w:t>
      </w:r>
      <w:proofErr w:type="spellEnd"/>
      <w:r>
        <w:rPr>
          <w:rFonts w:ascii="Times New Roman CYR" w:hAnsi="Times New Roman CYR" w:cs="Times New Roman CYR"/>
          <w:sz w:val="24"/>
          <w:szCs w:val="24"/>
        </w:rPr>
        <w:t xml:space="preserve"> кварцовий - Україна (</w:t>
      </w:r>
      <w:proofErr w:type="spellStart"/>
      <w:r>
        <w:rPr>
          <w:rFonts w:ascii="Times New Roman CYR" w:hAnsi="Times New Roman CYR" w:cs="Times New Roman CYR"/>
          <w:sz w:val="24"/>
          <w:szCs w:val="24"/>
        </w:rPr>
        <w:t>Чернiгiвська</w:t>
      </w:r>
      <w:proofErr w:type="spellEnd"/>
      <w:r>
        <w:rPr>
          <w:rFonts w:ascii="Times New Roman CYR" w:hAnsi="Times New Roman CYR" w:cs="Times New Roman CYR"/>
          <w:sz w:val="24"/>
          <w:szCs w:val="24"/>
        </w:rPr>
        <w:t xml:space="preserve"> область). </w:t>
      </w:r>
    </w:p>
    <w:p w14:paraId="4A0EEA3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Доломiт</w:t>
      </w:r>
      <w:proofErr w:type="spellEnd"/>
      <w:r>
        <w:rPr>
          <w:rFonts w:ascii="Times New Roman CYR" w:hAnsi="Times New Roman CYR" w:cs="Times New Roman CYR"/>
          <w:sz w:val="24"/>
          <w:szCs w:val="24"/>
        </w:rPr>
        <w:t xml:space="preserve"> та вапняк - Туреччина, Україна (Хмельницька область). </w:t>
      </w:r>
    </w:p>
    <w:p w14:paraId="3D19CC6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Сода - </w:t>
      </w:r>
      <w:proofErr w:type="spellStart"/>
      <w:r>
        <w:rPr>
          <w:rFonts w:ascii="Times New Roman CYR" w:hAnsi="Times New Roman CYR" w:cs="Times New Roman CYR"/>
          <w:sz w:val="24"/>
          <w:szCs w:val="24"/>
        </w:rPr>
        <w:t>Болгарiя</w:t>
      </w:r>
      <w:proofErr w:type="spellEnd"/>
      <w:r>
        <w:rPr>
          <w:rFonts w:ascii="Times New Roman CYR" w:hAnsi="Times New Roman CYR" w:cs="Times New Roman CYR"/>
          <w:sz w:val="24"/>
          <w:szCs w:val="24"/>
        </w:rPr>
        <w:t xml:space="preserve">, Туреччина.  </w:t>
      </w:r>
    </w:p>
    <w:p w14:paraId="614C986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Сульфат </w:t>
      </w:r>
      <w:proofErr w:type="spellStart"/>
      <w:r>
        <w:rPr>
          <w:rFonts w:ascii="Times New Roman CYR" w:hAnsi="Times New Roman CYR" w:cs="Times New Roman CYR"/>
          <w:sz w:val="24"/>
          <w:szCs w:val="24"/>
        </w:rPr>
        <w:t>натрiю</w:t>
      </w:r>
      <w:proofErr w:type="spellEnd"/>
      <w:r>
        <w:rPr>
          <w:rFonts w:ascii="Times New Roman CYR" w:hAnsi="Times New Roman CYR" w:cs="Times New Roman CYR"/>
          <w:sz w:val="24"/>
          <w:szCs w:val="24"/>
        </w:rPr>
        <w:t xml:space="preserve"> - </w:t>
      </w:r>
      <w:proofErr w:type="spellStart"/>
      <w:r>
        <w:rPr>
          <w:rFonts w:ascii="Times New Roman CYR" w:hAnsi="Times New Roman CYR" w:cs="Times New Roman CYR"/>
          <w:sz w:val="24"/>
          <w:szCs w:val="24"/>
        </w:rPr>
        <w:t>Нiмеччина</w:t>
      </w:r>
      <w:proofErr w:type="spellEnd"/>
      <w:r>
        <w:rPr>
          <w:rFonts w:ascii="Times New Roman CYR" w:hAnsi="Times New Roman CYR" w:cs="Times New Roman CYR"/>
          <w:sz w:val="24"/>
          <w:szCs w:val="24"/>
        </w:rPr>
        <w:t>.</w:t>
      </w:r>
    </w:p>
    <w:p w14:paraId="1E4A3C3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Селен - </w:t>
      </w:r>
      <w:proofErr w:type="spellStart"/>
      <w:r>
        <w:rPr>
          <w:rFonts w:ascii="Times New Roman CYR" w:hAnsi="Times New Roman CYR" w:cs="Times New Roman CYR"/>
          <w:sz w:val="24"/>
          <w:szCs w:val="24"/>
        </w:rPr>
        <w:t>Iталiя</w:t>
      </w:r>
      <w:proofErr w:type="spellEnd"/>
      <w:r>
        <w:rPr>
          <w:rFonts w:ascii="Times New Roman CYR" w:hAnsi="Times New Roman CYR" w:cs="Times New Roman CYR"/>
          <w:sz w:val="24"/>
          <w:szCs w:val="24"/>
        </w:rPr>
        <w:t>.</w:t>
      </w:r>
    </w:p>
    <w:p w14:paraId="4E69EAD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Оксид кобальту - </w:t>
      </w:r>
      <w:proofErr w:type="spellStart"/>
      <w:r>
        <w:rPr>
          <w:rFonts w:ascii="Times New Roman CYR" w:hAnsi="Times New Roman CYR" w:cs="Times New Roman CYR"/>
          <w:sz w:val="24"/>
          <w:szCs w:val="24"/>
        </w:rPr>
        <w:t>Iталiя</w:t>
      </w:r>
      <w:proofErr w:type="spellEnd"/>
      <w:r>
        <w:rPr>
          <w:rFonts w:ascii="Times New Roman CYR" w:hAnsi="Times New Roman CYR" w:cs="Times New Roman CYR"/>
          <w:sz w:val="24"/>
          <w:szCs w:val="24"/>
        </w:rPr>
        <w:t>.</w:t>
      </w:r>
    </w:p>
    <w:p w14:paraId="5EF3275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Склобiй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бiлий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змiшаний</w:t>
      </w:r>
      <w:proofErr w:type="spellEnd"/>
      <w:r>
        <w:rPr>
          <w:rFonts w:ascii="Times New Roman CYR" w:hAnsi="Times New Roman CYR" w:cs="Times New Roman CYR"/>
          <w:sz w:val="24"/>
          <w:szCs w:val="24"/>
        </w:rPr>
        <w:t xml:space="preserve"> - Україна.</w:t>
      </w:r>
    </w:p>
    <w:p w14:paraId="146DD23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Польовий шпат - Україна, Туреччина. </w:t>
      </w:r>
    </w:p>
    <w:p w14:paraId="4600ACC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Кокс - Словаччина.</w:t>
      </w:r>
    </w:p>
    <w:p w14:paraId="22F19D2C"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A27680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постачальники та види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 xml:space="preserve"> та/або послуг,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вони постачають/надають </w:t>
      </w:r>
      <w:proofErr w:type="spellStart"/>
      <w:r>
        <w:rPr>
          <w:rFonts w:ascii="Times New Roman CYR" w:hAnsi="Times New Roman CYR" w:cs="Times New Roman CYR"/>
          <w:sz w:val="24"/>
          <w:szCs w:val="24"/>
        </w:rPr>
        <w:t>особi</w:t>
      </w:r>
      <w:proofErr w:type="spellEnd"/>
      <w:r>
        <w:rPr>
          <w:rFonts w:ascii="Times New Roman CYR" w:hAnsi="Times New Roman CYR" w:cs="Times New Roman CYR"/>
          <w:sz w:val="24"/>
          <w:szCs w:val="24"/>
        </w:rPr>
        <w:t xml:space="preserve">, країни з яких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постачання/надання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/послуг;</w:t>
      </w:r>
    </w:p>
    <w:p w14:paraId="37E4F0F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постачальникiв</w:t>
      </w:r>
      <w:proofErr w:type="spellEnd"/>
      <w:r>
        <w:rPr>
          <w:rFonts w:ascii="Times New Roman CYR" w:hAnsi="Times New Roman CYR" w:cs="Times New Roman CYR"/>
          <w:sz w:val="24"/>
          <w:szCs w:val="24"/>
        </w:rPr>
        <w:t xml:space="preserve"> за основними видами сировини та </w:t>
      </w:r>
      <w:proofErr w:type="spellStart"/>
      <w:r>
        <w:rPr>
          <w:rFonts w:ascii="Times New Roman CYR" w:hAnsi="Times New Roman CYR" w:cs="Times New Roman CYR"/>
          <w:sz w:val="24"/>
          <w:szCs w:val="24"/>
        </w:rPr>
        <w:t>матерiалiв</w:t>
      </w:r>
      <w:proofErr w:type="spellEnd"/>
      <w:r>
        <w:rPr>
          <w:rFonts w:ascii="Times New Roman CYR" w:hAnsi="Times New Roman CYR" w:cs="Times New Roman CYR"/>
          <w:sz w:val="24"/>
          <w:szCs w:val="24"/>
        </w:rPr>
        <w:t xml:space="preserve">, що займають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10 % у загальному </w:t>
      </w:r>
      <w:proofErr w:type="spellStart"/>
      <w:r>
        <w:rPr>
          <w:rFonts w:ascii="Times New Roman CYR" w:hAnsi="Times New Roman CYR" w:cs="Times New Roman CYR"/>
          <w:sz w:val="24"/>
          <w:szCs w:val="24"/>
        </w:rPr>
        <w:t>обсязi</w:t>
      </w:r>
      <w:proofErr w:type="spellEnd"/>
      <w:r>
        <w:rPr>
          <w:rFonts w:ascii="Times New Roman CYR" w:hAnsi="Times New Roman CYR" w:cs="Times New Roman CYR"/>
          <w:sz w:val="24"/>
          <w:szCs w:val="24"/>
        </w:rPr>
        <w:t xml:space="preserve"> постачання: </w:t>
      </w:r>
    </w:p>
    <w:p w14:paraId="7927505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Пiсок</w:t>
      </w:r>
      <w:proofErr w:type="spellEnd"/>
      <w:r>
        <w:rPr>
          <w:rFonts w:ascii="Times New Roman CYR" w:hAnsi="Times New Roman CYR" w:cs="Times New Roman CYR"/>
          <w:sz w:val="24"/>
          <w:szCs w:val="24"/>
        </w:rPr>
        <w:t xml:space="preserve"> кварцовий - 1 постачальник. </w:t>
      </w:r>
    </w:p>
    <w:p w14:paraId="23C0102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Доломiт</w:t>
      </w:r>
      <w:proofErr w:type="spellEnd"/>
      <w:r>
        <w:rPr>
          <w:rFonts w:ascii="Times New Roman CYR" w:hAnsi="Times New Roman CYR" w:cs="Times New Roman CYR"/>
          <w:sz w:val="24"/>
          <w:szCs w:val="24"/>
        </w:rPr>
        <w:t xml:space="preserve"> - 1 постачальник. </w:t>
      </w:r>
    </w:p>
    <w:p w14:paraId="0C1005A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Вапняк - 1 постачальник. </w:t>
      </w:r>
    </w:p>
    <w:p w14:paraId="7D47D76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Сода - 1  постачальник. </w:t>
      </w:r>
    </w:p>
    <w:p w14:paraId="02290D0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Селен - 1  постачальник. </w:t>
      </w:r>
    </w:p>
    <w:p w14:paraId="59282E3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Оксид кобальту - 1  постачальник. </w:t>
      </w:r>
    </w:p>
    <w:p w14:paraId="420F7F9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Польовий шпат - 1 постачальник.  </w:t>
      </w:r>
    </w:p>
    <w:p w14:paraId="3E199CD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Кокс - 1 постачальник. </w:t>
      </w:r>
    </w:p>
    <w:p w14:paraId="349535A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Плiвка</w:t>
      </w:r>
      <w:proofErr w:type="spellEnd"/>
      <w:r>
        <w:rPr>
          <w:rFonts w:ascii="Times New Roman CYR" w:hAnsi="Times New Roman CYR" w:cs="Times New Roman CYR"/>
          <w:sz w:val="24"/>
          <w:szCs w:val="24"/>
        </w:rPr>
        <w:t xml:space="preserve"> - 2 постачальника. </w:t>
      </w:r>
    </w:p>
    <w:p w14:paraId="3A388AF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Гофрокороба</w:t>
      </w:r>
      <w:proofErr w:type="spellEnd"/>
      <w:r>
        <w:rPr>
          <w:rFonts w:ascii="Times New Roman CYR" w:hAnsi="Times New Roman CYR" w:cs="Times New Roman CYR"/>
          <w:sz w:val="24"/>
          <w:szCs w:val="24"/>
        </w:rPr>
        <w:t xml:space="preserve"> - 2 постачальника. </w:t>
      </w:r>
    </w:p>
    <w:p w14:paraId="34D42FE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Пiддони</w:t>
      </w:r>
      <w:proofErr w:type="spellEnd"/>
      <w:r>
        <w:rPr>
          <w:rFonts w:ascii="Times New Roman CYR" w:hAnsi="Times New Roman CYR" w:cs="Times New Roman CYR"/>
          <w:sz w:val="24"/>
          <w:szCs w:val="24"/>
        </w:rPr>
        <w:t xml:space="preserve"> - 2 постачальника</w:t>
      </w:r>
    </w:p>
    <w:p w14:paraId="35D1AF0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Склобiй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бiлий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змiшаний</w:t>
      </w:r>
      <w:proofErr w:type="spellEnd"/>
      <w:r>
        <w:rPr>
          <w:rFonts w:ascii="Times New Roman CYR" w:hAnsi="Times New Roman CYR" w:cs="Times New Roman CYR"/>
          <w:sz w:val="24"/>
          <w:szCs w:val="24"/>
        </w:rPr>
        <w:t xml:space="preserve"> - близько 5  </w:t>
      </w:r>
      <w:proofErr w:type="spellStart"/>
      <w:r>
        <w:rPr>
          <w:rFonts w:ascii="Times New Roman CYR" w:hAnsi="Times New Roman CYR" w:cs="Times New Roman CYR"/>
          <w:sz w:val="24"/>
          <w:szCs w:val="24"/>
        </w:rPr>
        <w:t>постачальникiв</w:t>
      </w:r>
      <w:proofErr w:type="spellEnd"/>
      <w:r>
        <w:rPr>
          <w:rFonts w:ascii="Times New Roman CYR" w:hAnsi="Times New Roman CYR" w:cs="Times New Roman CYR"/>
          <w:sz w:val="24"/>
          <w:szCs w:val="24"/>
        </w:rPr>
        <w:t xml:space="preserve">. </w:t>
      </w:r>
    </w:p>
    <w:p w14:paraId="483403BF"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0E80815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w:t>
      </w:r>
      <w:proofErr w:type="spellStart"/>
      <w:r>
        <w:rPr>
          <w:rFonts w:ascii="Times New Roman CYR" w:hAnsi="Times New Roman CYR" w:cs="Times New Roman CYR"/>
          <w:sz w:val="24"/>
          <w:szCs w:val="24"/>
        </w:rPr>
        <w:t>особливостi</w:t>
      </w:r>
      <w:proofErr w:type="spellEnd"/>
      <w:r>
        <w:rPr>
          <w:rFonts w:ascii="Times New Roman CYR" w:hAnsi="Times New Roman CYR" w:cs="Times New Roman CYR"/>
          <w:sz w:val="24"/>
          <w:szCs w:val="24"/>
        </w:rPr>
        <w:t xml:space="preserve"> стану розвитку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якiй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особа;</w:t>
      </w:r>
    </w:p>
    <w:p w14:paraId="27CA4C2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умовах зниження споживчого попиту - процес </w:t>
      </w:r>
      <w:proofErr w:type="spellStart"/>
      <w:r>
        <w:rPr>
          <w:rFonts w:ascii="Times New Roman CYR" w:hAnsi="Times New Roman CYR" w:cs="Times New Roman CYR"/>
          <w:sz w:val="24"/>
          <w:szCs w:val="24"/>
        </w:rPr>
        <w:t>стагнацiї</w:t>
      </w:r>
      <w:proofErr w:type="spellEnd"/>
      <w:r>
        <w:rPr>
          <w:rFonts w:ascii="Times New Roman CYR" w:hAnsi="Times New Roman CYR" w:cs="Times New Roman CYR"/>
          <w:sz w:val="24"/>
          <w:szCs w:val="24"/>
        </w:rPr>
        <w:t xml:space="preserve">. </w:t>
      </w:r>
    </w:p>
    <w:p w14:paraId="16D90489"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1E8FB95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12) опис </w:t>
      </w:r>
      <w:proofErr w:type="spellStart"/>
      <w:r>
        <w:rPr>
          <w:rFonts w:ascii="Times New Roman CYR" w:hAnsi="Times New Roman CYR" w:cs="Times New Roman CYR"/>
          <w:sz w:val="24"/>
          <w:szCs w:val="24"/>
        </w:rPr>
        <w:t>технологiй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використовує особа у своїй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w:t>
      </w:r>
    </w:p>
    <w:p w14:paraId="0B297F9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Шихта плавиться в скломасу за допомогою </w:t>
      </w:r>
      <w:proofErr w:type="spellStart"/>
      <w:r>
        <w:rPr>
          <w:rFonts w:ascii="Times New Roman CYR" w:hAnsi="Times New Roman CYR" w:cs="Times New Roman CYR"/>
          <w:sz w:val="24"/>
          <w:szCs w:val="24"/>
        </w:rPr>
        <w:t>пiдковоподiбної</w:t>
      </w:r>
      <w:proofErr w:type="spellEnd"/>
      <w:r>
        <w:rPr>
          <w:rFonts w:ascii="Times New Roman CYR" w:hAnsi="Times New Roman CYR" w:cs="Times New Roman CYR"/>
          <w:sz w:val="24"/>
          <w:szCs w:val="24"/>
        </w:rPr>
        <w:t xml:space="preserve"> регенеративної </w:t>
      </w:r>
      <w:proofErr w:type="spellStart"/>
      <w:r>
        <w:rPr>
          <w:rFonts w:ascii="Times New Roman CYR" w:hAnsi="Times New Roman CYR" w:cs="Times New Roman CYR"/>
          <w:sz w:val="24"/>
          <w:szCs w:val="24"/>
        </w:rPr>
        <w:t>печi</w:t>
      </w:r>
      <w:proofErr w:type="spellEnd"/>
      <w:r>
        <w:rPr>
          <w:rFonts w:ascii="Times New Roman CYR" w:hAnsi="Times New Roman CYR" w:cs="Times New Roman CYR"/>
          <w:sz w:val="24"/>
          <w:szCs w:val="24"/>
        </w:rPr>
        <w:t>.</w:t>
      </w:r>
    </w:p>
    <w:p w14:paraId="51564CF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Пляшка виготовляється на </w:t>
      </w:r>
      <w:proofErr w:type="spellStart"/>
      <w:r>
        <w:rPr>
          <w:rFonts w:ascii="Times New Roman CYR" w:hAnsi="Times New Roman CYR" w:cs="Times New Roman CYR"/>
          <w:sz w:val="24"/>
          <w:szCs w:val="24"/>
        </w:rPr>
        <w:t>склоформуючих</w:t>
      </w:r>
      <w:proofErr w:type="spellEnd"/>
      <w:r>
        <w:rPr>
          <w:rFonts w:ascii="Times New Roman CYR" w:hAnsi="Times New Roman CYR" w:cs="Times New Roman CYR"/>
          <w:sz w:val="24"/>
          <w:szCs w:val="24"/>
        </w:rPr>
        <w:t xml:space="preserve"> машинах за допомогою 3 </w:t>
      </w:r>
      <w:proofErr w:type="spellStart"/>
      <w:r>
        <w:rPr>
          <w:rFonts w:ascii="Times New Roman CYR" w:hAnsi="Times New Roman CYR" w:cs="Times New Roman CYR"/>
          <w:sz w:val="24"/>
          <w:szCs w:val="24"/>
        </w:rPr>
        <w:t>процесiв</w:t>
      </w:r>
      <w:proofErr w:type="spellEnd"/>
      <w:r>
        <w:rPr>
          <w:rFonts w:ascii="Times New Roman CYR" w:hAnsi="Times New Roman CYR" w:cs="Times New Roman CYR"/>
          <w:sz w:val="24"/>
          <w:szCs w:val="24"/>
        </w:rPr>
        <w:t>:</w:t>
      </w:r>
    </w:p>
    <w:p w14:paraId="0DEAAA4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Технологiї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пресовидування</w:t>
      </w:r>
      <w:proofErr w:type="spellEnd"/>
      <w:r>
        <w:rPr>
          <w:rFonts w:ascii="Times New Roman CYR" w:hAnsi="Times New Roman CYR" w:cs="Times New Roman CYR"/>
          <w:sz w:val="24"/>
          <w:szCs w:val="24"/>
        </w:rPr>
        <w:t xml:space="preserve"> (PB), </w:t>
      </w:r>
    </w:p>
    <w:p w14:paraId="492951C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Подвiйного</w:t>
      </w:r>
      <w:proofErr w:type="spellEnd"/>
      <w:r>
        <w:rPr>
          <w:rFonts w:ascii="Times New Roman CYR" w:hAnsi="Times New Roman CYR" w:cs="Times New Roman CYR"/>
          <w:sz w:val="24"/>
          <w:szCs w:val="24"/>
        </w:rPr>
        <w:t xml:space="preserve"> видування (ВВ) </w:t>
      </w:r>
    </w:p>
    <w:p w14:paraId="0B6CA84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Вузькогорлого </w:t>
      </w:r>
      <w:proofErr w:type="spellStart"/>
      <w:r>
        <w:rPr>
          <w:rFonts w:ascii="Times New Roman CYR" w:hAnsi="Times New Roman CYR" w:cs="Times New Roman CYR"/>
          <w:sz w:val="24"/>
          <w:szCs w:val="24"/>
        </w:rPr>
        <w:t>пресовидування</w:t>
      </w:r>
      <w:proofErr w:type="spellEnd"/>
      <w:r>
        <w:rPr>
          <w:rFonts w:ascii="Times New Roman CYR" w:hAnsi="Times New Roman CYR" w:cs="Times New Roman CYR"/>
          <w:sz w:val="24"/>
          <w:szCs w:val="24"/>
        </w:rPr>
        <w:t xml:space="preserve"> (NNPB).</w:t>
      </w:r>
    </w:p>
    <w:p w14:paraId="4AAF2E9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3.</w:t>
      </w:r>
      <w:r>
        <w:rPr>
          <w:rFonts w:ascii="Times New Roman CYR" w:hAnsi="Times New Roman CYR" w:cs="Times New Roman CYR"/>
          <w:sz w:val="24"/>
          <w:szCs w:val="24"/>
        </w:rPr>
        <w:tab/>
        <w:t xml:space="preserve">Пляшка контролюється за допомогою </w:t>
      </w:r>
      <w:proofErr w:type="spellStart"/>
      <w:r>
        <w:rPr>
          <w:rFonts w:ascii="Times New Roman CYR" w:hAnsi="Times New Roman CYR" w:cs="Times New Roman CYR"/>
          <w:sz w:val="24"/>
          <w:szCs w:val="24"/>
        </w:rPr>
        <w:t>iнспекцiйних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автоматiв</w:t>
      </w:r>
      <w:proofErr w:type="spellEnd"/>
      <w:r>
        <w:rPr>
          <w:rFonts w:ascii="Times New Roman CYR" w:hAnsi="Times New Roman CYR" w:cs="Times New Roman CYR"/>
          <w:sz w:val="24"/>
          <w:szCs w:val="24"/>
        </w:rPr>
        <w:t xml:space="preserve"> контролю </w:t>
      </w:r>
      <w:proofErr w:type="spellStart"/>
      <w:r>
        <w:rPr>
          <w:rFonts w:ascii="Times New Roman CYR" w:hAnsi="Times New Roman CYR" w:cs="Times New Roman CYR"/>
          <w:sz w:val="24"/>
          <w:szCs w:val="24"/>
        </w:rPr>
        <w:t>Tiama</w:t>
      </w:r>
      <w:proofErr w:type="spellEnd"/>
      <w:r>
        <w:rPr>
          <w:rFonts w:ascii="Times New Roman CYR" w:hAnsi="Times New Roman CYR" w:cs="Times New Roman CYR"/>
          <w:sz w:val="24"/>
          <w:szCs w:val="24"/>
        </w:rPr>
        <w:t>.</w:t>
      </w:r>
    </w:p>
    <w:p w14:paraId="65CFDD1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 xml:space="preserve">За допомогою </w:t>
      </w:r>
      <w:proofErr w:type="spellStart"/>
      <w:r>
        <w:rPr>
          <w:rFonts w:ascii="Times New Roman CYR" w:hAnsi="Times New Roman CYR" w:cs="Times New Roman CYR"/>
          <w:sz w:val="24"/>
          <w:szCs w:val="24"/>
        </w:rPr>
        <w:t>палетайзерiв</w:t>
      </w:r>
      <w:proofErr w:type="spellEnd"/>
      <w:r>
        <w:rPr>
          <w:rFonts w:ascii="Times New Roman CYR" w:hAnsi="Times New Roman CYR" w:cs="Times New Roman CYR"/>
          <w:sz w:val="24"/>
          <w:szCs w:val="24"/>
        </w:rPr>
        <w:t xml:space="preserve"> пляшка складається в </w:t>
      </w:r>
      <w:proofErr w:type="spellStart"/>
      <w:r>
        <w:rPr>
          <w:rFonts w:ascii="Times New Roman CYR" w:hAnsi="Times New Roman CYR" w:cs="Times New Roman CYR"/>
          <w:sz w:val="24"/>
          <w:szCs w:val="24"/>
        </w:rPr>
        <w:t>палети</w:t>
      </w:r>
      <w:proofErr w:type="spellEnd"/>
      <w:r>
        <w:rPr>
          <w:rFonts w:ascii="Times New Roman CYR" w:hAnsi="Times New Roman CYR" w:cs="Times New Roman CYR"/>
          <w:sz w:val="24"/>
          <w:szCs w:val="24"/>
        </w:rPr>
        <w:t xml:space="preserve">, i на </w:t>
      </w:r>
      <w:proofErr w:type="spellStart"/>
      <w:r>
        <w:rPr>
          <w:rFonts w:ascii="Times New Roman CYR" w:hAnsi="Times New Roman CYR" w:cs="Times New Roman CYR"/>
          <w:sz w:val="24"/>
          <w:szCs w:val="24"/>
        </w:rPr>
        <w:t>Термоусаджувальнiй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машинi</w:t>
      </w:r>
      <w:proofErr w:type="spellEnd"/>
      <w:r>
        <w:rPr>
          <w:rFonts w:ascii="Times New Roman CYR" w:hAnsi="Times New Roman CYR" w:cs="Times New Roman CYR"/>
          <w:sz w:val="24"/>
          <w:szCs w:val="24"/>
        </w:rPr>
        <w:t xml:space="preserve"> MSK </w:t>
      </w:r>
      <w:proofErr w:type="spellStart"/>
      <w:r>
        <w:rPr>
          <w:rFonts w:ascii="Times New Roman CYR" w:hAnsi="Times New Roman CYR" w:cs="Times New Roman CYR"/>
          <w:sz w:val="24"/>
          <w:szCs w:val="24"/>
        </w:rPr>
        <w:t>палета</w:t>
      </w:r>
      <w:proofErr w:type="spellEnd"/>
      <w:r>
        <w:rPr>
          <w:rFonts w:ascii="Times New Roman CYR" w:hAnsi="Times New Roman CYR" w:cs="Times New Roman CYR"/>
          <w:sz w:val="24"/>
          <w:szCs w:val="24"/>
        </w:rPr>
        <w:t xml:space="preserve"> з пляшкою запаковується в </w:t>
      </w:r>
      <w:proofErr w:type="spellStart"/>
      <w:r>
        <w:rPr>
          <w:rFonts w:ascii="Times New Roman CYR" w:hAnsi="Times New Roman CYR" w:cs="Times New Roman CYR"/>
          <w:sz w:val="24"/>
          <w:szCs w:val="24"/>
        </w:rPr>
        <w:t>плiвку</w:t>
      </w:r>
      <w:proofErr w:type="spellEnd"/>
      <w:r>
        <w:rPr>
          <w:rFonts w:ascii="Times New Roman CYR" w:hAnsi="Times New Roman CYR" w:cs="Times New Roman CYR"/>
          <w:sz w:val="24"/>
          <w:szCs w:val="24"/>
        </w:rPr>
        <w:t>.</w:t>
      </w:r>
    </w:p>
    <w:p w14:paraId="726220B5"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398DC00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w:t>
      </w:r>
      <w:proofErr w:type="spellStart"/>
      <w:r>
        <w:rPr>
          <w:rFonts w:ascii="Times New Roman CYR" w:hAnsi="Times New Roman CYR" w:cs="Times New Roman CYR"/>
          <w:sz w:val="24"/>
          <w:szCs w:val="24"/>
        </w:rPr>
        <w:t>мiсце</w:t>
      </w:r>
      <w:proofErr w:type="spellEnd"/>
      <w:r>
        <w:rPr>
          <w:rFonts w:ascii="Times New Roman CYR" w:hAnsi="Times New Roman CYR" w:cs="Times New Roman CYR"/>
          <w:sz w:val="24"/>
          <w:szCs w:val="24"/>
        </w:rPr>
        <w:t xml:space="preserve"> особи на ринку, на якому вона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w:t>
      </w:r>
    </w:p>
    <w:p w14:paraId="1BE98F2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w:t>
      </w:r>
      <w:proofErr w:type="spellStart"/>
      <w:r>
        <w:rPr>
          <w:rFonts w:ascii="Times New Roman CYR" w:hAnsi="Times New Roman CYR" w:cs="Times New Roman CYR"/>
          <w:sz w:val="24"/>
          <w:szCs w:val="24"/>
        </w:rPr>
        <w:t>зв'яку</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вiйськовою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агресiєю</w:t>
      </w:r>
      <w:proofErr w:type="spellEnd"/>
      <w:r>
        <w:rPr>
          <w:rFonts w:ascii="Times New Roman CYR" w:hAnsi="Times New Roman CYR" w:cs="Times New Roman CYR"/>
          <w:sz w:val="24"/>
          <w:szCs w:val="24"/>
        </w:rPr>
        <w:t xml:space="preserve"> з боку </w:t>
      </w:r>
      <w:proofErr w:type="spellStart"/>
      <w:r>
        <w:rPr>
          <w:rFonts w:ascii="Times New Roman CYR" w:hAnsi="Times New Roman CYR" w:cs="Times New Roman CYR"/>
          <w:sz w:val="24"/>
          <w:szCs w:val="24"/>
        </w:rPr>
        <w:t>рф</w:t>
      </w:r>
      <w:proofErr w:type="spellEnd"/>
      <w:r>
        <w:rPr>
          <w:rFonts w:ascii="Times New Roman CYR" w:hAnsi="Times New Roman CYR" w:cs="Times New Roman CYR"/>
          <w:sz w:val="24"/>
          <w:szCs w:val="24"/>
        </w:rPr>
        <w:t xml:space="preserve">, з лютого 2022 року виробнича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Товариства була зупинена. 25 травня 2023 року </w:t>
      </w:r>
      <w:proofErr w:type="spellStart"/>
      <w:r>
        <w:rPr>
          <w:rFonts w:ascii="Times New Roman CYR" w:hAnsi="Times New Roman CYR" w:cs="Times New Roman CYR"/>
          <w:sz w:val="24"/>
          <w:szCs w:val="24"/>
        </w:rPr>
        <w:t>Vetropack</w:t>
      </w:r>
      <w:proofErr w:type="spellEnd"/>
      <w:r>
        <w:rPr>
          <w:rFonts w:ascii="Times New Roman CYR" w:hAnsi="Times New Roman CYR" w:cs="Times New Roman CYR"/>
          <w:sz w:val="24"/>
          <w:szCs w:val="24"/>
        </w:rPr>
        <w:t xml:space="preserve"> почав в </w:t>
      </w:r>
      <w:proofErr w:type="spellStart"/>
      <w:r>
        <w:rPr>
          <w:rFonts w:ascii="Times New Roman CYR" w:hAnsi="Times New Roman CYR" w:cs="Times New Roman CYR"/>
          <w:sz w:val="24"/>
          <w:szCs w:val="24"/>
        </w:rPr>
        <w:t>Гостомелi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розiгрiв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однiєї</w:t>
      </w:r>
      <w:proofErr w:type="spellEnd"/>
      <w:r>
        <w:rPr>
          <w:rFonts w:ascii="Times New Roman CYR" w:hAnsi="Times New Roman CYR" w:cs="Times New Roman CYR"/>
          <w:sz w:val="24"/>
          <w:szCs w:val="24"/>
        </w:rPr>
        <w:t xml:space="preserve"> з двох </w:t>
      </w:r>
      <w:proofErr w:type="spellStart"/>
      <w:r>
        <w:rPr>
          <w:rFonts w:ascii="Times New Roman CYR" w:hAnsi="Times New Roman CYR" w:cs="Times New Roman CYR"/>
          <w:sz w:val="24"/>
          <w:szCs w:val="24"/>
        </w:rPr>
        <w:t>уцiлiлих</w:t>
      </w:r>
      <w:proofErr w:type="spellEnd"/>
      <w:r>
        <w:rPr>
          <w:rFonts w:ascii="Times New Roman CYR" w:hAnsi="Times New Roman CYR" w:cs="Times New Roman CYR"/>
          <w:sz w:val="24"/>
          <w:szCs w:val="24"/>
        </w:rPr>
        <w:t xml:space="preserve"> печей. </w:t>
      </w:r>
    </w:p>
    <w:p w14:paraId="6A24B396"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1D0A701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14)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конкуренцiя</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конкуренти особи;</w:t>
      </w:r>
    </w:p>
    <w:p w14:paraId="67FF975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Конкуренцiю</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 жорстка,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конкуренти:</w:t>
      </w:r>
    </w:p>
    <w:p w14:paraId="39B11B4E" w14:textId="2D47EF42"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"СКЛЯННИЙ АЛЬЯНС"</w:t>
      </w:r>
    </w:p>
    <w:p w14:paraId="48A7EE55" w14:textId="3BB28713"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ПАТ "</w:t>
      </w:r>
      <w:proofErr w:type="spellStart"/>
      <w:r>
        <w:rPr>
          <w:rFonts w:ascii="Times New Roman CYR" w:hAnsi="Times New Roman CYR" w:cs="Times New Roman CYR"/>
          <w:sz w:val="24"/>
          <w:szCs w:val="24"/>
        </w:rPr>
        <w:t>Костопiльський</w:t>
      </w:r>
      <w:proofErr w:type="spellEnd"/>
      <w:r>
        <w:rPr>
          <w:rFonts w:ascii="Times New Roman CYR" w:hAnsi="Times New Roman CYR" w:cs="Times New Roman CYR"/>
          <w:sz w:val="24"/>
          <w:szCs w:val="24"/>
        </w:rPr>
        <w:t xml:space="preserve"> завод </w:t>
      </w:r>
      <w:proofErr w:type="spellStart"/>
      <w:r>
        <w:rPr>
          <w:rFonts w:ascii="Times New Roman CYR" w:hAnsi="Times New Roman CYR" w:cs="Times New Roman CYR"/>
          <w:sz w:val="24"/>
          <w:szCs w:val="24"/>
        </w:rPr>
        <w:t>скловиробiв</w:t>
      </w:r>
      <w:proofErr w:type="spellEnd"/>
      <w:r>
        <w:rPr>
          <w:rFonts w:ascii="Times New Roman CYR" w:hAnsi="Times New Roman CYR" w:cs="Times New Roman CYR"/>
          <w:sz w:val="24"/>
          <w:szCs w:val="24"/>
        </w:rPr>
        <w:t>"</w:t>
      </w:r>
    </w:p>
    <w:p w14:paraId="56AF92E1" w14:textId="4AF4C469"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"ВЕРАЛЛIЯ УКРАЇНА"</w:t>
      </w:r>
    </w:p>
    <w:p w14:paraId="029BBE68" w14:textId="2B1FC830"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"РОКИТНIВСЬКИЙ СКЛЯНИЙ ЗАВОД"</w:t>
      </w:r>
    </w:p>
    <w:p w14:paraId="6ED8BEA2" w14:textId="7D4F9D52"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"МАЛИНIВСЬКИЙ СКЛОЗАВОД"</w:t>
      </w:r>
    </w:p>
    <w:p w14:paraId="4DB98DDD" w14:textId="7253425B"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"ПIСКIВСЬКИЙ ЗАВОД СКЛОВИРОБIВ"</w:t>
      </w:r>
    </w:p>
    <w:p w14:paraId="07F2610C" w14:textId="7F2588BA"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ПАТ "БIО МЕД СКЛО"</w:t>
      </w:r>
    </w:p>
    <w:p w14:paraId="7881B21E"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29B21E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15) </w:t>
      </w:r>
      <w:proofErr w:type="spellStart"/>
      <w:r>
        <w:rPr>
          <w:rFonts w:ascii="Times New Roman CYR" w:hAnsi="Times New Roman CYR" w:cs="Times New Roman CYR"/>
          <w:sz w:val="24"/>
          <w:szCs w:val="24"/>
        </w:rPr>
        <w:t>перспективнi</w:t>
      </w:r>
      <w:proofErr w:type="spellEnd"/>
      <w:r>
        <w:rPr>
          <w:rFonts w:ascii="Times New Roman CYR" w:hAnsi="Times New Roman CYR" w:cs="Times New Roman CYR"/>
          <w:sz w:val="24"/>
          <w:szCs w:val="24"/>
        </w:rPr>
        <w:t xml:space="preserve"> плани розвитку особи;</w:t>
      </w:r>
    </w:p>
    <w:p w14:paraId="61012EA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стратегiя</w:t>
      </w:r>
      <w:proofErr w:type="spellEnd"/>
      <w:r>
        <w:rPr>
          <w:rFonts w:ascii="Times New Roman CYR" w:hAnsi="Times New Roman CYR" w:cs="Times New Roman CYR"/>
          <w:sz w:val="24"/>
          <w:szCs w:val="24"/>
        </w:rPr>
        <w:t xml:space="preserve"> входження на ринок широкогорлої тари, </w:t>
      </w:r>
    </w:p>
    <w:p w14:paraId="75C5DFB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розширення NNPB </w:t>
      </w:r>
      <w:proofErr w:type="spellStart"/>
      <w:r>
        <w:rPr>
          <w:rFonts w:ascii="Times New Roman CYR" w:hAnsi="Times New Roman CYR" w:cs="Times New Roman CYR"/>
          <w:sz w:val="24"/>
          <w:szCs w:val="24"/>
        </w:rPr>
        <w:t>технологiї</w:t>
      </w:r>
      <w:proofErr w:type="spellEnd"/>
      <w:r>
        <w:rPr>
          <w:rFonts w:ascii="Times New Roman CYR" w:hAnsi="Times New Roman CYR" w:cs="Times New Roman CYR"/>
          <w:sz w:val="24"/>
          <w:szCs w:val="24"/>
        </w:rPr>
        <w:t xml:space="preserve"> (полегшена тара) в </w:t>
      </w:r>
      <w:proofErr w:type="spellStart"/>
      <w:r>
        <w:rPr>
          <w:rFonts w:ascii="Times New Roman CYR" w:hAnsi="Times New Roman CYR" w:cs="Times New Roman CYR"/>
          <w:sz w:val="24"/>
          <w:szCs w:val="24"/>
        </w:rPr>
        <w:t>рiзнi</w:t>
      </w:r>
      <w:proofErr w:type="spellEnd"/>
      <w:r>
        <w:rPr>
          <w:rFonts w:ascii="Times New Roman CYR" w:hAnsi="Times New Roman CYR" w:cs="Times New Roman CYR"/>
          <w:sz w:val="24"/>
          <w:szCs w:val="24"/>
        </w:rPr>
        <w:t xml:space="preserve"> сегменти ринку </w:t>
      </w:r>
      <w:proofErr w:type="spellStart"/>
      <w:r>
        <w:rPr>
          <w:rFonts w:ascii="Times New Roman CYR" w:hAnsi="Times New Roman CYR" w:cs="Times New Roman CYR"/>
          <w:sz w:val="24"/>
          <w:szCs w:val="24"/>
        </w:rPr>
        <w:t>споживачiв</w:t>
      </w:r>
      <w:proofErr w:type="spellEnd"/>
      <w:r>
        <w:rPr>
          <w:rFonts w:ascii="Times New Roman CYR" w:hAnsi="Times New Roman CYR" w:cs="Times New Roman CYR"/>
          <w:sz w:val="24"/>
          <w:szCs w:val="24"/>
        </w:rPr>
        <w:t xml:space="preserve"> скляної упаковки,</w:t>
      </w:r>
    </w:p>
    <w:p w14:paraId="517F5FF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частки в ринку безалкогольних напоїв, </w:t>
      </w:r>
    </w:p>
    <w:p w14:paraId="22D7780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розширення асортименту в </w:t>
      </w:r>
      <w:proofErr w:type="spellStart"/>
      <w:r>
        <w:rPr>
          <w:rFonts w:ascii="Times New Roman CYR" w:hAnsi="Times New Roman CYR" w:cs="Times New Roman CYR"/>
          <w:sz w:val="24"/>
          <w:szCs w:val="24"/>
        </w:rPr>
        <w:t>молочнiй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тарi</w:t>
      </w:r>
      <w:proofErr w:type="spellEnd"/>
      <w:r>
        <w:rPr>
          <w:rFonts w:ascii="Times New Roman CYR" w:hAnsi="Times New Roman CYR" w:cs="Times New Roman CYR"/>
          <w:sz w:val="24"/>
          <w:szCs w:val="24"/>
        </w:rPr>
        <w:t xml:space="preserve">. </w:t>
      </w:r>
    </w:p>
    <w:p w14:paraId="5DFA2F90"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61FF891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У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якщо, особа є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установою, то вказується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передбачена пунктами 1 (в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банкiвських</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послуг,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фактично надавались такою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установою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4, 11-15.</w:t>
      </w:r>
    </w:p>
    <w:p w14:paraId="320B97E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є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установою.</w:t>
      </w:r>
    </w:p>
    <w:p w14:paraId="6398DE31"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7A90FC6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8. Опис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притаманнi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w:t>
      </w:r>
      <w:proofErr w:type="spellStart"/>
      <w:r>
        <w:rPr>
          <w:rFonts w:ascii="Times New Roman CYR" w:hAnsi="Times New Roman CYR" w:cs="Times New Roman CYR"/>
          <w:sz w:val="24"/>
          <w:szCs w:val="24"/>
        </w:rPr>
        <w:t>пiдходи</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 заходи особи щодо зменшення впливу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w:t>
      </w:r>
    </w:p>
    <w:p w14:paraId="192B090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ризики в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продовження </w:t>
      </w:r>
      <w:proofErr w:type="spellStart"/>
      <w:r>
        <w:rPr>
          <w:rFonts w:ascii="Times New Roman CYR" w:hAnsi="Times New Roman CYR" w:cs="Times New Roman CYR"/>
          <w:sz w:val="24"/>
          <w:szCs w:val="24"/>
        </w:rPr>
        <w:t>вiйськової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агресiї</w:t>
      </w:r>
      <w:proofErr w:type="spellEnd"/>
      <w:r>
        <w:rPr>
          <w:rFonts w:ascii="Times New Roman CYR" w:hAnsi="Times New Roman CYR" w:cs="Times New Roman CYR"/>
          <w:sz w:val="24"/>
          <w:szCs w:val="24"/>
        </w:rPr>
        <w:t xml:space="preserve"> з боку </w:t>
      </w:r>
      <w:proofErr w:type="spellStart"/>
      <w:r>
        <w:rPr>
          <w:rFonts w:ascii="Times New Roman CYR" w:hAnsi="Times New Roman CYR" w:cs="Times New Roman CYR"/>
          <w:sz w:val="24"/>
          <w:szCs w:val="24"/>
        </w:rPr>
        <w:t>рф</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падiння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купiвельної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спроможностi</w:t>
      </w:r>
      <w:proofErr w:type="spellEnd"/>
      <w:r>
        <w:rPr>
          <w:rFonts w:ascii="Times New Roman CYR" w:hAnsi="Times New Roman CYR" w:cs="Times New Roman CYR"/>
          <w:sz w:val="24"/>
          <w:szCs w:val="24"/>
        </w:rPr>
        <w:t xml:space="preserve"> населення та, як </w:t>
      </w:r>
      <w:proofErr w:type="spellStart"/>
      <w:r>
        <w:rPr>
          <w:rFonts w:ascii="Times New Roman CYR" w:hAnsi="Times New Roman CYR" w:cs="Times New Roman CYR"/>
          <w:sz w:val="24"/>
          <w:szCs w:val="24"/>
        </w:rPr>
        <w:t>наслiдок</w:t>
      </w:r>
      <w:proofErr w:type="spellEnd"/>
      <w:r>
        <w:rPr>
          <w:rFonts w:ascii="Times New Roman CYR" w:hAnsi="Times New Roman CYR" w:cs="Times New Roman CYR"/>
          <w:sz w:val="24"/>
          <w:szCs w:val="24"/>
        </w:rPr>
        <w:t xml:space="preserve">, зростання виробництва у </w:t>
      </w:r>
      <w:proofErr w:type="spellStart"/>
      <w:r>
        <w:rPr>
          <w:rFonts w:ascii="Times New Roman CYR" w:hAnsi="Times New Roman CYR" w:cs="Times New Roman CYR"/>
          <w:sz w:val="24"/>
          <w:szCs w:val="24"/>
        </w:rPr>
        <w:t>бiльш</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дешевiй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упаковцi</w:t>
      </w:r>
      <w:proofErr w:type="spellEnd"/>
      <w:r>
        <w:rPr>
          <w:rFonts w:ascii="Times New Roman CYR" w:hAnsi="Times New Roman CYR" w:cs="Times New Roman CYR"/>
          <w:sz w:val="24"/>
          <w:szCs w:val="24"/>
        </w:rPr>
        <w:t>.</w:t>
      </w:r>
    </w:p>
    <w:p w14:paraId="429AD3A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Заходи щодо зменшення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захисту своєї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акцент у </w:t>
      </w:r>
      <w:proofErr w:type="spellStart"/>
      <w:r>
        <w:rPr>
          <w:rFonts w:ascii="Times New Roman CYR" w:hAnsi="Times New Roman CYR" w:cs="Times New Roman CYR"/>
          <w:sz w:val="24"/>
          <w:szCs w:val="24"/>
        </w:rPr>
        <w:t>бiзнесi</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компанiї-лiдери</w:t>
      </w:r>
      <w:proofErr w:type="spellEnd"/>
      <w:r>
        <w:rPr>
          <w:rFonts w:ascii="Times New Roman CYR" w:hAnsi="Times New Roman CYR" w:cs="Times New Roman CYR"/>
          <w:sz w:val="24"/>
          <w:szCs w:val="24"/>
        </w:rPr>
        <w:t xml:space="preserve"> у сегментах, з виробництвом, що </w:t>
      </w:r>
      <w:proofErr w:type="spellStart"/>
      <w:r>
        <w:rPr>
          <w:rFonts w:ascii="Times New Roman CYR" w:hAnsi="Times New Roman CYR" w:cs="Times New Roman CYR"/>
          <w:sz w:val="24"/>
          <w:szCs w:val="24"/>
        </w:rPr>
        <w:t>повноцiнно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функцiонує</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добрi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парнерськi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вiдносини</w:t>
      </w:r>
      <w:proofErr w:type="spellEnd"/>
      <w:r>
        <w:rPr>
          <w:rFonts w:ascii="Times New Roman CYR" w:hAnsi="Times New Roman CYR" w:cs="Times New Roman CYR"/>
          <w:sz w:val="24"/>
          <w:szCs w:val="24"/>
        </w:rPr>
        <w:t xml:space="preserve"> з даними </w:t>
      </w:r>
      <w:proofErr w:type="spellStart"/>
      <w:r>
        <w:rPr>
          <w:rFonts w:ascii="Times New Roman CYR" w:hAnsi="Times New Roman CYR" w:cs="Times New Roman CYR"/>
          <w:sz w:val="24"/>
          <w:szCs w:val="24"/>
        </w:rPr>
        <w:t>компанiями</w:t>
      </w:r>
      <w:proofErr w:type="spellEnd"/>
      <w:r>
        <w:rPr>
          <w:rFonts w:ascii="Times New Roman CYR" w:hAnsi="Times New Roman CYR" w:cs="Times New Roman CYR"/>
          <w:sz w:val="24"/>
          <w:szCs w:val="24"/>
        </w:rPr>
        <w:t>.</w:t>
      </w:r>
    </w:p>
    <w:p w14:paraId="6FD46602"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425A417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9. </w:t>
      </w:r>
      <w:proofErr w:type="spellStart"/>
      <w:r>
        <w:rPr>
          <w:rFonts w:ascii="Times New Roman CYR" w:hAnsi="Times New Roman CYR" w:cs="Times New Roman CYR"/>
          <w:sz w:val="24"/>
          <w:szCs w:val="24"/>
        </w:rPr>
        <w:t>Стратегiя</w:t>
      </w:r>
      <w:proofErr w:type="spellEnd"/>
      <w:r>
        <w:rPr>
          <w:rFonts w:ascii="Times New Roman CYR" w:hAnsi="Times New Roman CYR" w:cs="Times New Roman CYR"/>
          <w:sz w:val="24"/>
          <w:szCs w:val="24"/>
        </w:rPr>
        <w:t xml:space="preserve"> подальшої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щонайменше на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(щодо розширення виробництва, </w:t>
      </w:r>
      <w:proofErr w:type="spellStart"/>
      <w:r>
        <w:rPr>
          <w:rFonts w:ascii="Times New Roman CYR" w:hAnsi="Times New Roman CYR" w:cs="Times New Roman CYR"/>
          <w:sz w:val="24"/>
          <w:szCs w:val="24"/>
        </w:rPr>
        <w:t>реконструкцiї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полiпшення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опис </w:t>
      </w:r>
      <w:proofErr w:type="spellStart"/>
      <w:r>
        <w:rPr>
          <w:rFonts w:ascii="Times New Roman CYR" w:hAnsi="Times New Roman CYR" w:cs="Times New Roman CYR"/>
          <w:sz w:val="24"/>
          <w:szCs w:val="24"/>
        </w:rPr>
        <w:t>iстотних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факторiв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можуть вплинути на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особи в майбутньому).</w:t>
      </w:r>
    </w:p>
    <w:p w14:paraId="2BF7E4C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Замiна</w:t>
      </w:r>
      <w:proofErr w:type="spellEnd"/>
      <w:r>
        <w:rPr>
          <w:rFonts w:ascii="Times New Roman CYR" w:hAnsi="Times New Roman CYR" w:cs="Times New Roman CYR"/>
          <w:sz w:val="24"/>
          <w:szCs w:val="24"/>
        </w:rPr>
        <w:t xml:space="preserve"> та оновлення виробничого обладнання,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випуску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пiдвищення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ринку збуту.</w:t>
      </w:r>
    </w:p>
    <w:p w14:paraId="405CE685"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470457E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придбання або </w:t>
      </w:r>
      <w:proofErr w:type="spellStart"/>
      <w:r>
        <w:rPr>
          <w:rFonts w:ascii="Times New Roman CYR" w:hAnsi="Times New Roman CYR" w:cs="Times New Roman CYR"/>
          <w:sz w:val="24"/>
          <w:szCs w:val="24"/>
        </w:rPr>
        <w:t>вiдчуження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останнi</w:t>
      </w:r>
      <w:proofErr w:type="spellEnd"/>
      <w:r>
        <w:rPr>
          <w:rFonts w:ascii="Times New Roman CYR" w:hAnsi="Times New Roman CYR" w:cs="Times New Roman CYR"/>
          <w:sz w:val="24"/>
          <w:szCs w:val="24"/>
        </w:rPr>
        <w:t xml:space="preserve"> п'ять </w:t>
      </w:r>
      <w:proofErr w:type="spellStart"/>
      <w:r>
        <w:rPr>
          <w:rFonts w:ascii="Times New Roman CYR" w:hAnsi="Times New Roman CYR" w:cs="Times New Roman CYR"/>
          <w:sz w:val="24"/>
          <w:szCs w:val="24"/>
        </w:rPr>
        <w:t>рокiв</w:t>
      </w:r>
      <w:proofErr w:type="spellEnd"/>
      <w:r>
        <w:rPr>
          <w:rFonts w:ascii="Times New Roman CYR" w:hAnsi="Times New Roman CYR" w:cs="Times New Roman CYR"/>
          <w:sz w:val="24"/>
          <w:szCs w:val="24"/>
        </w:rPr>
        <w:t>, а також якщо плануються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значнi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iнвестицiї</w:t>
      </w:r>
      <w:proofErr w:type="spellEnd"/>
      <w:r>
        <w:rPr>
          <w:rFonts w:ascii="Times New Roman CYR" w:hAnsi="Times New Roman CYR" w:cs="Times New Roman CYR"/>
          <w:sz w:val="24"/>
          <w:szCs w:val="24"/>
        </w:rPr>
        <w:t xml:space="preserve"> або придбання, то також </w:t>
      </w:r>
      <w:proofErr w:type="spellStart"/>
      <w:r>
        <w:rPr>
          <w:rFonts w:ascii="Times New Roman CYR" w:hAnsi="Times New Roman CYR" w:cs="Times New Roman CYR"/>
          <w:sz w:val="24"/>
          <w:szCs w:val="24"/>
        </w:rPr>
        <w:t>необхiдно</w:t>
      </w:r>
      <w:proofErr w:type="spellEnd"/>
      <w:r>
        <w:rPr>
          <w:rFonts w:ascii="Times New Roman CYR" w:hAnsi="Times New Roman CYR" w:cs="Times New Roman CYR"/>
          <w:sz w:val="24"/>
          <w:szCs w:val="24"/>
        </w:rPr>
        <w:t xml:space="preserve"> надати їх опис, включаючи </w:t>
      </w:r>
      <w:proofErr w:type="spellStart"/>
      <w:r>
        <w:rPr>
          <w:rFonts w:ascii="Times New Roman CYR" w:hAnsi="Times New Roman CYR" w:cs="Times New Roman CYR"/>
          <w:sz w:val="24"/>
          <w:szCs w:val="24"/>
        </w:rPr>
        <w:t>суттєвi</w:t>
      </w:r>
      <w:proofErr w:type="spellEnd"/>
      <w:r>
        <w:rPr>
          <w:rFonts w:ascii="Times New Roman CYR" w:hAnsi="Times New Roman CYR" w:cs="Times New Roman CYR"/>
          <w:sz w:val="24"/>
          <w:szCs w:val="24"/>
        </w:rPr>
        <w:t xml:space="preserve"> умови придбання або </w:t>
      </w:r>
      <w:proofErr w:type="spellStart"/>
      <w:r>
        <w:rPr>
          <w:rFonts w:ascii="Times New Roman CYR" w:hAnsi="Times New Roman CYR" w:cs="Times New Roman CYR"/>
          <w:sz w:val="24"/>
          <w:szCs w:val="24"/>
        </w:rPr>
        <w:t>iнвестицiї</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спосiб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w:t>
      </w:r>
    </w:p>
    <w:p w14:paraId="039805D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2020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w:t>
      </w:r>
    </w:p>
    <w:p w14:paraId="1803326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побудовано критий склад готової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- 57 020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1918920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токарний обробний центр (2 шт.) - 3 408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52391D5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придбано навантажувач - 2 743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1108E57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тестер </w:t>
      </w:r>
      <w:proofErr w:type="spellStart"/>
      <w:r>
        <w:rPr>
          <w:rFonts w:ascii="Times New Roman CYR" w:hAnsi="Times New Roman CYR" w:cs="Times New Roman CYR"/>
          <w:sz w:val="24"/>
          <w:szCs w:val="24"/>
        </w:rPr>
        <w:t>стiйкостi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внутрiшнього</w:t>
      </w:r>
      <w:proofErr w:type="spellEnd"/>
      <w:r>
        <w:rPr>
          <w:rFonts w:ascii="Times New Roman CYR" w:hAnsi="Times New Roman CYR" w:cs="Times New Roman CYR"/>
          <w:sz w:val="24"/>
          <w:szCs w:val="24"/>
        </w:rPr>
        <w:t xml:space="preserve"> тиску - 2 153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640774B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2021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w:t>
      </w:r>
    </w:p>
    <w:p w14:paraId="72DCE37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проведено </w:t>
      </w:r>
      <w:proofErr w:type="spellStart"/>
      <w:r>
        <w:rPr>
          <w:rFonts w:ascii="Times New Roman CYR" w:hAnsi="Times New Roman CYR" w:cs="Times New Roman CYR"/>
          <w:sz w:val="24"/>
          <w:szCs w:val="24"/>
        </w:rPr>
        <w:t>оптимiзацiю</w:t>
      </w:r>
      <w:proofErr w:type="spellEnd"/>
      <w:r>
        <w:rPr>
          <w:rFonts w:ascii="Times New Roman CYR" w:hAnsi="Times New Roman CYR" w:cs="Times New Roman CYR"/>
          <w:sz w:val="24"/>
          <w:szCs w:val="24"/>
        </w:rPr>
        <w:t xml:space="preserve"> роботи </w:t>
      </w:r>
      <w:proofErr w:type="spellStart"/>
      <w:r>
        <w:rPr>
          <w:rFonts w:ascii="Times New Roman CYR" w:hAnsi="Times New Roman CYR" w:cs="Times New Roman CYR"/>
          <w:sz w:val="24"/>
          <w:szCs w:val="24"/>
        </w:rPr>
        <w:t>лiнiї</w:t>
      </w:r>
      <w:proofErr w:type="spellEnd"/>
      <w:r>
        <w:rPr>
          <w:rFonts w:ascii="Times New Roman CYR" w:hAnsi="Times New Roman CYR" w:cs="Times New Roman CYR"/>
          <w:sz w:val="24"/>
          <w:szCs w:val="24"/>
        </w:rPr>
        <w:t xml:space="preserve"> 811 ГДВ - 77 140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324BA47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автомат контролю </w:t>
      </w:r>
      <w:proofErr w:type="spellStart"/>
      <w:r>
        <w:rPr>
          <w:rFonts w:ascii="Times New Roman CYR" w:hAnsi="Times New Roman CYR" w:cs="Times New Roman CYR"/>
          <w:sz w:val="24"/>
          <w:szCs w:val="24"/>
        </w:rPr>
        <w:t>якостi</w:t>
      </w:r>
      <w:proofErr w:type="spellEnd"/>
      <w:r>
        <w:rPr>
          <w:rFonts w:ascii="Times New Roman CYR" w:hAnsi="Times New Roman CYR" w:cs="Times New Roman CYR"/>
          <w:sz w:val="24"/>
          <w:szCs w:val="24"/>
        </w:rPr>
        <w:t xml:space="preserve"> склотари та </w:t>
      </w:r>
      <w:proofErr w:type="spellStart"/>
      <w:r>
        <w:rPr>
          <w:rFonts w:ascii="Times New Roman CYR" w:hAnsi="Times New Roman CYR" w:cs="Times New Roman CYR"/>
          <w:sz w:val="24"/>
          <w:szCs w:val="24"/>
        </w:rPr>
        <w:t>товщиномiр</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лiнiю</w:t>
      </w:r>
      <w:proofErr w:type="spellEnd"/>
      <w:r>
        <w:rPr>
          <w:rFonts w:ascii="Times New Roman CYR" w:hAnsi="Times New Roman CYR" w:cs="Times New Roman CYR"/>
          <w:sz w:val="24"/>
          <w:szCs w:val="24"/>
        </w:rPr>
        <w:t xml:space="preserve"> 821 ХДВ - 17 242 тис грн.;</w:t>
      </w:r>
    </w:p>
    <w:p w14:paraId="3EF8845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гранулятор скребковий - 3 487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5013854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реалiзовано</w:t>
      </w:r>
      <w:proofErr w:type="spellEnd"/>
      <w:r>
        <w:rPr>
          <w:rFonts w:ascii="Times New Roman CYR" w:hAnsi="Times New Roman CYR" w:cs="Times New Roman CYR"/>
          <w:sz w:val="24"/>
          <w:szCs w:val="24"/>
        </w:rPr>
        <w:t xml:space="preserve"> проект RFID </w:t>
      </w:r>
      <w:proofErr w:type="spellStart"/>
      <w:r>
        <w:rPr>
          <w:rFonts w:ascii="Times New Roman CYR" w:hAnsi="Times New Roman CYR" w:cs="Times New Roman CYR"/>
          <w:sz w:val="24"/>
          <w:szCs w:val="24"/>
        </w:rPr>
        <w:t>Traceability</w:t>
      </w:r>
      <w:proofErr w:type="spellEnd"/>
      <w:r>
        <w:rPr>
          <w:rFonts w:ascii="Times New Roman CYR" w:hAnsi="Times New Roman CYR" w:cs="Times New Roman CYR"/>
          <w:sz w:val="24"/>
          <w:szCs w:val="24"/>
        </w:rPr>
        <w:t xml:space="preserve"> - 3 129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0B4E73B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2022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w:t>
      </w:r>
    </w:p>
    <w:p w14:paraId="63B3003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розпочато </w:t>
      </w:r>
      <w:proofErr w:type="spellStart"/>
      <w:r>
        <w:rPr>
          <w:rFonts w:ascii="Times New Roman CYR" w:hAnsi="Times New Roman CYR" w:cs="Times New Roman CYR"/>
          <w:sz w:val="24"/>
          <w:szCs w:val="24"/>
        </w:rPr>
        <w:t>модернiзацiю</w:t>
      </w:r>
      <w:proofErr w:type="spellEnd"/>
      <w:r>
        <w:rPr>
          <w:rFonts w:ascii="Times New Roman CYR" w:hAnsi="Times New Roman CYR" w:cs="Times New Roman CYR"/>
          <w:sz w:val="24"/>
          <w:szCs w:val="24"/>
        </w:rPr>
        <w:t xml:space="preserve"> РП-11 - 6 989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010FCD5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та встановлено резервний електричний котел - 1 170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660B658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2023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w:t>
      </w:r>
    </w:p>
    <w:p w14:paraId="3C5909B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w:t>
      </w:r>
      <w:proofErr w:type="spellStart"/>
      <w:r>
        <w:rPr>
          <w:rFonts w:ascii="Times New Roman CYR" w:hAnsi="Times New Roman CYR" w:cs="Times New Roman CYR"/>
          <w:sz w:val="24"/>
          <w:szCs w:val="24"/>
        </w:rPr>
        <w:t>градирнi</w:t>
      </w:r>
      <w:proofErr w:type="spellEnd"/>
      <w:r>
        <w:rPr>
          <w:rFonts w:ascii="Times New Roman CYR" w:hAnsi="Times New Roman CYR" w:cs="Times New Roman CYR"/>
          <w:sz w:val="24"/>
          <w:szCs w:val="24"/>
        </w:rPr>
        <w:t xml:space="preserve"> (5шт.) - 11 788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4538F6A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дизельний генератор - 10 212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0ACFB80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завершено роботи з </w:t>
      </w:r>
      <w:proofErr w:type="spellStart"/>
      <w:r>
        <w:rPr>
          <w:rFonts w:ascii="Times New Roman CYR" w:hAnsi="Times New Roman CYR" w:cs="Times New Roman CYR"/>
          <w:sz w:val="24"/>
          <w:szCs w:val="24"/>
        </w:rPr>
        <w:t>модернiзацiї</w:t>
      </w:r>
      <w:proofErr w:type="spellEnd"/>
      <w:r>
        <w:rPr>
          <w:rFonts w:ascii="Times New Roman CYR" w:hAnsi="Times New Roman CYR" w:cs="Times New Roman CYR"/>
          <w:sz w:val="24"/>
          <w:szCs w:val="24"/>
        </w:rPr>
        <w:t xml:space="preserve"> РП-11 - 6 461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74F22E5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осушувач та </w:t>
      </w:r>
      <w:proofErr w:type="spellStart"/>
      <w:r>
        <w:rPr>
          <w:rFonts w:ascii="Times New Roman CYR" w:hAnsi="Times New Roman CYR" w:cs="Times New Roman CYR"/>
          <w:sz w:val="24"/>
          <w:szCs w:val="24"/>
        </w:rPr>
        <w:t>мобiльний</w:t>
      </w:r>
      <w:proofErr w:type="spellEnd"/>
      <w:r>
        <w:rPr>
          <w:rFonts w:ascii="Times New Roman CYR" w:hAnsi="Times New Roman CYR" w:cs="Times New Roman CYR"/>
          <w:sz w:val="24"/>
          <w:szCs w:val="24"/>
        </w:rPr>
        <w:t xml:space="preserve"> гвинтовий компресор - 2 747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162EA7F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машину для </w:t>
      </w:r>
      <w:proofErr w:type="spellStart"/>
      <w:r>
        <w:rPr>
          <w:rFonts w:ascii="Times New Roman CYR" w:hAnsi="Times New Roman CYR" w:cs="Times New Roman CYR"/>
          <w:sz w:val="24"/>
          <w:szCs w:val="24"/>
        </w:rPr>
        <w:t>аналiзу</w:t>
      </w:r>
      <w:proofErr w:type="spellEnd"/>
      <w:r>
        <w:rPr>
          <w:rFonts w:ascii="Times New Roman CYR" w:hAnsi="Times New Roman CYR" w:cs="Times New Roman CYR"/>
          <w:sz w:val="24"/>
          <w:szCs w:val="24"/>
        </w:rPr>
        <w:t xml:space="preserve"> пляшки - 1 050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60B955F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2024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w:t>
      </w:r>
    </w:p>
    <w:p w14:paraId="1516046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обладнання для </w:t>
      </w:r>
      <w:proofErr w:type="spellStart"/>
      <w:r>
        <w:rPr>
          <w:rFonts w:ascii="Times New Roman CYR" w:hAnsi="Times New Roman CYR" w:cs="Times New Roman CYR"/>
          <w:sz w:val="24"/>
          <w:szCs w:val="24"/>
        </w:rPr>
        <w:t>капiтального</w:t>
      </w:r>
      <w:proofErr w:type="spellEnd"/>
      <w:r>
        <w:rPr>
          <w:rFonts w:ascii="Times New Roman CYR" w:hAnsi="Times New Roman CYR" w:cs="Times New Roman CYR"/>
          <w:sz w:val="24"/>
          <w:szCs w:val="24"/>
        </w:rPr>
        <w:t xml:space="preserve"> ремонту </w:t>
      </w:r>
      <w:proofErr w:type="spellStart"/>
      <w:r>
        <w:rPr>
          <w:rFonts w:ascii="Times New Roman CYR" w:hAnsi="Times New Roman CYR" w:cs="Times New Roman CYR"/>
          <w:sz w:val="24"/>
          <w:szCs w:val="24"/>
        </w:rPr>
        <w:t>печi</w:t>
      </w:r>
      <w:proofErr w:type="spellEnd"/>
      <w:r>
        <w:rPr>
          <w:rFonts w:ascii="Times New Roman CYR" w:hAnsi="Times New Roman CYR" w:cs="Times New Roman CYR"/>
          <w:sz w:val="24"/>
          <w:szCs w:val="24"/>
        </w:rPr>
        <w:t xml:space="preserve"> № 83 - 32 328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78E5344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w:t>
      </w:r>
      <w:proofErr w:type="spellStart"/>
      <w:r>
        <w:rPr>
          <w:rFonts w:ascii="Times New Roman CYR" w:hAnsi="Times New Roman CYR" w:cs="Times New Roman CYR"/>
          <w:sz w:val="24"/>
          <w:szCs w:val="24"/>
        </w:rPr>
        <w:t>iнспекцiйнi</w:t>
      </w:r>
      <w:proofErr w:type="spellEnd"/>
      <w:r>
        <w:rPr>
          <w:rFonts w:ascii="Times New Roman CYR" w:hAnsi="Times New Roman CYR" w:cs="Times New Roman CYR"/>
          <w:sz w:val="24"/>
          <w:szCs w:val="24"/>
        </w:rPr>
        <w:t xml:space="preserve"> машини для д.83 (3шт.) - 10 717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6B59A27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w:t>
      </w:r>
      <w:proofErr w:type="spellStart"/>
      <w:r>
        <w:rPr>
          <w:rFonts w:ascii="Times New Roman CYR" w:hAnsi="Times New Roman CYR" w:cs="Times New Roman CYR"/>
          <w:sz w:val="24"/>
          <w:szCs w:val="24"/>
        </w:rPr>
        <w:t>вiбрацiйний</w:t>
      </w:r>
      <w:proofErr w:type="spellEnd"/>
      <w:r>
        <w:rPr>
          <w:rFonts w:ascii="Times New Roman CYR" w:hAnsi="Times New Roman CYR" w:cs="Times New Roman CYR"/>
          <w:sz w:val="24"/>
          <w:szCs w:val="24"/>
        </w:rPr>
        <w:t xml:space="preserve"> живильник - 1 961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6D4AEA7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w:t>
      </w:r>
      <w:proofErr w:type="spellStart"/>
      <w:r>
        <w:rPr>
          <w:rFonts w:ascii="Times New Roman CYR" w:hAnsi="Times New Roman CYR" w:cs="Times New Roman CYR"/>
          <w:sz w:val="24"/>
          <w:szCs w:val="24"/>
        </w:rPr>
        <w:t>мобiльне</w:t>
      </w:r>
      <w:proofErr w:type="spellEnd"/>
      <w:r>
        <w:rPr>
          <w:rFonts w:ascii="Times New Roman CYR" w:hAnsi="Times New Roman CYR" w:cs="Times New Roman CYR"/>
          <w:sz w:val="24"/>
          <w:szCs w:val="24"/>
        </w:rPr>
        <w:t xml:space="preserve"> укриття на д.83 - 381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2FD84C8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оновлено обладнання IТ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- 2 811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601895A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2025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w:t>
      </w:r>
    </w:p>
    <w:p w14:paraId="5CF1D89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завантажувач шихти для </w:t>
      </w:r>
      <w:proofErr w:type="spellStart"/>
      <w:r>
        <w:rPr>
          <w:rFonts w:ascii="Times New Roman CYR" w:hAnsi="Times New Roman CYR" w:cs="Times New Roman CYR"/>
          <w:sz w:val="24"/>
          <w:szCs w:val="24"/>
        </w:rPr>
        <w:t>печi</w:t>
      </w:r>
      <w:proofErr w:type="spellEnd"/>
      <w:r>
        <w:rPr>
          <w:rFonts w:ascii="Times New Roman CYR" w:hAnsi="Times New Roman CYR" w:cs="Times New Roman CYR"/>
          <w:sz w:val="24"/>
          <w:szCs w:val="24"/>
        </w:rPr>
        <w:t xml:space="preserve"> 82 - 3 522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4A6CCE4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ремонт </w:t>
      </w:r>
      <w:proofErr w:type="spellStart"/>
      <w:r>
        <w:rPr>
          <w:rFonts w:ascii="Times New Roman CYR" w:hAnsi="Times New Roman CYR" w:cs="Times New Roman CYR"/>
          <w:sz w:val="24"/>
          <w:szCs w:val="24"/>
        </w:rPr>
        <w:t>печi</w:t>
      </w:r>
      <w:proofErr w:type="spellEnd"/>
      <w:r>
        <w:rPr>
          <w:rFonts w:ascii="Times New Roman CYR" w:hAnsi="Times New Roman CYR" w:cs="Times New Roman CYR"/>
          <w:sz w:val="24"/>
          <w:szCs w:val="24"/>
        </w:rPr>
        <w:t xml:space="preserve"> 83 - 26 197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14A5D7D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модернiзацiя</w:t>
      </w:r>
      <w:proofErr w:type="spellEnd"/>
      <w:r>
        <w:rPr>
          <w:rFonts w:ascii="Times New Roman CYR" w:hAnsi="Times New Roman CYR" w:cs="Times New Roman CYR"/>
          <w:sz w:val="24"/>
          <w:szCs w:val="24"/>
        </w:rPr>
        <w:t xml:space="preserve"> СФМ </w:t>
      </w:r>
      <w:proofErr w:type="spellStart"/>
      <w:r>
        <w:rPr>
          <w:rFonts w:ascii="Times New Roman CYR" w:hAnsi="Times New Roman CYR" w:cs="Times New Roman CYR"/>
          <w:sz w:val="24"/>
          <w:szCs w:val="24"/>
        </w:rPr>
        <w:t>дiльницi</w:t>
      </w:r>
      <w:proofErr w:type="spellEnd"/>
      <w:r>
        <w:rPr>
          <w:rFonts w:ascii="Times New Roman CYR" w:hAnsi="Times New Roman CYR" w:cs="Times New Roman CYR"/>
          <w:sz w:val="24"/>
          <w:szCs w:val="24"/>
        </w:rPr>
        <w:t xml:space="preserve"> 83 - 53 583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1BB5EEC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модернiзацiя</w:t>
      </w:r>
      <w:proofErr w:type="spellEnd"/>
      <w:r>
        <w:rPr>
          <w:rFonts w:ascii="Times New Roman CYR" w:hAnsi="Times New Roman CYR" w:cs="Times New Roman CYR"/>
          <w:sz w:val="24"/>
          <w:szCs w:val="24"/>
        </w:rPr>
        <w:t xml:space="preserve"> обладнання </w:t>
      </w:r>
      <w:proofErr w:type="spellStart"/>
      <w:r>
        <w:rPr>
          <w:rFonts w:ascii="Times New Roman CYR" w:hAnsi="Times New Roman CYR" w:cs="Times New Roman CYR"/>
          <w:sz w:val="24"/>
          <w:szCs w:val="24"/>
        </w:rPr>
        <w:t>лiнiї</w:t>
      </w:r>
      <w:proofErr w:type="spellEnd"/>
      <w:r>
        <w:rPr>
          <w:rFonts w:ascii="Times New Roman CYR" w:hAnsi="Times New Roman CYR" w:cs="Times New Roman CYR"/>
          <w:sz w:val="24"/>
          <w:szCs w:val="24"/>
        </w:rPr>
        <w:t xml:space="preserve"> 833 ХДВ - 2 116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629148D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обладнання для енергетичного цеху - 8 330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2317A1A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придбано IТ обладнання - 3 075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0A106644"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323003A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засоби особи, включаючи об'єкти оренди та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значнi</w:t>
      </w:r>
      <w:proofErr w:type="spellEnd"/>
      <w:r>
        <w:rPr>
          <w:rFonts w:ascii="Times New Roman CYR" w:hAnsi="Times New Roman CYR" w:cs="Times New Roman CYR"/>
          <w:sz w:val="24"/>
          <w:szCs w:val="24"/>
        </w:rPr>
        <w:t xml:space="preserve"> правочини особи щодо них; </w:t>
      </w:r>
      <w:proofErr w:type="spellStart"/>
      <w:r>
        <w:rPr>
          <w:rFonts w:ascii="Times New Roman CYR" w:hAnsi="Times New Roman CYR" w:cs="Times New Roman CYR"/>
          <w:sz w:val="24"/>
          <w:szCs w:val="24"/>
        </w:rPr>
        <w:t>виробничi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потужностi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використання обладнання, </w:t>
      </w:r>
      <w:proofErr w:type="spellStart"/>
      <w:r>
        <w:rPr>
          <w:rFonts w:ascii="Times New Roman CYR" w:hAnsi="Times New Roman CYR" w:cs="Times New Roman CYR"/>
          <w:sz w:val="24"/>
          <w:szCs w:val="24"/>
        </w:rPr>
        <w:t>спосiб</w:t>
      </w:r>
      <w:proofErr w:type="spellEnd"/>
      <w:r>
        <w:rPr>
          <w:rFonts w:ascii="Times New Roman CYR" w:hAnsi="Times New Roman CYR" w:cs="Times New Roman CYR"/>
          <w:sz w:val="24"/>
          <w:szCs w:val="24"/>
        </w:rPr>
        <w:t xml:space="preserve"> утримання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мiсцезнаходження</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w:t>
      </w:r>
      <w:proofErr w:type="spellStart"/>
      <w:r>
        <w:rPr>
          <w:rFonts w:ascii="Times New Roman CYR" w:hAnsi="Times New Roman CYR" w:cs="Times New Roman CYR"/>
          <w:sz w:val="24"/>
          <w:szCs w:val="24"/>
        </w:rPr>
        <w:t>необхiдно</w:t>
      </w:r>
      <w:proofErr w:type="spellEnd"/>
      <w:r>
        <w:rPr>
          <w:rFonts w:ascii="Times New Roman CYR" w:hAnsi="Times New Roman CYR" w:cs="Times New Roman CYR"/>
          <w:sz w:val="24"/>
          <w:szCs w:val="24"/>
        </w:rPr>
        <w:t xml:space="preserve"> описати </w:t>
      </w:r>
      <w:proofErr w:type="spellStart"/>
      <w:r>
        <w:rPr>
          <w:rFonts w:ascii="Times New Roman CYR" w:hAnsi="Times New Roman CYR" w:cs="Times New Roman CYR"/>
          <w:sz w:val="24"/>
          <w:szCs w:val="24"/>
        </w:rPr>
        <w:t>екологiчнi</w:t>
      </w:r>
      <w:proofErr w:type="spellEnd"/>
      <w:r>
        <w:rPr>
          <w:rFonts w:ascii="Times New Roman CYR" w:hAnsi="Times New Roman CYR" w:cs="Times New Roman CYR"/>
          <w:sz w:val="24"/>
          <w:szCs w:val="24"/>
        </w:rPr>
        <w:t xml:space="preserve"> питання, що можуть позначитися на </w:t>
      </w:r>
      <w:proofErr w:type="spellStart"/>
      <w:r>
        <w:rPr>
          <w:rFonts w:ascii="Times New Roman CYR" w:hAnsi="Times New Roman CYR" w:cs="Times New Roman CYR"/>
          <w:sz w:val="24"/>
          <w:szCs w:val="24"/>
        </w:rPr>
        <w:t>використаннi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w:t>
      </w:r>
      <w:proofErr w:type="spellEnd"/>
      <w:r>
        <w:rPr>
          <w:rFonts w:ascii="Times New Roman CYR" w:hAnsi="Times New Roman CYR" w:cs="Times New Roman CYR"/>
          <w:sz w:val="24"/>
          <w:szCs w:val="24"/>
        </w:rPr>
        <w:t xml:space="preserve">, плани </w:t>
      </w:r>
      <w:proofErr w:type="spellStart"/>
      <w:r>
        <w:rPr>
          <w:rFonts w:ascii="Times New Roman CYR" w:hAnsi="Times New Roman CYR" w:cs="Times New Roman CYR"/>
          <w:sz w:val="24"/>
          <w:szCs w:val="24"/>
        </w:rPr>
        <w:t>капiтального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 xml:space="preserve">, розширення або удосконалення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характер та причини таких </w:t>
      </w:r>
      <w:proofErr w:type="spellStart"/>
      <w:r>
        <w:rPr>
          <w:rFonts w:ascii="Times New Roman CYR" w:hAnsi="Times New Roman CYR" w:cs="Times New Roman CYR"/>
          <w:sz w:val="24"/>
          <w:szCs w:val="24"/>
        </w:rPr>
        <w:t>планiв</w:t>
      </w:r>
      <w:proofErr w:type="spellEnd"/>
      <w:r>
        <w:rPr>
          <w:rFonts w:ascii="Times New Roman CYR" w:hAnsi="Times New Roman CYR" w:cs="Times New Roman CYR"/>
          <w:sz w:val="24"/>
          <w:szCs w:val="24"/>
        </w:rPr>
        <w:t xml:space="preserve">, суми </w:t>
      </w:r>
      <w:proofErr w:type="spellStart"/>
      <w:r>
        <w:rPr>
          <w:rFonts w:ascii="Times New Roman CYR" w:hAnsi="Times New Roman CYR" w:cs="Times New Roman CYR"/>
          <w:sz w:val="24"/>
          <w:szCs w:val="24"/>
        </w:rPr>
        <w:t>видаткiв</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вже зроблених, методи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прогнознi</w:t>
      </w:r>
      <w:proofErr w:type="spellEnd"/>
      <w:r>
        <w:rPr>
          <w:rFonts w:ascii="Times New Roman CYR" w:hAnsi="Times New Roman CYR" w:cs="Times New Roman CYR"/>
          <w:sz w:val="24"/>
          <w:szCs w:val="24"/>
        </w:rPr>
        <w:t xml:space="preserve"> дати початку та </w:t>
      </w:r>
      <w:proofErr w:type="spellStart"/>
      <w:r>
        <w:rPr>
          <w:rFonts w:ascii="Times New Roman CYR" w:hAnsi="Times New Roman CYR" w:cs="Times New Roman CYR"/>
          <w:sz w:val="24"/>
          <w:szCs w:val="24"/>
        </w:rPr>
        <w:t>закiнчення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очiкуване</w:t>
      </w:r>
      <w:proofErr w:type="spellEnd"/>
      <w:r>
        <w:rPr>
          <w:rFonts w:ascii="Times New Roman CYR" w:hAnsi="Times New Roman CYR" w:cs="Times New Roman CYR"/>
          <w:sz w:val="24"/>
          <w:szCs w:val="24"/>
        </w:rPr>
        <w:t xml:space="preserve"> зростання виробничих </w:t>
      </w:r>
      <w:proofErr w:type="spellStart"/>
      <w:r>
        <w:rPr>
          <w:rFonts w:ascii="Times New Roman CYR" w:hAnsi="Times New Roman CYR" w:cs="Times New Roman CYR"/>
          <w:sz w:val="24"/>
          <w:szCs w:val="24"/>
        </w:rPr>
        <w:t>потужностей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пiсля</w:t>
      </w:r>
      <w:proofErr w:type="spellEnd"/>
      <w:r>
        <w:rPr>
          <w:rFonts w:ascii="Times New Roman CYR" w:hAnsi="Times New Roman CYR" w:cs="Times New Roman CYR"/>
          <w:sz w:val="24"/>
          <w:szCs w:val="24"/>
        </w:rPr>
        <w:t xml:space="preserve"> її завершення.</w:t>
      </w:r>
    </w:p>
    <w:p w14:paraId="17AE098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належать: </w:t>
      </w:r>
    </w:p>
    <w:p w14:paraId="19134CF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земельнi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дiлянки</w:t>
      </w:r>
      <w:proofErr w:type="spellEnd"/>
      <w:r>
        <w:rPr>
          <w:rFonts w:ascii="Times New Roman CYR" w:hAnsi="Times New Roman CYR" w:cs="Times New Roman CYR"/>
          <w:sz w:val="24"/>
          <w:szCs w:val="24"/>
        </w:rPr>
        <w:t xml:space="preserve">; </w:t>
      </w:r>
    </w:p>
    <w:p w14:paraId="0DA8932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будинки, споруди та </w:t>
      </w:r>
      <w:proofErr w:type="spellStart"/>
      <w:r>
        <w:rPr>
          <w:rFonts w:ascii="Times New Roman CYR" w:hAnsi="Times New Roman CYR" w:cs="Times New Roman CYR"/>
          <w:sz w:val="24"/>
          <w:szCs w:val="24"/>
        </w:rPr>
        <w:t>передавальнi</w:t>
      </w:r>
      <w:proofErr w:type="spellEnd"/>
      <w:r>
        <w:rPr>
          <w:rFonts w:ascii="Times New Roman CYR" w:hAnsi="Times New Roman CYR" w:cs="Times New Roman CYR"/>
          <w:sz w:val="24"/>
          <w:szCs w:val="24"/>
        </w:rPr>
        <w:t xml:space="preserve"> пристрої; </w:t>
      </w:r>
    </w:p>
    <w:p w14:paraId="73E0900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машини та обладнання; </w:t>
      </w:r>
    </w:p>
    <w:p w14:paraId="665AA60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транспортнi</w:t>
      </w:r>
      <w:proofErr w:type="spellEnd"/>
      <w:r>
        <w:rPr>
          <w:rFonts w:ascii="Times New Roman CYR" w:hAnsi="Times New Roman CYR" w:cs="Times New Roman CYR"/>
          <w:sz w:val="24"/>
          <w:szCs w:val="24"/>
        </w:rPr>
        <w:t xml:space="preserve"> засоби; </w:t>
      </w:r>
    </w:p>
    <w:p w14:paraId="4CFC61F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iнструменти</w:t>
      </w:r>
      <w:proofErr w:type="spellEnd"/>
      <w:r>
        <w:rPr>
          <w:rFonts w:ascii="Times New Roman CYR" w:hAnsi="Times New Roman CYR" w:cs="Times New Roman CYR"/>
          <w:sz w:val="24"/>
          <w:szCs w:val="24"/>
        </w:rPr>
        <w:t xml:space="preserve">, прилади та </w:t>
      </w:r>
      <w:proofErr w:type="spellStart"/>
      <w:r>
        <w:rPr>
          <w:rFonts w:ascii="Times New Roman CYR" w:hAnsi="Times New Roman CYR" w:cs="Times New Roman CYR"/>
          <w:sz w:val="24"/>
          <w:szCs w:val="24"/>
        </w:rPr>
        <w:t>iнвентар</w:t>
      </w:r>
      <w:proofErr w:type="spellEnd"/>
      <w:r>
        <w:rPr>
          <w:rFonts w:ascii="Times New Roman CYR" w:hAnsi="Times New Roman CYR" w:cs="Times New Roman CYR"/>
          <w:sz w:val="24"/>
          <w:szCs w:val="24"/>
        </w:rPr>
        <w:t xml:space="preserve">; </w:t>
      </w:r>
    </w:p>
    <w:p w14:paraId="21FF974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багаторiчнi</w:t>
      </w:r>
      <w:proofErr w:type="spellEnd"/>
      <w:r>
        <w:rPr>
          <w:rFonts w:ascii="Times New Roman CYR" w:hAnsi="Times New Roman CYR" w:cs="Times New Roman CYR"/>
          <w:sz w:val="24"/>
          <w:szCs w:val="24"/>
        </w:rPr>
        <w:t xml:space="preserve"> насадження; </w:t>
      </w:r>
    </w:p>
    <w:p w14:paraId="5787191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засоби.</w:t>
      </w:r>
    </w:p>
    <w:p w14:paraId="0811FD1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Орендованi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засоби- дизельний генератор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12336тис.грн., гвинтовий </w:t>
      </w:r>
      <w:proofErr w:type="spellStart"/>
      <w:r>
        <w:rPr>
          <w:rFonts w:ascii="Times New Roman CYR" w:hAnsi="Times New Roman CYR" w:cs="Times New Roman CYR"/>
          <w:sz w:val="24"/>
          <w:szCs w:val="24"/>
        </w:rPr>
        <w:t>повiтряний</w:t>
      </w:r>
      <w:proofErr w:type="spellEnd"/>
      <w:r>
        <w:rPr>
          <w:rFonts w:ascii="Times New Roman CYR" w:hAnsi="Times New Roman CYR" w:cs="Times New Roman CYR"/>
          <w:sz w:val="24"/>
          <w:szCs w:val="24"/>
        </w:rPr>
        <w:t xml:space="preserve"> компресор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380тис.грн., </w:t>
      </w:r>
      <w:proofErr w:type="spellStart"/>
      <w:r>
        <w:rPr>
          <w:rFonts w:ascii="Times New Roman CYR" w:hAnsi="Times New Roman CYR" w:cs="Times New Roman CYR"/>
          <w:sz w:val="24"/>
          <w:szCs w:val="24"/>
        </w:rPr>
        <w:t>урiвнююча</w:t>
      </w:r>
      <w:proofErr w:type="spellEnd"/>
      <w:r>
        <w:rPr>
          <w:rFonts w:ascii="Times New Roman CYR" w:hAnsi="Times New Roman CYR" w:cs="Times New Roman CYR"/>
          <w:sz w:val="24"/>
          <w:szCs w:val="24"/>
        </w:rPr>
        <w:t xml:space="preserve"> платформа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30тис.грн., </w:t>
      </w:r>
      <w:proofErr w:type="spellStart"/>
      <w:r>
        <w:rPr>
          <w:rFonts w:ascii="Times New Roman CYR" w:hAnsi="Times New Roman CYR" w:cs="Times New Roman CYR"/>
          <w:sz w:val="24"/>
          <w:szCs w:val="24"/>
        </w:rPr>
        <w:t>автомобiлi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5368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навантажувачi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21002тис.грн., </w:t>
      </w:r>
      <w:proofErr w:type="spellStart"/>
      <w:r>
        <w:rPr>
          <w:rFonts w:ascii="Times New Roman CYR" w:hAnsi="Times New Roman CYR" w:cs="Times New Roman CYR"/>
          <w:sz w:val="24"/>
          <w:szCs w:val="24"/>
        </w:rPr>
        <w:t>земельнi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дiлянки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18567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Конiка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Мiнолта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вартiстю</w:t>
      </w:r>
      <w:proofErr w:type="spellEnd"/>
      <w:r>
        <w:rPr>
          <w:rFonts w:ascii="Times New Roman CYR" w:hAnsi="Times New Roman CYR" w:cs="Times New Roman CYR"/>
          <w:sz w:val="24"/>
          <w:szCs w:val="24"/>
        </w:rPr>
        <w:t xml:space="preserve"> 1673тис.грн., контейнера </w:t>
      </w:r>
      <w:proofErr w:type="spellStart"/>
      <w:r>
        <w:rPr>
          <w:rFonts w:ascii="Times New Roman CYR" w:hAnsi="Times New Roman CYR" w:cs="Times New Roman CYR"/>
          <w:sz w:val="24"/>
          <w:szCs w:val="24"/>
        </w:rPr>
        <w:t>металевi</w:t>
      </w:r>
      <w:proofErr w:type="spellEnd"/>
      <w:r>
        <w:rPr>
          <w:rFonts w:ascii="Times New Roman CYR" w:hAnsi="Times New Roman CYR" w:cs="Times New Roman CYR"/>
          <w:sz w:val="24"/>
          <w:szCs w:val="24"/>
        </w:rPr>
        <w:t xml:space="preserve"> 203тис.грн. Будь-яких значних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основних </w:t>
      </w:r>
      <w:proofErr w:type="spellStart"/>
      <w:r>
        <w:rPr>
          <w:rFonts w:ascii="Times New Roman CYR" w:hAnsi="Times New Roman CYR" w:cs="Times New Roman CYR"/>
          <w:sz w:val="24"/>
          <w:szCs w:val="24"/>
        </w:rPr>
        <w:lastRenderedPageBreak/>
        <w:t>засобiв</w:t>
      </w:r>
      <w:proofErr w:type="spellEnd"/>
      <w:r>
        <w:rPr>
          <w:rFonts w:ascii="Times New Roman CYR" w:hAnsi="Times New Roman CYR" w:cs="Times New Roman CYR"/>
          <w:sz w:val="24"/>
          <w:szCs w:val="24"/>
        </w:rPr>
        <w:t xml:space="preserve"> не було. </w:t>
      </w:r>
    </w:p>
    <w:p w14:paraId="30B6D50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Виробничi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потужностi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використання обладнання - 83,6  тис. </w:t>
      </w:r>
      <w:proofErr w:type="spellStart"/>
      <w:r>
        <w:rPr>
          <w:rFonts w:ascii="Times New Roman CYR" w:hAnsi="Times New Roman CYR" w:cs="Times New Roman CYR"/>
          <w:sz w:val="24"/>
          <w:szCs w:val="24"/>
        </w:rPr>
        <w:t>тонн</w:t>
      </w:r>
      <w:proofErr w:type="spellEnd"/>
      <w:r>
        <w:rPr>
          <w:rFonts w:ascii="Times New Roman CYR" w:hAnsi="Times New Roman CYR" w:cs="Times New Roman CYR"/>
          <w:sz w:val="24"/>
          <w:szCs w:val="24"/>
        </w:rPr>
        <w:t xml:space="preserve"> скломаси за </w:t>
      </w:r>
      <w:proofErr w:type="spellStart"/>
      <w:r>
        <w:rPr>
          <w:rFonts w:ascii="Times New Roman CYR" w:hAnsi="Times New Roman CYR" w:cs="Times New Roman CYR"/>
          <w:sz w:val="24"/>
          <w:szCs w:val="24"/>
        </w:rPr>
        <w:t>сiчень</w:t>
      </w:r>
      <w:proofErr w:type="spellEnd"/>
      <w:r>
        <w:rPr>
          <w:rFonts w:ascii="Times New Roman CYR" w:hAnsi="Times New Roman CYR" w:cs="Times New Roman CYR"/>
          <w:sz w:val="24"/>
          <w:szCs w:val="24"/>
        </w:rPr>
        <w:t>-грудень 2025 року.</w:t>
      </w:r>
    </w:p>
    <w:p w14:paraId="070E265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планiв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капiтального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 xml:space="preserve"> - розширення або удосконалення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w:t>
      </w:r>
    </w:p>
    <w:p w14:paraId="2F7B91A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2025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планується продовження </w:t>
      </w:r>
      <w:proofErr w:type="spellStart"/>
      <w:r>
        <w:rPr>
          <w:rFonts w:ascii="Times New Roman CYR" w:hAnsi="Times New Roman CYR" w:cs="Times New Roman CYR"/>
          <w:sz w:val="24"/>
          <w:szCs w:val="24"/>
        </w:rPr>
        <w:t>робiт</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вiдновлення</w:t>
      </w:r>
      <w:proofErr w:type="spellEnd"/>
      <w:r>
        <w:rPr>
          <w:rFonts w:ascii="Times New Roman CYR" w:hAnsi="Times New Roman CYR" w:cs="Times New Roman CYR"/>
          <w:sz w:val="24"/>
          <w:szCs w:val="24"/>
        </w:rPr>
        <w:t xml:space="preserve"> обладнання, </w:t>
      </w:r>
      <w:proofErr w:type="spellStart"/>
      <w:r>
        <w:rPr>
          <w:rFonts w:ascii="Times New Roman CYR" w:hAnsi="Times New Roman CYR" w:cs="Times New Roman CYR"/>
          <w:sz w:val="24"/>
          <w:szCs w:val="24"/>
        </w:rPr>
        <w:t>будiвель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знищених / пошкоджених </w:t>
      </w:r>
      <w:proofErr w:type="spellStart"/>
      <w:r>
        <w:rPr>
          <w:rFonts w:ascii="Times New Roman CYR" w:hAnsi="Times New Roman CYR" w:cs="Times New Roman CYR"/>
          <w:sz w:val="24"/>
          <w:szCs w:val="24"/>
        </w:rPr>
        <w:t>внаслiдок</w:t>
      </w:r>
      <w:proofErr w:type="spellEnd"/>
      <w:r>
        <w:rPr>
          <w:rFonts w:ascii="Times New Roman CYR" w:hAnsi="Times New Roman CYR" w:cs="Times New Roman CYR"/>
          <w:sz w:val="24"/>
          <w:szCs w:val="24"/>
        </w:rPr>
        <w:t xml:space="preserve"> бойових </w:t>
      </w:r>
      <w:proofErr w:type="spellStart"/>
      <w:r>
        <w:rPr>
          <w:rFonts w:ascii="Times New Roman CYR" w:hAnsi="Times New Roman CYR" w:cs="Times New Roman CYR"/>
          <w:sz w:val="24"/>
          <w:szCs w:val="24"/>
        </w:rPr>
        <w:t>дiй</w:t>
      </w:r>
      <w:proofErr w:type="spellEnd"/>
      <w:r>
        <w:rPr>
          <w:rFonts w:ascii="Times New Roman CYR" w:hAnsi="Times New Roman CYR" w:cs="Times New Roman CYR"/>
          <w:sz w:val="24"/>
          <w:szCs w:val="24"/>
        </w:rPr>
        <w:t xml:space="preserve"> у зв'язку з </w:t>
      </w:r>
      <w:proofErr w:type="spellStart"/>
      <w:r>
        <w:rPr>
          <w:rFonts w:ascii="Times New Roman CYR" w:hAnsi="Times New Roman CYR" w:cs="Times New Roman CYR"/>
          <w:sz w:val="24"/>
          <w:szCs w:val="24"/>
        </w:rPr>
        <w:t>росiйською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агресiєю</w:t>
      </w:r>
      <w:proofErr w:type="spellEnd"/>
      <w:r>
        <w:rPr>
          <w:rFonts w:ascii="Times New Roman CYR" w:hAnsi="Times New Roman CYR" w:cs="Times New Roman CYR"/>
          <w:sz w:val="24"/>
          <w:szCs w:val="24"/>
        </w:rPr>
        <w:t>.</w:t>
      </w:r>
    </w:p>
    <w:p w14:paraId="4896418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Зростання виробничих </w:t>
      </w:r>
      <w:proofErr w:type="spellStart"/>
      <w:r>
        <w:rPr>
          <w:rFonts w:ascii="Times New Roman CYR" w:hAnsi="Times New Roman CYR" w:cs="Times New Roman CYR"/>
          <w:sz w:val="24"/>
          <w:szCs w:val="24"/>
        </w:rPr>
        <w:t>потужностей</w:t>
      </w:r>
      <w:proofErr w:type="spellEnd"/>
      <w:r>
        <w:rPr>
          <w:rFonts w:ascii="Times New Roman CYR" w:hAnsi="Times New Roman CYR" w:cs="Times New Roman CYR"/>
          <w:sz w:val="24"/>
          <w:szCs w:val="24"/>
        </w:rPr>
        <w:t xml:space="preserve"> не планується.</w:t>
      </w:r>
    </w:p>
    <w:p w14:paraId="2C12BE61"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661E512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12. Проблеми,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впливають на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особи, в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залежностi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законодавчих або </w:t>
      </w:r>
      <w:proofErr w:type="spellStart"/>
      <w:r>
        <w:rPr>
          <w:rFonts w:ascii="Times New Roman CYR" w:hAnsi="Times New Roman CYR" w:cs="Times New Roman CYR"/>
          <w:sz w:val="24"/>
          <w:szCs w:val="24"/>
        </w:rPr>
        <w:t>економiчних</w:t>
      </w:r>
      <w:proofErr w:type="spellEnd"/>
      <w:r>
        <w:rPr>
          <w:rFonts w:ascii="Times New Roman CYR" w:hAnsi="Times New Roman CYR" w:cs="Times New Roman CYR"/>
          <w:sz w:val="24"/>
          <w:szCs w:val="24"/>
        </w:rPr>
        <w:t xml:space="preserve"> обмежень.</w:t>
      </w:r>
    </w:p>
    <w:p w14:paraId="5776DE7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точки зору виробництва основна проблема - це </w:t>
      </w:r>
      <w:proofErr w:type="spellStart"/>
      <w:r>
        <w:rPr>
          <w:rFonts w:ascii="Times New Roman CYR" w:hAnsi="Times New Roman CYR" w:cs="Times New Roman CYR"/>
          <w:sz w:val="24"/>
          <w:szCs w:val="24"/>
        </w:rPr>
        <w:t>чiтке</w:t>
      </w:r>
      <w:proofErr w:type="spellEnd"/>
      <w:r>
        <w:rPr>
          <w:rFonts w:ascii="Times New Roman CYR" w:hAnsi="Times New Roman CYR" w:cs="Times New Roman CYR"/>
          <w:sz w:val="24"/>
          <w:szCs w:val="24"/>
        </w:rPr>
        <w:t xml:space="preserve"> визначення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замовниками </w:t>
      </w:r>
      <w:proofErr w:type="spellStart"/>
      <w:r>
        <w:rPr>
          <w:rFonts w:ascii="Times New Roman CYR" w:hAnsi="Times New Roman CYR" w:cs="Times New Roman CYR"/>
          <w:sz w:val="24"/>
          <w:szCs w:val="24"/>
        </w:rPr>
        <w:t>обсягiв</w:t>
      </w:r>
      <w:proofErr w:type="spellEnd"/>
      <w:r>
        <w:rPr>
          <w:rFonts w:ascii="Times New Roman CYR" w:hAnsi="Times New Roman CYR" w:cs="Times New Roman CYR"/>
          <w:sz w:val="24"/>
          <w:szCs w:val="24"/>
        </w:rPr>
        <w:t xml:space="preserve"> їх замовлень для планування виробництва. </w:t>
      </w:r>
      <w:proofErr w:type="spellStart"/>
      <w:r>
        <w:rPr>
          <w:rFonts w:ascii="Times New Roman CYR" w:hAnsi="Times New Roman CYR" w:cs="Times New Roman CYR"/>
          <w:sz w:val="24"/>
          <w:szCs w:val="24"/>
        </w:rPr>
        <w:t>Постiйне</w:t>
      </w:r>
      <w:proofErr w:type="spellEnd"/>
      <w:r>
        <w:rPr>
          <w:rFonts w:ascii="Times New Roman CYR" w:hAnsi="Times New Roman CYR" w:cs="Times New Roman CYR"/>
          <w:sz w:val="24"/>
          <w:szCs w:val="24"/>
        </w:rPr>
        <w:t xml:space="preserve"> виготовлення малими або раптовими замовленнями знижує </w:t>
      </w:r>
      <w:proofErr w:type="spellStart"/>
      <w:r>
        <w:rPr>
          <w:rFonts w:ascii="Times New Roman CYR" w:hAnsi="Times New Roman CYR" w:cs="Times New Roman CYR"/>
          <w:sz w:val="24"/>
          <w:szCs w:val="24"/>
        </w:rPr>
        <w:t>ефективнiсть</w:t>
      </w:r>
      <w:proofErr w:type="spellEnd"/>
      <w:r>
        <w:rPr>
          <w:rFonts w:ascii="Times New Roman CYR" w:hAnsi="Times New Roman CYR" w:cs="Times New Roman CYR"/>
          <w:sz w:val="24"/>
          <w:szCs w:val="24"/>
        </w:rPr>
        <w:t xml:space="preserve"> виробництва. </w:t>
      </w:r>
    </w:p>
    <w:p w14:paraId="0582C55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залежностi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законодавчих або </w:t>
      </w:r>
      <w:proofErr w:type="spellStart"/>
      <w:r>
        <w:rPr>
          <w:rFonts w:ascii="Times New Roman CYR" w:hAnsi="Times New Roman CYR" w:cs="Times New Roman CYR"/>
          <w:sz w:val="24"/>
          <w:szCs w:val="24"/>
        </w:rPr>
        <w:t>економiчних</w:t>
      </w:r>
      <w:proofErr w:type="spellEnd"/>
      <w:r>
        <w:rPr>
          <w:rFonts w:ascii="Times New Roman CYR" w:hAnsi="Times New Roman CYR" w:cs="Times New Roman CYR"/>
          <w:sz w:val="24"/>
          <w:szCs w:val="24"/>
        </w:rPr>
        <w:t xml:space="preserve"> обмежень не </w:t>
      </w:r>
      <w:proofErr w:type="spellStart"/>
      <w:r>
        <w:rPr>
          <w:rFonts w:ascii="Times New Roman CYR" w:hAnsi="Times New Roman CYR" w:cs="Times New Roman CYR"/>
          <w:sz w:val="24"/>
          <w:szCs w:val="24"/>
        </w:rPr>
        <w:t>вiдома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Товариства залежить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ринку </w:t>
      </w:r>
      <w:proofErr w:type="spellStart"/>
      <w:r>
        <w:rPr>
          <w:rFonts w:ascii="Times New Roman CYR" w:hAnsi="Times New Roman CYR" w:cs="Times New Roman CYR"/>
          <w:sz w:val="24"/>
          <w:szCs w:val="24"/>
        </w:rPr>
        <w:t>енергоносiїв</w:t>
      </w:r>
      <w:proofErr w:type="spellEnd"/>
      <w:r>
        <w:rPr>
          <w:rFonts w:ascii="Times New Roman CYR" w:hAnsi="Times New Roman CYR" w:cs="Times New Roman CYR"/>
          <w:sz w:val="24"/>
          <w:szCs w:val="24"/>
        </w:rPr>
        <w:t xml:space="preserve"> та соди, </w:t>
      </w:r>
      <w:proofErr w:type="spellStart"/>
      <w:r>
        <w:rPr>
          <w:rFonts w:ascii="Times New Roman CYR" w:hAnsi="Times New Roman CYR" w:cs="Times New Roman CYR"/>
          <w:sz w:val="24"/>
          <w:szCs w:val="24"/>
        </w:rPr>
        <w:t>оскiльки</w:t>
      </w:r>
      <w:proofErr w:type="spellEnd"/>
      <w:r>
        <w:rPr>
          <w:rFonts w:ascii="Times New Roman CYR" w:hAnsi="Times New Roman CYR" w:cs="Times New Roman CYR"/>
          <w:sz w:val="24"/>
          <w:szCs w:val="24"/>
        </w:rPr>
        <w:t xml:space="preserve"> це є основними складовими виробництва.</w:t>
      </w:r>
    </w:p>
    <w:p w14:paraId="04D88D5F"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6805607F"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укладених, але ще не виконаних </w:t>
      </w:r>
      <w:proofErr w:type="spellStart"/>
      <w:r>
        <w:rPr>
          <w:rFonts w:ascii="Times New Roman CYR" w:hAnsi="Times New Roman CYR" w:cs="Times New Roman CYR"/>
          <w:sz w:val="24"/>
          <w:szCs w:val="24"/>
        </w:rPr>
        <w:t>договорiв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контрактiв</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кiнець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(загальний </w:t>
      </w:r>
      <w:proofErr w:type="spellStart"/>
      <w:r>
        <w:rPr>
          <w:rFonts w:ascii="Times New Roman CYR" w:hAnsi="Times New Roman CYR" w:cs="Times New Roman CYR"/>
          <w:sz w:val="24"/>
          <w:szCs w:val="24"/>
        </w:rPr>
        <w:t>пiдсумок</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очiкуванi</w:t>
      </w:r>
      <w:proofErr w:type="spellEnd"/>
      <w:r>
        <w:rPr>
          <w:rFonts w:ascii="Times New Roman CYR" w:hAnsi="Times New Roman CYR" w:cs="Times New Roman CYR"/>
          <w:sz w:val="24"/>
          <w:szCs w:val="24"/>
        </w:rPr>
        <w:t xml:space="preserve"> прибутки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виконання цих </w:t>
      </w:r>
      <w:proofErr w:type="spellStart"/>
      <w:r>
        <w:rPr>
          <w:rFonts w:ascii="Times New Roman CYR" w:hAnsi="Times New Roman CYR" w:cs="Times New Roman CYR"/>
          <w:sz w:val="24"/>
          <w:szCs w:val="24"/>
        </w:rPr>
        <w:t>договорiв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контрактiв</w:t>
      </w:r>
      <w:proofErr w:type="spellEnd"/>
      <w:r>
        <w:rPr>
          <w:rFonts w:ascii="Times New Roman CYR" w:hAnsi="Times New Roman CYR" w:cs="Times New Roman CYR"/>
          <w:sz w:val="24"/>
          <w:szCs w:val="24"/>
        </w:rPr>
        <w:t>).</w:t>
      </w:r>
    </w:p>
    <w:p w14:paraId="7730EF6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Всi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укладенi</w:t>
      </w:r>
      <w:proofErr w:type="spellEnd"/>
      <w:r>
        <w:rPr>
          <w:rFonts w:ascii="Times New Roman CYR" w:hAnsi="Times New Roman CYR" w:cs="Times New Roman CYR"/>
          <w:sz w:val="24"/>
          <w:szCs w:val="24"/>
        </w:rPr>
        <w:t xml:space="preserve"> договори Товариства виконуються своєчасно,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умов та </w:t>
      </w:r>
      <w:proofErr w:type="spellStart"/>
      <w:r>
        <w:rPr>
          <w:rFonts w:ascii="Times New Roman CYR" w:hAnsi="Times New Roman CYR" w:cs="Times New Roman CYR"/>
          <w:sz w:val="24"/>
          <w:szCs w:val="24"/>
        </w:rPr>
        <w:t>строкiв</w:t>
      </w:r>
      <w:proofErr w:type="spellEnd"/>
      <w:r>
        <w:rPr>
          <w:rFonts w:ascii="Times New Roman CYR" w:hAnsi="Times New Roman CYR" w:cs="Times New Roman CYR"/>
          <w:sz w:val="24"/>
          <w:szCs w:val="24"/>
        </w:rPr>
        <w:t xml:space="preserve">, визначених такими договорами, тому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очiкуванi</w:t>
      </w:r>
      <w:proofErr w:type="spellEnd"/>
      <w:r>
        <w:rPr>
          <w:rFonts w:ascii="Times New Roman CYR" w:hAnsi="Times New Roman CYR" w:cs="Times New Roman CYR"/>
          <w:sz w:val="24"/>
          <w:szCs w:val="24"/>
        </w:rPr>
        <w:t xml:space="preserve"> прибутки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виконання цих </w:t>
      </w:r>
      <w:proofErr w:type="spellStart"/>
      <w:r>
        <w:rPr>
          <w:rFonts w:ascii="Times New Roman CYR" w:hAnsi="Times New Roman CYR" w:cs="Times New Roman CYR"/>
          <w:sz w:val="24"/>
          <w:szCs w:val="24"/>
        </w:rPr>
        <w:t>договорiв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w:t>
      </w:r>
    </w:p>
    <w:p w14:paraId="0C1A0763" w14:textId="77777777" w:rsidR="00616E5E" w:rsidRDefault="00616E5E">
      <w:pPr>
        <w:widowControl w:val="0"/>
        <w:autoSpaceDE w:val="0"/>
        <w:autoSpaceDN w:val="0"/>
        <w:adjustRightInd w:val="0"/>
        <w:spacing w:after="0" w:line="240" w:lineRule="auto"/>
        <w:jc w:val="both"/>
        <w:rPr>
          <w:rFonts w:ascii="Times New Roman CYR" w:hAnsi="Times New Roman CYR" w:cs="Times New Roman CYR"/>
          <w:sz w:val="24"/>
          <w:szCs w:val="24"/>
        </w:rPr>
      </w:pPr>
    </w:p>
    <w:p w14:paraId="3894D274" w14:textId="5DFB4885"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14. </w:t>
      </w:r>
      <w:proofErr w:type="spellStart"/>
      <w:r>
        <w:rPr>
          <w:rFonts w:ascii="Times New Roman CYR" w:hAnsi="Times New Roman CYR" w:cs="Times New Roman CYR"/>
          <w:sz w:val="24"/>
          <w:szCs w:val="24"/>
        </w:rPr>
        <w:t>Середньооблiкова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особи, середня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позаштатних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за </w:t>
      </w:r>
      <w:proofErr w:type="spellStart"/>
      <w:r>
        <w:rPr>
          <w:rFonts w:ascii="Times New Roman CYR" w:hAnsi="Times New Roman CYR" w:cs="Times New Roman CYR"/>
          <w:sz w:val="24"/>
          <w:szCs w:val="24"/>
        </w:rPr>
        <w:t>сумiсництвом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на умовах неповного робочого часу (дня, тижня),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фонду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зазначається про факти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фонду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його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або зменшення </w:t>
      </w:r>
      <w:proofErr w:type="spellStart"/>
      <w:r>
        <w:rPr>
          <w:rFonts w:ascii="Times New Roman CYR" w:hAnsi="Times New Roman CYR" w:cs="Times New Roman CYR"/>
          <w:sz w:val="24"/>
          <w:szCs w:val="24"/>
        </w:rPr>
        <w:t>вiдносно</w:t>
      </w:r>
      <w:proofErr w:type="spellEnd"/>
      <w:r>
        <w:rPr>
          <w:rFonts w:ascii="Times New Roman CYR" w:hAnsi="Times New Roman CYR" w:cs="Times New Roman CYR"/>
          <w:sz w:val="24"/>
          <w:szCs w:val="24"/>
        </w:rPr>
        <w:t xml:space="preserve"> попереднього року.</w:t>
      </w:r>
    </w:p>
    <w:p w14:paraId="6923BEC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Середньооблiкова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облiкового</w:t>
      </w:r>
      <w:proofErr w:type="spellEnd"/>
      <w:r>
        <w:rPr>
          <w:rFonts w:ascii="Times New Roman CYR" w:hAnsi="Times New Roman CYR" w:cs="Times New Roman CYR"/>
          <w:sz w:val="24"/>
          <w:szCs w:val="24"/>
        </w:rPr>
        <w:t xml:space="preserve"> складу:  396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
    <w:p w14:paraId="6E40110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Середня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позаштатних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за </w:t>
      </w:r>
      <w:proofErr w:type="spellStart"/>
      <w:r>
        <w:rPr>
          <w:rFonts w:ascii="Times New Roman CYR" w:hAnsi="Times New Roman CYR" w:cs="Times New Roman CYR"/>
          <w:sz w:val="24"/>
          <w:szCs w:val="24"/>
        </w:rPr>
        <w:t>сумiсництвом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сумiсники</w:t>
      </w:r>
      <w:proofErr w:type="spellEnd"/>
      <w:r>
        <w:rPr>
          <w:rFonts w:ascii="Times New Roman CYR" w:hAnsi="Times New Roman CYR" w:cs="Times New Roman CYR"/>
          <w:sz w:val="24"/>
          <w:szCs w:val="24"/>
        </w:rPr>
        <w:t xml:space="preserve"> - 42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позаштатних  7 особи. </w:t>
      </w:r>
    </w:p>
    <w:p w14:paraId="1FAFDBB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на умовах неповного робочого часу (дня, тижня): 48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
    <w:p w14:paraId="2D932F6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фонду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звiтний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264244,9  тис грн.</w:t>
      </w:r>
    </w:p>
    <w:p w14:paraId="00B3E29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Фонд </w:t>
      </w:r>
      <w:proofErr w:type="spellStart"/>
      <w:r>
        <w:rPr>
          <w:rFonts w:ascii="Times New Roman CYR" w:hAnsi="Times New Roman CYR" w:cs="Times New Roman CYR"/>
          <w:sz w:val="24"/>
          <w:szCs w:val="24"/>
        </w:rPr>
        <w:t>опати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за 2025 </w:t>
      </w:r>
      <w:proofErr w:type="spellStart"/>
      <w:r>
        <w:rPr>
          <w:rFonts w:ascii="Times New Roman CYR" w:hAnsi="Times New Roman CYR" w:cs="Times New Roman CYR"/>
          <w:sz w:val="24"/>
          <w:szCs w:val="24"/>
        </w:rPr>
        <w:t>збiльшився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порiвняно</w:t>
      </w:r>
      <w:proofErr w:type="spellEnd"/>
      <w:r>
        <w:rPr>
          <w:rFonts w:ascii="Times New Roman CYR" w:hAnsi="Times New Roman CYR" w:cs="Times New Roman CYR"/>
          <w:sz w:val="24"/>
          <w:szCs w:val="24"/>
        </w:rPr>
        <w:t xml:space="preserve"> з 2024 роком, на - 36,9%.</w:t>
      </w:r>
    </w:p>
    <w:p w14:paraId="10096753"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E0164B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пропозицiї</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реорганiзацiї</w:t>
      </w:r>
      <w:proofErr w:type="spellEnd"/>
      <w:r>
        <w:rPr>
          <w:rFonts w:ascii="Times New Roman CYR" w:hAnsi="Times New Roman CYR" w:cs="Times New Roman CYR"/>
          <w:sz w:val="24"/>
          <w:szCs w:val="24"/>
        </w:rPr>
        <w:t xml:space="preserve"> з боку </w:t>
      </w:r>
      <w:proofErr w:type="spellStart"/>
      <w:r>
        <w:rPr>
          <w:rFonts w:ascii="Times New Roman CYR" w:hAnsi="Times New Roman CYR" w:cs="Times New Roman CYR"/>
          <w:sz w:val="24"/>
          <w:szCs w:val="24"/>
        </w:rPr>
        <w:t>третiх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що мали </w:t>
      </w:r>
      <w:proofErr w:type="spellStart"/>
      <w:r>
        <w:rPr>
          <w:rFonts w:ascii="Times New Roman CYR" w:hAnsi="Times New Roman CYR" w:cs="Times New Roman CYR"/>
          <w:sz w:val="24"/>
          <w:szCs w:val="24"/>
        </w:rPr>
        <w:t>мiсце</w:t>
      </w:r>
      <w:proofErr w:type="spellEnd"/>
      <w:r>
        <w:rPr>
          <w:rFonts w:ascii="Times New Roman CYR" w:hAnsi="Times New Roman CYR" w:cs="Times New Roman CYR"/>
          <w:sz w:val="24"/>
          <w:szCs w:val="24"/>
        </w:rPr>
        <w:t xml:space="preserve">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умови та результати цих </w:t>
      </w:r>
      <w:proofErr w:type="spellStart"/>
      <w:r>
        <w:rPr>
          <w:rFonts w:ascii="Times New Roman CYR" w:hAnsi="Times New Roman CYR" w:cs="Times New Roman CYR"/>
          <w:sz w:val="24"/>
          <w:szCs w:val="24"/>
        </w:rPr>
        <w:t>пропозицiй</w:t>
      </w:r>
      <w:proofErr w:type="spellEnd"/>
      <w:r>
        <w:rPr>
          <w:rFonts w:ascii="Times New Roman CYR" w:hAnsi="Times New Roman CYR" w:cs="Times New Roman CYR"/>
          <w:sz w:val="24"/>
          <w:szCs w:val="24"/>
        </w:rPr>
        <w:t>.</w:t>
      </w:r>
    </w:p>
    <w:p w14:paraId="4C5980F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пропозицiй</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реорганiзацiї</w:t>
      </w:r>
      <w:proofErr w:type="spellEnd"/>
      <w:r>
        <w:rPr>
          <w:rFonts w:ascii="Times New Roman CYR" w:hAnsi="Times New Roman CYR" w:cs="Times New Roman CYR"/>
          <w:sz w:val="24"/>
          <w:szCs w:val="24"/>
        </w:rPr>
        <w:t xml:space="preserve"> з боку </w:t>
      </w:r>
      <w:proofErr w:type="spellStart"/>
      <w:r>
        <w:rPr>
          <w:rFonts w:ascii="Times New Roman CYR" w:hAnsi="Times New Roman CYR" w:cs="Times New Roman CYR"/>
          <w:sz w:val="24"/>
          <w:szCs w:val="24"/>
        </w:rPr>
        <w:t>третiх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не було.</w:t>
      </w:r>
    </w:p>
    <w:p w14:paraId="20B5F647"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63AE9CC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16. </w:t>
      </w:r>
      <w:proofErr w:type="spellStart"/>
      <w:r>
        <w:rPr>
          <w:rFonts w:ascii="Times New Roman CYR" w:hAnsi="Times New Roman CYR" w:cs="Times New Roman CYR"/>
          <w:sz w:val="24"/>
          <w:szCs w:val="24"/>
        </w:rPr>
        <w:t>Iнша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яка може бути </w:t>
      </w:r>
      <w:proofErr w:type="spellStart"/>
      <w:r>
        <w:rPr>
          <w:rFonts w:ascii="Times New Roman CYR" w:hAnsi="Times New Roman CYR" w:cs="Times New Roman CYR"/>
          <w:sz w:val="24"/>
          <w:szCs w:val="24"/>
        </w:rPr>
        <w:t>iстотною</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стейкхолдерами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та </w:t>
      </w:r>
      <w:proofErr w:type="spellStart"/>
      <w:r>
        <w:rPr>
          <w:rFonts w:ascii="Times New Roman CYR" w:hAnsi="Times New Roman CYR" w:cs="Times New Roman CYR"/>
          <w:sz w:val="24"/>
          <w:szCs w:val="24"/>
        </w:rPr>
        <w:t>результатiв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w:t>
      </w:r>
    </w:p>
    <w:p w14:paraId="4D98BA4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w:t>
      </w:r>
      <w:proofErr w:type="spellStart"/>
      <w:r>
        <w:rPr>
          <w:rFonts w:ascii="Times New Roman CYR" w:hAnsi="Times New Roman CYR" w:cs="Times New Roman CYR"/>
          <w:sz w:val="24"/>
          <w:szCs w:val="24"/>
        </w:rPr>
        <w:t>iншою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iнформацiєю</w:t>
      </w:r>
      <w:proofErr w:type="spellEnd"/>
      <w:r>
        <w:rPr>
          <w:rFonts w:ascii="Times New Roman CYR" w:hAnsi="Times New Roman CYR" w:cs="Times New Roman CYR"/>
          <w:sz w:val="24"/>
          <w:szCs w:val="24"/>
        </w:rPr>
        <w:t xml:space="preserve">, яка може бути </w:t>
      </w:r>
      <w:proofErr w:type="spellStart"/>
      <w:r>
        <w:rPr>
          <w:rFonts w:ascii="Times New Roman CYR" w:hAnsi="Times New Roman CYR" w:cs="Times New Roman CYR"/>
          <w:sz w:val="24"/>
          <w:szCs w:val="24"/>
        </w:rPr>
        <w:t>iстотною</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та </w:t>
      </w:r>
      <w:proofErr w:type="spellStart"/>
      <w:r>
        <w:rPr>
          <w:rFonts w:ascii="Times New Roman CYR" w:hAnsi="Times New Roman CYR" w:cs="Times New Roman CYR"/>
          <w:sz w:val="24"/>
          <w:szCs w:val="24"/>
        </w:rPr>
        <w:t>результатiв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Товариства, </w:t>
      </w:r>
      <w:proofErr w:type="spellStart"/>
      <w:r>
        <w:rPr>
          <w:rFonts w:ascii="Times New Roman CYR" w:hAnsi="Times New Roman CYR" w:cs="Times New Roman CYR"/>
          <w:sz w:val="24"/>
          <w:szCs w:val="24"/>
        </w:rPr>
        <w:t>стейкхолдери</w:t>
      </w:r>
      <w:proofErr w:type="spellEnd"/>
      <w:r>
        <w:rPr>
          <w:rFonts w:ascii="Times New Roman CYR" w:hAnsi="Times New Roman CYR" w:cs="Times New Roman CYR"/>
          <w:sz w:val="24"/>
          <w:szCs w:val="24"/>
        </w:rPr>
        <w:t xml:space="preserve"> можуть ознайомитись на </w:t>
      </w:r>
      <w:proofErr w:type="spellStart"/>
      <w:r>
        <w:rPr>
          <w:rFonts w:ascii="Times New Roman CYR" w:hAnsi="Times New Roman CYR" w:cs="Times New Roman CYR"/>
          <w:sz w:val="24"/>
          <w:szCs w:val="24"/>
        </w:rPr>
        <w:t>сайтi</w:t>
      </w:r>
      <w:proofErr w:type="spellEnd"/>
      <w:r>
        <w:rPr>
          <w:rFonts w:ascii="Times New Roman CYR" w:hAnsi="Times New Roman CYR" w:cs="Times New Roman CYR"/>
          <w:sz w:val="24"/>
          <w:szCs w:val="24"/>
        </w:rPr>
        <w:t xml:space="preserve"> Товариства за посиланням https://www.vetropack.com/uk/pro-kompaniju/lokaciji/gostomel/.</w:t>
      </w:r>
    </w:p>
    <w:p w14:paraId="4468B13D" w14:textId="7B9BDE62" w:rsidR="00ED480E" w:rsidRDefault="00616E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sz w:val="24"/>
          <w:szCs w:val="24"/>
        </w:rPr>
        <w:br w:type="page"/>
      </w:r>
      <w:r w:rsidR="00234D92">
        <w:rPr>
          <w:rFonts w:ascii="Times New Roman CYR" w:hAnsi="Times New Roman CYR" w:cs="Times New Roman CYR"/>
          <w:b/>
          <w:bCs/>
          <w:sz w:val="24"/>
          <w:szCs w:val="24"/>
        </w:rPr>
        <w:lastRenderedPageBreak/>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ED480E" w:rsidRPr="00616E5E" w14:paraId="6CD9B2CB" w14:textId="77777777">
        <w:trPr>
          <w:trHeight w:val="200"/>
        </w:trPr>
        <w:tc>
          <w:tcPr>
            <w:tcW w:w="3155" w:type="dxa"/>
            <w:tcBorders>
              <w:top w:val="single" w:sz="6" w:space="0" w:color="auto"/>
              <w:bottom w:val="single" w:sz="6" w:space="0" w:color="auto"/>
              <w:right w:val="single" w:sz="6" w:space="0" w:color="auto"/>
            </w:tcBorders>
            <w:vAlign w:val="center"/>
          </w:tcPr>
          <w:p w14:paraId="7F644F7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464A88E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3473417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44A33E8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45A1D79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Дата закінчення строку дії ліцензії (за наявності)</w:t>
            </w:r>
          </w:p>
        </w:tc>
      </w:tr>
      <w:tr w:rsidR="00ED480E" w:rsidRPr="00616E5E" w14:paraId="516D79E9" w14:textId="77777777">
        <w:trPr>
          <w:trHeight w:val="200"/>
        </w:trPr>
        <w:tc>
          <w:tcPr>
            <w:tcW w:w="3155" w:type="dxa"/>
            <w:tcBorders>
              <w:top w:val="single" w:sz="6" w:space="0" w:color="auto"/>
              <w:bottom w:val="single" w:sz="6" w:space="0" w:color="auto"/>
              <w:right w:val="single" w:sz="6" w:space="0" w:color="auto"/>
            </w:tcBorders>
            <w:vAlign w:val="center"/>
          </w:tcPr>
          <w:p w14:paraId="76AD133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68C861A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6A582B8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14:paraId="538B83C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14:paraId="2A4C6FE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w:t>
            </w:r>
          </w:p>
        </w:tc>
      </w:tr>
      <w:tr w:rsidR="00ED480E" w:rsidRPr="00616E5E" w14:paraId="053645F2" w14:textId="77777777">
        <w:trPr>
          <w:trHeight w:val="200"/>
        </w:trPr>
        <w:tc>
          <w:tcPr>
            <w:tcW w:w="3155" w:type="dxa"/>
            <w:tcBorders>
              <w:top w:val="single" w:sz="6" w:space="0" w:color="auto"/>
              <w:bottom w:val="single" w:sz="6" w:space="0" w:color="auto"/>
              <w:right w:val="single" w:sz="6" w:space="0" w:color="auto"/>
            </w:tcBorders>
          </w:tcPr>
          <w:p w14:paraId="6FEAB1B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на право </w:t>
            </w:r>
            <w:proofErr w:type="spellStart"/>
            <w:r w:rsidRPr="00616E5E">
              <w:rPr>
                <w:rFonts w:ascii="Times New Roman CYR" w:hAnsi="Times New Roman CYR" w:cs="Times New Roman CYR"/>
              </w:rPr>
              <w:t>зберiгання</w:t>
            </w:r>
            <w:proofErr w:type="spellEnd"/>
            <w:r w:rsidRPr="00616E5E">
              <w:rPr>
                <w:rFonts w:ascii="Times New Roman CYR" w:hAnsi="Times New Roman CYR" w:cs="Times New Roman CYR"/>
              </w:rPr>
              <w:t xml:space="preserve"> пального</w:t>
            </w:r>
          </w:p>
        </w:tc>
        <w:tc>
          <w:tcPr>
            <w:tcW w:w="1500" w:type="dxa"/>
            <w:tcBorders>
              <w:top w:val="single" w:sz="6" w:space="0" w:color="auto"/>
              <w:left w:val="single" w:sz="6" w:space="0" w:color="auto"/>
              <w:bottom w:val="single" w:sz="6" w:space="0" w:color="auto"/>
              <w:right w:val="single" w:sz="6" w:space="0" w:color="auto"/>
            </w:tcBorders>
          </w:tcPr>
          <w:p w14:paraId="19AFA92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10310414202400326</w:t>
            </w:r>
          </w:p>
        </w:tc>
        <w:tc>
          <w:tcPr>
            <w:tcW w:w="1065" w:type="dxa"/>
            <w:tcBorders>
              <w:top w:val="single" w:sz="6" w:space="0" w:color="auto"/>
              <w:left w:val="single" w:sz="6" w:space="0" w:color="auto"/>
              <w:bottom w:val="single" w:sz="6" w:space="0" w:color="auto"/>
              <w:right w:val="single" w:sz="6" w:space="0" w:color="auto"/>
            </w:tcBorders>
          </w:tcPr>
          <w:p w14:paraId="02F9B6C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15.10.2024</w:t>
            </w:r>
          </w:p>
        </w:tc>
        <w:tc>
          <w:tcPr>
            <w:tcW w:w="3000" w:type="dxa"/>
            <w:tcBorders>
              <w:top w:val="single" w:sz="6" w:space="0" w:color="auto"/>
              <w:left w:val="single" w:sz="6" w:space="0" w:color="auto"/>
              <w:bottom w:val="single" w:sz="6" w:space="0" w:color="auto"/>
              <w:right w:val="single" w:sz="6" w:space="0" w:color="auto"/>
            </w:tcBorders>
          </w:tcPr>
          <w:p w14:paraId="40E4E5A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ГУ ДПС у </w:t>
            </w:r>
            <w:proofErr w:type="spellStart"/>
            <w:r w:rsidRPr="00616E5E">
              <w:rPr>
                <w:rFonts w:ascii="Times New Roman CYR" w:hAnsi="Times New Roman CYR" w:cs="Times New Roman CYR"/>
              </w:rPr>
              <w:t>Київськiй</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областi</w:t>
            </w:r>
            <w:proofErr w:type="spellEnd"/>
            <w:r w:rsidRPr="00616E5E">
              <w:rPr>
                <w:rFonts w:ascii="Times New Roman CYR" w:hAnsi="Times New Roman CYR" w:cs="Times New Roman CYR"/>
              </w:rPr>
              <w:t xml:space="preserve"> (Київська область)</w:t>
            </w:r>
          </w:p>
        </w:tc>
        <w:tc>
          <w:tcPr>
            <w:tcW w:w="1200" w:type="dxa"/>
            <w:tcBorders>
              <w:top w:val="single" w:sz="6" w:space="0" w:color="auto"/>
              <w:left w:val="single" w:sz="6" w:space="0" w:color="auto"/>
              <w:bottom w:val="single" w:sz="6" w:space="0" w:color="auto"/>
            </w:tcBorders>
          </w:tcPr>
          <w:p w14:paraId="284BF65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15.10.2029</w:t>
            </w:r>
          </w:p>
        </w:tc>
      </w:tr>
    </w:tbl>
    <w:p w14:paraId="0E25FC54"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624DEAD2"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ED480E" w:rsidRPr="00616E5E" w14:paraId="18424139" w14:textId="77777777">
        <w:trPr>
          <w:trHeight w:val="200"/>
        </w:trPr>
        <w:tc>
          <w:tcPr>
            <w:tcW w:w="3058" w:type="dxa"/>
            <w:vMerge w:val="restart"/>
            <w:tcBorders>
              <w:top w:val="single" w:sz="6" w:space="0" w:color="auto"/>
              <w:bottom w:val="single" w:sz="6" w:space="0" w:color="auto"/>
              <w:right w:val="single" w:sz="6" w:space="0" w:color="auto"/>
            </w:tcBorders>
            <w:vAlign w:val="center"/>
          </w:tcPr>
          <w:p w14:paraId="62365EF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5AE714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6E19F1E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746315A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Основні засоби, усього, тис. грн</w:t>
            </w:r>
          </w:p>
        </w:tc>
      </w:tr>
      <w:tr w:rsidR="00ED480E" w:rsidRPr="00616E5E" w14:paraId="3BA405F9" w14:textId="77777777">
        <w:trPr>
          <w:trHeight w:val="200"/>
        </w:trPr>
        <w:tc>
          <w:tcPr>
            <w:tcW w:w="3058" w:type="dxa"/>
            <w:vMerge/>
            <w:tcBorders>
              <w:top w:val="single" w:sz="6" w:space="0" w:color="auto"/>
              <w:bottom w:val="single" w:sz="6" w:space="0" w:color="auto"/>
              <w:right w:val="single" w:sz="6" w:space="0" w:color="auto"/>
            </w:tcBorders>
            <w:vAlign w:val="center"/>
          </w:tcPr>
          <w:p w14:paraId="40CCD8EF"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0DAB2FA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7B4EEF0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1E35D57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1249EC2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38F54C1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14:paraId="3573EEF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 кінець періоду</w:t>
            </w:r>
          </w:p>
        </w:tc>
      </w:tr>
      <w:tr w:rsidR="00ED480E" w:rsidRPr="00616E5E" w14:paraId="120CCFE1" w14:textId="77777777">
        <w:trPr>
          <w:trHeight w:val="200"/>
        </w:trPr>
        <w:tc>
          <w:tcPr>
            <w:tcW w:w="3058" w:type="dxa"/>
            <w:tcBorders>
              <w:top w:val="single" w:sz="6" w:space="0" w:color="auto"/>
              <w:bottom w:val="single" w:sz="6" w:space="0" w:color="auto"/>
              <w:right w:val="single" w:sz="6" w:space="0" w:color="auto"/>
            </w:tcBorders>
            <w:vAlign w:val="center"/>
          </w:tcPr>
          <w:p w14:paraId="1E8605C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1698D22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403 808</w:t>
            </w:r>
          </w:p>
        </w:tc>
        <w:tc>
          <w:tcPr>
            <w:tcW w:w="1080" w:type="dxa"/>
            <w:tcBorders>
              <w:top w:val="single" w:sz="6" w:space="0" w:color="auto"/>
              <w:left w:val="single" w:sz="6" w:space="0" w:color="auto"/>
              <w:bottom w:val="single" w:sz="6" w:space="0" w:color="auto"/>
              <w:right w:val="single" w:sz="6" w:space="0" w:color="auto"/>
            </w:tcBorders>
            <w:vAlign w:val="center"/>
          </w:tcPr>
          <w:p w14:paraId="7FC3E03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492 359</w:t>
            </w:r>
          </w:p>
        </w:tc>
        <w:tc>
          <w:tcPr>
            <w:tcW w:w="1260" w:type="dxa"/>
            <w:tcBorders>
              <w:top w:val="single" w:sz="6" w:space="0" w:color="auto"/>
              <w:left w:val="single" w:sz="6" w:space="0" w:color="auto"/>
              <w:bottom w:val="single" w:sz="6" w:space="0" w:color="auto"/>
              <w:right w:val="single" w:sz="6" w:space="0" w:color="auto"/>
            </w:tcBorders>
            <w:vAlign w:val="center"/>
          </w:tcPr>
          <w:p w14:paraId="187E607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50 608</w:t>
            </w:r>
          </w:p>
        </w:tc>
        <w:tc>
          <w:tcPr>
            <w:tcW w:w="1080" w:type="dxa"/>
            <w:tcBorders>
              <w:top w:val="single" w:sz="6" w:space="0" w:color="auto"/>
              <w:left w:val="single" w:sz="6" w:space="0" w:color="auto"/>
              <w:bottom w:val="single" w:sz="6" w:space="0" w:color="auto"/>
              <w:right w:val="single" w:sz="6" w:space="0" w:color="auto"/>
            </w:tcBorders>
            <w:vAlign w:val="center"/>
          </w:tcPr>
          <w:p w14:paraId="4347D36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59 559</w:t>
            </w:r>
          </w:p>
        </w:tc>
        <w:tc>
          <w:tcPr>
            <w:tcW w:w="1260" w:type="dxa"/>
            <w:tcBorders>
              <w:top w:val="single" w:sz="6" w:space="0" w:color="auto"/>
              <w:left w:val="single" w:sz="6" w:space="0" w:color="auto"/>
              <w:bottom w:val="single" w:sz="6" w:space="0" w:color="auto"/>
              <w:right w:val="single" w:sz="6" w:space="0" w:color="auto"/>
            </w:tcBorders>
            <w:vAlign w:val="center"/>
          </w:tcPr>
          <w:p w14:paraId="3586014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454 416</w:t>
            </w:r>
          </w:p>
        </w:tc>
        <w:tc>
          <w:tcPr>
            <w:tcW w:w="1082" w:type="dxa"/>
            <w:tcBorders>
              <w:top w:val="single" w:sz="6" w:space="0" w:color="auto"/>
              <w:left w:val="single" w:sz="6" w:space="0" w:color="auto"/>
              <w:bottom w:val="single" w:sz="6" w:space="0" w:color="auto"/>
            </w:tcBorders>
            <w:vAlign w:val="center"/>
          </w:tcPr>
          <w:p w14:paraId="70EB684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551 918</w:t>
            </w:r>
          </w:p>
        </w:tc>
      </w:tr>
      <w:tr w:rsidR="00ED480E" w:rsidRPr="00616E5E" w14:paraId="11FA3FAC" w14:textId="77777777">
        <w:trPr>
          <w:trHeight w:val="200"/>
        </w:trPr>
        <w:tc>
          <w:tcPr>
            <w:tcW w:w="3058" w:type="dxa"/>
            <w:tcBorders>
              <w:top w:val="single" w:sz="6" w:space="0" w:color="auto"/>
              <w:bottom w:val="single" w:sz="6" w:space="0" w:color="auto"/>
              <w:right w:val="single" w:sz="6" w:space="0" w:color="auto"/>
            </w:tcBorders>
            <w:vAlign w:val="center"/>
          </w:tcPr>
          <w:p w14:paraId="108F9AE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7036FB5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131 734</w:t>
            </w:r>
          </w:p>
        </w:tc>
        <w:tc>
          <w:tcPr>
            <w:tcW w:w="1080" w:type="dxa"/>
            <w:tcBorders>
              <w:top w:val="single" w:sz="6" w:space="0" w:color="auto"/>
              <w:left w:val="single" w:sz="6" w:space="0" w:color="auto"/>
              <w:bottom w:val="single" w:sz="6" w:space="0" w:color="auto"/>
              <w:right w:val="single" w:sz="6" w:space="0" w:color="auto"/>
            </w:tcBorders>
            <w:vAlign w:val="center"/>
          </w:tcPr>
          <w:p w14:paraId="08552DD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129 573</w:t>
            </w:r>
          </w:p>
        </w:tc>
        <w:tc>
          <w:tcPr>
            <w:tcW w:w="1260" w:type="dxa"/>
            <w:tcBorders>
              <w:top w:val="single" w:sz="6" w:space="0" w:color="auto"/>
              <w:left w:val="single" w:sz="6" w:space="0" w:color="auto"/>
              <w:bottom w:val="single" w:sz="6" w:space="0" w:color="auto"/>
              <w:right w:val="single" w:sz="6" w:space="0" w:color="auto"/>
            </w:tcBorders>
            <w:vAlign w:val="center"/>
          </w:tcPr>
          <w:p w14:paraId="46CD81D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4FA763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796BBE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131 734</w:t>
            </w:r>
          </w:p>
        </w:tc>
        <w:tc>
          <w:tcPr>
            <w:tcW w:w="1082" w:type="dxa"/>
            <w:tcBorders>
              <w:top w:val="single" w:sz="6" w:space="0" w:color="auto"/>
              <w:left w:val="single" w:sz="6" w:space="0" w:color="auto"/>
              <w:bottom w:val="single" w:sz="6" w:space="0" w:color="auto"/>
            </w:tcBorders>
            <w:vAlign w:val="center"/>
          </w:tcPr>
          <w:p w14:paraId="5CB4750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129 573</w:t>
            </w:r>
          </w:p>
        </w:tc>
      </w:tr>
      <w:tr w:rsidR="00ED480E" w:rsidRPr="00616E5E" w14:paraId="627EB835" w14:textId="77777777">
        <w:trPr>
          <w:trHeight w:val="200"/>
        </w:trPr>
        <w:tc>
          <w:tcPr>
            <w:tcW w:w="3058" w:type="dxa"/>
            <w:tcBorders>
              <w:top w:val="single" w:sz="6" w:space="0" w:color="auto"/>
              <w:bottom w:val="single" w:sz="6" w:space="0" w:color="auto"/>
              <w:right w:val="single" w:sz="6" w:space="0" w:color="auto"/>
            </w:tcBorders>
            <w:vAlign w:val="center"/>
          </w:tcPr>
          <w:p w14:paraId="486970D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1019D8C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235 319</w:t>
            </w:r>
          </w:p>
        </w:tc>
        <w:tc>
          <w:tcPr>
            <w:tcW w:w="1080" w:type="dxa"/>
            <w:tcBorders>
              <w:top w:val="single" w:sz="6" w:space="0" w:color="auto"/>
              <w:left w:val="single" w:sz="6" w:space="0" w:color="auto"/>
              <w:bottom w:val="single" w:sz="6" w:space="0" w:color="auto"/>
              <w:right w:val="single" w:sz="6" w:space="0" w:color="auto"/>
            </w:tcBorders>
            <w:vAlign w:val="center"/>
          </w:tcPr>
          <w:p w14:paraId="4A9DC50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327 319</w:t>
            </w:r>
          </w:p>
        </w:tc>
        <w:tc>
          <w:tcPr>
            <w:tcW w:w="1260" w:type="dxa"/>
            <w:tcBorders>
              <w:top w:val="single" w:sz="6" w:space="0" w:color="auto"/>
              <w:left w:val="single" w:sz="6" w:space="0" w:color="auto"/>
              <w:bottom w:val="single" w:sz="6" w:space="0" w:color="auto"/>
              <w:right w:val="single" w:sz="6" w:space="0" w:color="auto"/>
            </w:tcBorders>
            <w:vAlign w:val="center"/>
          </w:tcPr>
          <w:p w14:paraId="219D422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12 746</w:t>
            </w:r>
          </w:p>
        </w:tc>
        <w:tc>
          <w:tcPr>
            <w:tcW w:w="1080" w:type="dxa"/>
            <w:tcBorders>
              <w:top w:val="single" w:sz="6" w:space="0" w:color="auto"/>
              <w:left w:val="single" w:sz="6" w:space="0" w:color="auto"/>
              <w:bottom w:val="single" w:sz="6" w:space="0" w:color="auto"/>
              <w:right w:val="single" w:sz="6" w:space="0" w:color="auto"/>
            </w:tcBorders>
            <w:vAlign w:val="center"/>
          </w:tcPr>
          <w:p w14:paraId="28FF1E5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12 746</w:t>
            </w:r>
          </w:p>
        </w:tc>
        <w:tc>
          <w:tcPr>
            <w:tcW w:w="1260" w:type="dxa"/>
            <w:tcBorders>
              <w:top w:val="single" w:sz="6" w:space="0" w:color="auto"/>
              <w:left w:val="single" w:sz="6" w:space="0" w:color="auto"/>
              <w:bottom w:val="single" w:sz="6" w:space="0" w:color="auto"/>
              <w:right w:val="single" w:sz="6" w:space="0" w:color="auto"/>
            </w:tcBorders>
            <w:vAlign w:val="center"/>
          </w:tcPr>
          <w:p w14:paraId="5E3AEE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248 065</w:t>
            </w:r>
          </w:p>
        </w:tc>
        <w:tc>
          <w:tcPr>
            <w:tcW w:w="1082" w:type="dxa"/>
            <w:tcBorders>
              <w:top w:val="single" w:sz="6" w:space="0" w:color="auto"/>
              <w:left w:val="single" w:sz="6" w:space="0" w:color="auto"/>
              <w:bottom w:val="single" w:sz="6" w:space="0" w:color="auto"/>
            </w:tcBorders>
            <w:vAlign w:val="center"/>
          </w:tcPr>
          <w:p w14:paraId="15EDE53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340 065</w:t>
            </w:r>
          </w:p>
        </w:tc>
      </w:tr>
      <w:tr w:rsidR="00ED480E" w:rsidRPr="00616E5E" w14:paraId="582E4AD5" w14:textId="77777777">
        <w:trPr>
          <w:trHeight w:val="200"/>
        </w:trPr>
        <w:tc>
          <w:tcPr>
            <w:tcW w:w="3058" w:type="dxa"/>
            <w:tcBorders>
              <w:top w:val="single" w:sz="6" w:space="0" w:color="auto"/>
              <w:bottom w:val="single" w:sz="6" w:space="0" w:color="auto"/>
              <w:right w:val="single" w:sz="6" w:space="0" w:color="auto"/>
            </w:tcBorders>
            <w:vAlign w:val="center"/>
          </w:tcPr>
          <w:p w14:paraId="326DAB9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345B72C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777</w:t>
            </w:r>
          </w:p>
        </w:tc>
        <w:tc>
          <w:tcPr>
            <w:tcW w:w="1080" w:type="dxa"/>
            <w:tcBorders>
              <w:top w:val="single" w:sz="6" w:space="0" w:color="auto"/>
              <w:left w:val="single" w:sz="6" w:space="0" w:color="auto"/>
              <w:bottom w:val="single" w:sz="6" w:space="0" w:color="auto"/>
              <w:right w:val="single" w:sz="6" w:space="0" w:color="auto"/>
            </w:tcBorders>
            <w:vAlign w:val="center"/>
          </w:tcPr>
          <w:p w14:paraId="334F105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184</w:t>
            </w:r>
          </w:p>
        </w:tc>
        <w:tc>
          <w:tcPr>
            <w:tcW w:w="1260" w:type="dxa"/>
            <w:tcBorders>
              <w:top w:val="single" w:sz="6" w:space="0" w:color="auto"/>
              <w:left w:val="single" w:sz="6" w:space="0" w:color="auto"/>
              <w:bottom w:val="single" w:sz="6" w:space="0" w:color="auto"/>
              <w:right w:val="single" w:sz="6" w:space="0" w:color="auto"/>
            </w:tcBorders>
            <w:vAlign w:val="center"/>
          </w:tcPr>
          <w:p w14:paraId="7B3391F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17 455</w:t>
            </w:r>
          </w:p>
        </w:tc>
        <w:tc>
          <w:tcPr>
            <w:tcW w:w="1080" w:type="dxa"/>
            <w:tcBorders>
              <w:top w:val="single" w:sz="6" w:space="0" w:color="auto"/>
              <w:left w:val="single" w:sz="6" w:space="0" w:color="auto"/>
              <w:bottom w:val="single" w:sz="6" w:space="0" w:color="auto"/>
              <w:right w:val="single" w:sz="6" w:space="0" w:color="auto"/>
            </w:tcBorders>
            <w:vAlign w:val="center"/>
          </w:tcPr>
          <w:p w14:paraId="04742DF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26 370</w:t>
            </w:r>
          </w:p>
        </w:tc>
        <w:tc>
          <w:tcPr>
            <w:tcW w:w="1260" w:type="dxa"/>
            <w:tcBorders>
              <w:top w:val="single" w:sz="6" w:space="0" w:color="auto"/>
              <w:left w:val="single" w:sz="6" w:space="0" w:color="auto"/>
              <w:bottom w:val="single" w:sz="6" w:space="0" w:color="auto"/>
              <w:right w:val="single" w:sz="6" w:space="0" w:color="auto"/>
            </w:tcBorders>
            <w:vAlign w:val="center"/>
          </w:tcPr>
          <w:p w14:paraId="78151AA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18 232</w:t>
            </w:r>
          </w:p>
        </w:tc>
        <w:tc>
          <w:tcPr>
            <w:tcW w:w="1082" w:type="dxa"/>
            <w:tcBorders>
              <w:top w:val="single" w:sz="6" w:space="0" w:color="auto"/>
              <w:left w:val="single" w:sz="6" w:space="0" w:color="auto"/>
              <w:bottom w:val="single" w:sz="6" w:space="0" w:color="auto"/>
            </w:tcBorders>
            <w:vAlign w:val="center"/>
          </w:tcPr>
          <w:p w14:paraId="5CAC470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26 554</w:t>
            </w:r>
          </w:p>
        </w:tc>
      </w:tr>
      <w:tr w:rsidR="00ED480E" w:rsidRPr="00616E5E" w14:paraId="5A2D4BB2" w14:textId="77777777">
        <w:trPr>
          <w:trHeight w:val="200"/>
        </w:trPr>
        <w:tc>
          <w:tcPr>
            <w:tcW w:w="3058" w:type="dxa"/>
            <w:tcBorders>
              <w:top w:val="single" w:sz="6" w:space="0" w:color="auto"/>
              <w:bottom w:val="single" w:sz="6" w:space="0" w:color="auto"/>
              <w:right w:val="single" w:sz="6" w:space="0" w:color="auto"/>
            </w:tcBorders>
            <w:vAlign w:val="center"/>
          </w:tcPr>
          <w:p w14:paraId="02F9C56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43174CE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30 134</w:t>
            </w:r>
          </w:p>
        </w:tc>
        <w:tc>
          <w:tcPr>
            <w:tcW w:w="1080" w:type="dxa"/>
            <w:tcBorders>
              <w:top w:val="single" w:sz="6" w:space="0" w:color="auto"/>
              <w:left w:val="single" w:sz="6" w:space="0" w:color="auto"/>
              <w:bottom w:val="single" w:sz="6" w:space="0" w:color="auto"/>
              <w:right w:val="single" w:sz="6" w:space="0" w:color="auto"/>
            </w:tcBorders>
            <w:vAlign w:val="center"/>
          </w:tcPr>
          <w:p w14:paraId="6FEDE1C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30 203</w:t>
            </w:r>
          </w:p>
        </w:tc>
        <w:tc>
          <w:tcPr>
            <w:tcW w:w="1260" w:type="dxa"/>
            <w:tcBorders>
              <w:top w:val="single" w:sz="6" w:space="0" w:color="auto"/>
              <w:left w:val="single" w:sz="6" w:space="0" w:color="auto"/>
              <w:bottom w:val="single" w:sz="6" w:space="0" w:color="auto"/>
              <w:right w:val="single" w:sz="6" w:space="0" w:color="auto"/>
            </w:tcBorders>
            <w:vAlign w:val="center"/>
          </w:tcPr>
          <w:p w14:paraId="13FB986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18 567</w:t>
            </w:r>
          </w:p>
        </w:tc>
        <w:tc>
          <w:tcPr>
            <w:tcW w:w="1080" w:type="dxa"/>
            <w:tcBorders>
              <w:top w:val="single" w:sz="6" w:space="0" w:color="auto"/>
              <w:left w:val="single" w:sz="6" w:space="0" w:color="auto"/>
              <w:bottom w:val="single" w:sz="6" w:space="0" w:color="auto"/>
              <w:right w:val="single" w:sz="6" w:space="0" w:color="auto"/>
            </w:tcBorders>
            <w:vAlign w:val="center"/>
          </w:tcPr>
          <w:p w14:paraId="3612DD9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18 567</w:t>
            </w:r>
          </w:p>
        </w:tc>
        <w:tc>
          <w:tcPr>
            <w:tcW w:w="1260" w:type="dxa"/>
            <w:tcBorders>
              <w:top w:val="single" w:sz="6" w:space="0" w:color="auto"/>
              <w:left w:val="single" w:sz="6" w:space="0" w:color="auto"/>
              <w:bottom w:val="single" w:sz="6" w:space="0" w:color="auto"/>
              <w:right w:val="single" w:sz="6" w:space="0" w:color="auto"/>
            </w:tcBorders>
            <w:vAlign w:val="center"/>
          </w:tcPr>
          <w:p w14:paraId="0CCAF35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30 134</w:t>
            </w:r>
          </w:p>
        </w:tc>
        <w:tc>
          <w:tcPr>
            <w:tcW w:w="1082" w:type="dxa"/>
            <w:tcBorders>
              <w:top w:val="single" w:sz="6" w:space="0" w:color="auto"/>
              <w:left w:val="single" w:sz="6" w:space="0" w:color="auto"/>
              <w:bottom w:val="single" w:sz="6" w:space="0" w:color="auto"/>
            </w:tcBorders>
            <w:vAlign w:val="center"/>
          </w:tcPr>
          <w:p w14:paraId="60E55CF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48 770</w:t>
            </w:r>
          </w:p>
        </w:tc>
      </w:tr>
      <w:tr w:rsidR="00ED480E" w:rsidRPr="00616E5E" w14:paraId="0C2108A9" w14:textId="77777777">
        <w:trPr>
          <w:trHeight w:val="200"/>
        </w:trPr>
        <w:tc>
          <w:tcPr>
            <w:tcW w:w="3058" w:type="dxa"/>
            <w:tcBorders>
              <w:top w:val="single" w:sz="6" w:space="0" w:color="auto"/>
              <w:bottom w:val="single" w:sz="6" w:space="0" w:color="auto"/>
              <w:right w:val="single" w:sz="6" w:space="0" w:color="auto"/>
            </w:tcBorders>
            <w:vAlign w:val="center"/>
          </w:tcPr>
          <w:p w14:paraId="16BDDA3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0C6813D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5 844</w:t>
            </w:r>
          </w:p>
        </w:tc>
        <w:tc>
          <w:tcPr>
            <w:tcW w:w="1080" w:type="dxa"/>
            <w:tcBorders>
              <w:top w:val="single" w:sz="6" w:space="0" w:color="auto"/>
              <w:left w:val="single" w:sz="6" w:space="0" w:color="auto"/>
              <w:bottom w:val="single" w:sz="6" w:space="0" w:color="auto"/>
              <w:right w:val="single" w:sz="6" w:space="0" w:color="auto"/>
            </w:tcBorders>
            <w:vAlign w:val="center"/>
          </w:tcPr>
          <w:p w14:paraId="0FCE05F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5 080</w:t>
            </w:r>
          </w:p>
        </w:tc>
        <w:tc>
          <w:tcPr>
            <w:tcW w:w="1260" w:type="dxa"/>
            <w:tcBorders>
              <w:top w:val="single" w:sz="6" w:space="0" w:color="auto"/>
              <w:left w:val="single" w:sz="6" w:space="0" w:color="auto"/>
              <w:bottom w:val="single" w:sz="6" w:space="0" w:color="auto"/>
              <w:right w:val="single" w:sz="6" w:space="0" w:color="auto"/>
            </w:tcBorders>
            <w:vAlign w:val="center"/>
          </w:tcPr>
          <w:p w14:paraId="6DC857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1 840</w:t>
            </w:r>
          </w:p>
        </w:tc>
        <w:tc>
          <w:tcPr>
            <w:tcW w:w="1080" w:type="dxa"/>
            <w:tcBorders>
              <w:top w:val="single" w:sz="6" w:space="0" w:color="auto"/>
              <w:left w:val="single" w:sz="6" w:space="0" w:color="auto"/>
              <w:bottom w:val="single" w:sz="6" w:space="0" w:color="auto"/>
              <w:right w:val="single" w:sz="6" w:space="0" w:color="auto"/>
            </w:tcBorders>
            <w:vAlign w:val="center"/>
          </w:tcPr>
          <w:p w14:paraId="39C1A5D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1 876</w:t>
            </w:r>
          </w:p>
        </w:tc>
        <w:tc>
          <w:tcPr>
            <w:tcW w:w="1260" w:type="dxa"/>
            <w:tcBorders>
              <w:top w:val="single" w:sz="6" w:space="0" w:color="auto"/>
              <w:left w:val="single" w:sz="6" w:space="0" w:color="auto"/>
              <w:bottom w:val="single" w:sz="6" w:space="0" w:color="auto"/>
              <w:right w:val="single" w:sz="6" w:space="0" w:color="auto"/>
            </w:tcBorders>
            <w:vAlign w:val="center"/>
          </w:tcPr>
          <w:p w14:paraId="5504ABA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7 684</w:t>
            </w:r>
          </w:p>
        </w:tc>
        <w:tc>
          <w:tcPr>
            <w:tcW w:w="1082" w:type="dxa"/>
            <w:tcBorders>
              <w:top w:val="single" w:sz="6" w:space="0" w:color="auto"/>
              <w:left w:val="single" w:sz="6" w:space="0" w:color="auto"/>
              <w:bottom w:val="single" w:sz="6" w:space="0" w:color="auto"/>
            </w:tcBorders>
            <w:vAlign w:val="center"/>
          </w:tcPr>
          <w:p w14:paraId="2F3B2C5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6 956</w:t>
            </w:r>
          </w:p>
        </w:tc>
      </w:tr>
      <w:tr w:rsidR="00ED480E" w:rsidRPr="00616E5E" w14:paraId="2CB8DEAA" w14:textId="77777777">
        <w:trPr>
          <w:trHeight w:val="200"/>
        </w:trPr>
        <w:tc>
          <w:tcPr>
            <w:tcW w:w="3058" w:type="dxa"/>
            <w:tcBorders>
              <w:top w:val="single" w:sz="6" w:space="0" w:color="auto"/>
              <w:bottom w:val="single" w:sz="6" w:space="0" w:color="auto"/>
              <w:right w:val="single" w:sz="6" w:space="0" w:color="auto"/>
            </w:tcBorders>
            <w:vAlign w:val="center"/>
          </w:tcPr>
          <w:p w14:paraId="6A55E2F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7BF0A73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A4CF85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5E04DD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91807D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9F1231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42DCD3D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r>
      <w:tr w:rsidR="00ED480E" w:rsidRPr="00616E5E" w14:paraId="3A45EC0E" w14:textId="77777777">
        <w:trPr>
          <w:trHeight w:val="200"/>
        </w:trPr>
        <w:tc>
          <w:tcPr>
            <w:tcW w:w="3058" w:type="dxa"/>
            <w:tcBorders>
              <w:top w:val="single" w:sz="6" w:space="0" w:color="auto"/>
              <w:bottom w:val="single" w:sz="6" w:space="0" w:color="auto"/>
              <w:right w:val="single" w:sz="6" w:space="0" w:color="auto"/>
            </w:tcBorders>
            <w:vAlign w:val="center"/>
          </w:tcPr>
          <w:p w14:paraId="4B42F2A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6262E0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643032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3DD80B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3A0664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B81155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521CE9E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r>
      <w:tr w:rsidR="00ED480E" w:rsidRPr="00616E5E" w14:paraId="5DF911D8" w14:textId="77777777">
        <w:trPr>
          <w:trHeight w:val="200"/>
        </w:trPr>
        <w:tc>
          <w:tcPr>
            <w:tcW w:w="3058" w:type="dxa"/>
            <w:tcBorders>
              <w:top w:val="single" w:sz="6" w:space="0" w:color="auto"/>
              <w:bottom w:val="single" w:sz="6" w:space="0" w:color="auto"/>
              <w:right w:val="single" w:sz="6" w:space="0" w:color="auto"/>
            </w:tcBorders>
            <w:vAlign w:val="center"/>
          </w:tcPr>
          <w:p w14:paraId="277DA43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1A117E4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C25B79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E01013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7992B6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A2392C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21C3574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r>
      <w:tr w:rsidR="00ED480E" w:rsidRPr="00616E5E" w14:paraId="111E85E3" w14:textId="77777777">
        <w:trPr>
          <w:trHeight w:val="200"/>
        </w:trPr>
        <w:tc>
          <w:tcPr>
            <w:tcW w:w="3058" w:type="dxa"/>
            <w:tcBorders>
              <w:top w:val="single" w:sz="6" w:space="0" w:color="auto"/>
              <w:bottom w:val="single" w:sz="6" w:space="0" w:color="auto"/>
              <w:right w:val="single" w:sz="6" w:space="0" w:color="auto"/>
            </w:tcBorders>
            <w:vAlign w:val="center"/>
          </w:tcPr>
          <w:p w14:paraId="372E626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09813E6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E44492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CB7B63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ED6FDC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8D391C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178CD6F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r>
      <w:tr w:rsidR="00ED480E" w:rsidRPr="00616E5E" w14:paraId="711A1C7D" w14:textId="77777777">
        <w:trPr>
          <w:trHeight w:val="200"/>
        </w:trPr>
        <w:tc>
          <w:tcPr>
            <w:tcW w:w="3058" w:type="dxa"/>
            <w:tcBorders>
              <w:top w:val="single" w:sz="6" w:space="0" w:color="auto"/>
              <w:bottom w:val="single" w:sz="6" w:space="0" w:color="auto"/>
              <w:right w:val="single" w:sz="6" w:space="0" w:color="auto"/>
            </w:tcBorders>
            <w:vAlign w:val="center"/>
          </w:tcPr>
          <w:p w14:paraId="5B0320FE"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22158DB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FEA460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98C416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4B59FE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6C41D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0C9CA95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r>
      <w:tr w:rsidR="00ED480E" w:rsidRPr="00616E5E" w14:paraId="34A7DBFA" w14:textId="77777777">
        <w:trPr>
          <w:trHeight w:val="200"/>
        </w:trPr>
        <w:tc>
          <w:tcPr>
            <w:tcW w:w="3058" w:type="dxa"/>
            <w:tcBorders>
              <w:top w:val="single" w:sz="6" w:space="0" w:color="auto"/>
              <w:bottom w:val="single" w:sz="6" w:space="0" w:color="auto"/>
              <w:right w:val="single" w:sz="6" w:space="0" w:color="auto"/>
            </w:tcBorders>
            <w:vAlign w:val="center"/>
          </w:tcPr>
          <w:p w14:paraId="11C3E11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229F2EF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FD953A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F6B280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CEB5FC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CC5F07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30A7E92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r>
      <w:tr w:rsidR="00ED480E" w:rsidRPr="00616E5E" w14:paraId="4F2B53BA" w14:textId="77777777">
        <w:trPr>
          <w:trHeight w:val="200"/>
        </w:trPr>
        <w:tc>
          <w:tcPr>
            <w:tcW w:w="3058" w:type="dxa"/>
            <w:tcBorders>
              <w:top w:val="single" w:sz="6" w:space="0" w:color="auto"/>
              <w:bottom w:val="single" w:sz="6" w:space="0" w:color="auto"/>
              <w:right w:val="single" w:sz="6" w:space="0" w:color="auto"/>
            </w:tcBorders>
            <w:vAlign w:val="center"/>
          </w:tcPr>
          <w:p w14:paraId="26AECDC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1B1826F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89C11B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65FC17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28CD57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FE6A9D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7F0DCAD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r>
      <w:tr w:rsidR="00ED480E" w:rsidRPr="00616E5E" w14:paraId="5E5A8F7A" w14:textId="77777777">
        <w:trPr>
          <w:trHeight w:val="200"/>
        </w:trPr>
        <w:tc>
          <w:tcPr>
            <w:tcW w:w="3058" w:type="dxa"/>
            <w:tcBorders>
              <w:top w:val="single" w:sz="6" w:space="0" w:color="auto"/>
              <w:bottom w:val="single" w:sz="6" w:space="0" w:color="auto"/>
              <w:right w:val="single" w:sz="6" w:space="0" w:color="auto"/>
            </w:tcBorders>
            <w:vAlign w:val="center"/>
          </w:tcPr>
          <w:p w14:paraId="4C37D44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14D742C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403 808</w:t>
            </w:r>
          </w:p>
        </w:tc>
        <w:tc>
          <w:tcPr>
            <w:tcW w:w="1080" w:type="dxa"/>
            <w:tcBorders>
              <w:top w:val="single" w:sz="6" w:space="0" w:color="auto"/>
              <w:left w:val="single" w:sz="6" w:space="0" w:color="auto"/>
              <w:bottom w:val="single" w:sz="6" w:space="0" w:color="auto"/>
              <w:right w:val="single" w:sz="6" w:space="0" w:color="auto"/>
            </w:tcBorders>
            <w:vAlign w:val="center"/>
          </w:tcPr>
          <w:p w14:paraId="2129420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492 359</w:t>
            </w:r>
          </w:p>
        </w:tc>
        <w:tc>
          <w:tcPr>
            <w:tcW w:w="1260" w:type="dxa"/>
            <w:tcBorders>
              <w:top w:val="single" w:sz="6" w:space="0" w:color="auto"/>
              <w:left w:val="single" w:sz="6" w:space="0" w:color="auto"/>
              <w:bottom w:val="single" w:sz="6" w:space="0" w:color="auto"/>
              <w:right w:val="single" w:sz="6" w:space="0" w:color="auto"/>
            </w:tcBorders>
            <w:vAlign w:val="center"/>
          </w:tcPr>
          <w:p w14:paraId="46D6E4C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50 608</w:t>
            </w:r>
          </w:p>
        </w:tc>
        <w:tc>
          <w:tcPr>
            <w:tcW w:w="1080" w:type="dxa"/>
            <w:tcBorders>
              <w:top w:val="single" w:sz="6" w:space="0" w:color="auto"/>
              <w:left w:val="single" w:sz="6" w:space="0" w:color="auto"/>
              <w:bottom w:val="single" w:sz="6" w:space="0" w:color="auto"/>
              <w:right w:val="single" w:sz="6" w:space="0" w:color="auto"/>
            </w:tcBorders>
            <w:vAlign w:val="center"/>
          </w:tcPr>
          <w:p w14:paraId="3D1479A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59 559</w:t>
            </w:r>
          </w:p>
        </w:tc>
        <w:tc>
          <w:tcPr>
            <w:tcW w:w="1260" w:type="dxa"/>
            <w:tcBorders>
              <w:top w:val="single" w:sz="6" w:space="0" w:color="auto"/>
              <w:left w:val="single" w:sz="6" w:space="0" w:color="auto"/>
              <w:bottom w:val="single" w:sz="6" w:space="0" w:color="auto"/>
              <w:right w:val="single" w:sz="6" w:space="0" w:color="auto"/>
            </w:tcBorders>
            <w:vAlign w:val="center"/>
          </w:tcPr>
          <w:p w14:paraId="558B7B5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454 416</w:t>
            </w:r>
          </w:p>
        </w:tc>
        <w:tc>
          <w:tcPr>
            <w:tcW w:w="1082" w:type="dxa"/>
            <w:tcBorders>
              <w:top w:val="single" w:sz="6" w:space="0" w:color="auto"/>
              <w:left w:val="single" w:sz="6" w:space="0" w:color="auto"/>
              <w:bottom w:val="single" w:sz="6" w:space="0" w:color="auto"/>
            </w:tcBorders>
            <w:vAlign w:val="center"/>
          </w:tcPr>
          <w:p w14:paraId="6308A97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551 918</w:t>
            </w:r>
          </w:p>
        </w:tc>
      </w:tr>
      <w:tr w:rsidR="00ED480E" w:rsidRPr="00616E5E" w14:paraId="3A0E2F6B" w14:textId="77777777">
        <w:trPr>
          <w:trHeight w:val="200"/>
        </w:trPr>
        <w:tc>
          <w:tcPr>
            <w:tcW w:w="3058" w:type="dxa"/>
            <w:tcBorders>
              <w:top w:val="single" w:sz="6" w:space="0" w:color="auto"/>
              <w:bottom w:val="single" w:sz="6" w:space="0" w:color="auto"/>
              <w:right w:val="single" w:sz="6" w:space="0" w:color="auto"/>
            </w:tcBorders>
          </w:tcPr>
          <w:p w14:paraId="533F133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35D0DAEE"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proofErr w:type="spellStart"/>
            <w:r w:rsidRPr="00616E5E">
              <w:rPr>
                <w:rFonts w:ascii="Times New Roman CYR" w:hAnsi="Times New Roman CYR" w:cs="Times New Roman CYR"/>
              </w:rPr>
              <w:t>Термiн</w:t>
            </w:r>
            <w:proofErr w:type="spellEnd"/>
            <w:r w:rsidRPr="00616E5E">
              <w:rPr>
                <w:rFonts w:ascii="Times New Roman CYR" w:hAnsi="Times New Roman CYR" w:cs="Times New Roman CYR"/>
              </w:rPr>
              <w:t xml:space="preserve"> користування основними засобами виробничого i невиробничого призначення </w:t>
            </w:r>
            <w:proofErr w:type="spellStart"/>
            <w:r w:rsidRPr="00616E5E">
              <w:rPr>
                <w:rFonts w:ascii="Times New Roman CYR" w:hAnsi="Times New Roman CYR" w:cs="Times New Roman CYR"/>
              </w:rPr>
              <w:t>вiд</w:t>
            </w:r>
            <w:proofErr w:type="spellEnd"/>
            <w:r w:rsidRPr="00616E5E">
              <w:rPr>
                <w:rFonts w:ascii="Times New Roman CYR" w:hAnsi="Times New Roman CYR" w:cs="Times New Roman CYR"/>
              </w:rPr>
              <w:t xml:space="preserve"> 1 до 60 </w:t>
            </w:r>
            <w:proofErr w:type="spellStart"/>
            <w:r w:rsidRPr="00616E5E">
              <w:rPr>
                <w:rFonts w:ascii="Times New Roman CYR" w:hAnsi="Times New Roman CYR" w:cs="Times New Roman CYR"/>
              </w:rPr>
              <w:t>рокiв</w:t>
            </w:r>
            <w:proofErr w:type="spellEnd"/>
            <w:r w:rsidRPr="00616E5E">
              <w:rPr>
                <w:rFonts w:ascii="Times New Roman CYR" w:hAnsi="Times New Roman CYR" w:cs="Times New Roman CYR"/>
              </w:rPr>
              <w:t xml:space="preserve">. Групи визначаються в </w:t>
            </w:r>
            <w:proofErr w:type="spellStart"/>
            <w:r w:rsidRPr="00616E5E">
              <w:rPr>
                <w:rFonts w:ascii="Times New Roman CYR" w:hAnsi="Times New Roman CYR" w:cs="Times New Roman CYR"/>
              </w:rPr>
              <w:t>залежностi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вiд</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технiчного</w:t>
            </w:r>
            <w:proofErr w:type="spellEnd"/>
            <w:r w:rsidRPr="00616E5E">
              <w:rPr>
                <w:rFonts w:ascii="Times New Roman CYR" w:hAnsi="Times New Roman CYR" w:cs="Times New Roman CYR"/>
              </w:rPr>
              <w:t xml:space="preserve"> використання з наступними строками використання: </w:t>
            </w:r>
          </w:p>
          <w:p w14:paraId="45FB8821"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будiвлi</w:t>
            </w:r>
            <w:proofErr w:type="spellEnd"/>
            <w:r w:rsidRPr="00616E5E">
              <w:rPr>
                <w:rFonts w:ascii="Times New Roman CYR" w:hAnsi="Times New Roman CYR" w:cs="Times New Roman CYR"/>
              </w:rPr>
              <w:t xml:space="preserve"> - 8-60 </w:t>
            </w:r>
            <w:proofErr w:type="spellStart"/>
            <w:r w:rsidRPr="00616E5E">
              <w:rPr>
                <w:rFonts w:ascii="Times New Roman CYR" w:hAnsi="Times New Roman CYR" w:cs="Times New Roman CYR"/>
              </w:rPr>
              <w:t>рокiв</w:t>
            </w:r>
            <w:proofErr w:type="spellEnd"/>
            <w:r w:rsidRPr="00616E5E">
              <w:rPr>
                <w:rFonts w:ascii="Times New Roman CYR" w:hAnsi="Times New Roman CYR" w:cs="Times New Roman CYR"/>
              </w:rPr>
              <w:t xml:space="preserve">; </w:t>
            </w:r>
          </w:p>
          <w:p w14:paraId="32C7DC65"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r w:rsidRPr="00616E5E">
              <w:rPr>
                <w:rFonts w:ascii="Times New Roman CYR" w:hAnsi="Times New Roman CYR" w:cs="Times New Roman CYR"/>
              </w:rPr>
              <w:t xml:space="preserve">- машини та обладнання - 5-20 </w:t>
            </w:r>
            <w:proofErr w:type="spellStart"/>
            <w:r w:rsidRPr="00616E5E">
              <w:rPr>
                <w:rFonts w:ascii="Times New Roman CYR" w:hAnsi="Times New Roman CYR" w:cs="Times New Roman CYR"/>
              </w:rPr>
              <w:t>рокiв</w:t>
            </w:r>
            <w:proofErr w:type="spellEnd"/>
            <w:r w:rsidRPr="00616E5E">
              <w:rPr>
                <w:rFonts w:ascii="Times New Roman CYR" w:hAnsi="Times New Roman CYR" w:cs="Times New Roman CYR"/>
              </w:rPr>
              <w:t xml:space="preserve">; </w:t>
            </w:r>
          </w:p>
          <w:p w14:paraId="2B8D00C5"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транспортнi</w:t>
            </w:r>
            <w:proofErr w:type="spellEnd"/>
            <w:r w:rsidRPr="00616E5E">
              <w:rPr>
                <w:rFonts w:ascii="Times New Roman CYR" w:hAnsi="Times New Roman CYR" w:cs="Times New Roman CYR"/>
              </w:rPr>
              <w:t xml:space="preserve"> засоби - 1-10 </w:t>
            </w:r>
            <w:proofErr w:type="spellStart"/>
            <w:r w:rsidRPr="00616E5E">
              <w:rPr>
                <w:rFonts w:ascii="Times New Roman CYR" w:hAnsi="Times New Roman CYR" w:cs="Times New Roman CYR"/>
              </w:rPr>
              <w:t>рокiв</w:t>
            </w:r>
            <w:proofErr w:type="spellEnd"/>
            <w:r w:rsidRPr="00616E5E">
              <w:rPr>
                <w:rFonts w:ascii="Times New Roman CYR" w:hAnsi="Times New Roman CYR" w:cs="Times New Roman CYR"/>
              </w:rPr>
              <w:t>;</w:t>
            </w:r>
          </w:p>
          <w:p w14:paraId="0CAC3D57"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iншi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основнi</w:t>
            </w:r>
            <w:proofErr w:type="spellEnd"/>
            <w:r w:rsidRPr="00616E5E">
              <w:rPr>
                <w:rFonts w:ascii="Times New Roman CYR" w:hAnsi="Times New Roman CYR" w:cs="Times New Roman CYR"/>
              </w:rPr>
              <w:t xml:space="preserve"> засоби - 1-12 </w:t>
            </w:r>
            <w:proofErr w:type="spellStart"/>
            <w:r w:rsidRPr="00616E5E">
              <w:rPr>
                <w:rFonts w:ascii="Times New Roman CYR" w:hAnsi="Times New Roman CYR" w:cs="Times New Roman CYR"/>
              </w:rPr>
              <w:t>рокiв</w:t>
            </w:r>
            <w:proofErr w:type="spellEnd"/>
            <w:r w:rsidRPr="00616E5E">
              <w:rPr>
                <w:rFonts w:ascii="Times New Roman CYR" w:hAnsi="Times New Roman CYR" w:cs="Times New Roman CYR"/>
              </w:rPr>
              <w:t xml:space="preserve">. </w:t>
            </w:r>
          </w:p>
          <w:p w14:paraId="62D99B07"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r w:rsidRPr="00616E5E">
              <w:rPr>
                <w:rFonts w:ascii="Times New Roman CYR" w:hAnsi="Times New Roman CYR" w:cs="Times New Roman CYR"/>
              </w:rPr>
              <w:t xml:space="preserve">Умови користування основними засобами - </w:t>
            </w:r>
            <w:proofErr w:type="spellStart"/>
            <w:r w:rsidRPr="00616E5E">
              <w:rPr>
                <w:rFonts w:ascii="Times New Roman CYR" w:hAnsi="Times New Roman CYR" w:cs="Times New Roman CYR"/>
              </w:rPr>
              <w:t>вiдповiдно</w:t>
            </w:r>
            <w:proofErr w:type="spellEnd"/>
            <w:r w:rsidRPr="00616E5E">
              <w:rPr>
                <w:rFonts w:ascii="Times New Roman CYR" w:hAnsi="Times New Roman CYR" w:cs="Times New Roman CYR"/>
              </w:rPr>
              <w:t xml:space="preserve"> до виробничих потреб товариства. </w:t>
            </w:r>
          </w:p>
          <w:p w14:paraId="68C97FF2"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proofErr w:type="spellStart"/>
            <w:r w:rsidRPr="00616E5E">
              <w:rPr>
                <w:rFonts w:ascii="Times New Roman CYR" w:hAnsi="Times New Roman CYR" w:cs="Times New Roman CYR"/>
              </w:rPr>
              <w:t>Первiсна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вартiсть</w:t>
            </w:r>
            <w:proofErr w:type="spellEnd"/>
            <w:r w:rsidRPr="00616E5E">
              <w:rPr>
                <w:rFonts w:ascii="Times New Roman CYR" w:hAnsi="Times New Roman CYR" w:cs="Times New Roman CYR"/>
              </w:rPr>
              <w:t xml:space="preserve"> основних </w:t>
            </w:r>
            <w:proofErr w:type="spellStart"/>
            <w:r w:rsidRPr="00616E5E">
              <w:rPr>
                <w:rFonts w:ascii="Times New Roman CYR" w:hAnsi="Times New Roman CYR" w:cs="Times New Roman CYR"/>
              </w:rPr>
              <w:t>засобiв</w:t>
            </w:r>
            <w:proofErr w:type="spellEnd"/>
            <w:r w:rsidRPr="00616E5E">
              <w:rPr>
                <w:rFonts w:ascii="Times New Roman CYR" w:hAnsi="Times New Roman CYR" w:cs="Times New Roman CYR"/>
              </w:rPr>
              <w:t xml:space="preserve"> станом на 31.12.2025 - 1857730 </w:t>
            </w:r>
            <w:proofErr w:type="spellStart"/>
            <w:r w:rsidRPr="00616E5E">
              <w:rPr>
                <w:rFonts w:ascii="Times New Roman CYR" w:hAnsi="Times New Roman CYR" w:cs="Times New Roman CYR"/>
              </w:rPr>
              <w:t>тис.грн</w:t>
            </w:r>
            <w:proofErr w:type="spellEnd"/>
            <w:r w:rsidRPr="00616E5E">
              <w:rPr>
                <w:rFonts w:ascii="Times New Roman CYR" w:hAnsi="Times New Roman CYR" w:cs="Times New Roman CYR"/>
              </w:rPr>
              <w:t xml:space="preserve">. </w:t>
            </w:r>
          </w:p>
          <w:p w14:paraId="10977A2B"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proofErr w:type="spellStart"/>
            <w:r w:rsidRPr="00616E5E">
              <w:rPr>
                <w:rFonts w:ascii="Times New Roman CYR" w:hAnsi="Times New Roman CYR" w:cs="Times New Roman CYR"/>
              </w:rPr>
              <w:t>Ступiнь</w:t>
            </w:r>
            <w:proofErr w:type="spellEnd"/>
            <w:r w:rsidRPr="00616E5E">
              <w:rPr>
                <w:rFonts w:ascii="Times New Roman CYR" w:hAnsi="Times New Roman CYR" w:cs="Times New Roman CYR"/>
              </w:rPr>
              <w:t xml:space="preserve"> їх зносу - 73,5%, </w:t>
            </w:r>
            <w:proofErr w:type="spellStart"/>
            <w:r w:rsidRPr="00616E5E">
              <w:rPr>
                <w:rFonts w:ascii="Times New Roman CYR" w:hAnsi="Times New Roman CYR" w:cs="Times New Roman CYR"/>
              </w:rPr>
              <w:t>ступiнь</w:t>
            </w:r>
            <w:proofErr w:type="spellEnd"/>
            <w:r w:rsidRPr="00616E5E">
              <w:rPr>
                <w:rFonts w:ascii="Times New Roman CYR" w:hAnsi="Times New Roman CYR" w:cs="Times New Roman CYR"/>
              </w:rPr>
              <w:t xml:space="preserve"> їх використання - 100%. </w:t>
            </w:r>
          </w:p>
          <w:p w14:paraId="2A670D0C"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r w:rsidRPr="00616E5E">
              <w:rPr>
                <w:rFonts w:ascii="Times New Roman CYR" w:hAnsi="Times New Roman CYR" w:cs="Times New Roman CYR"/>
              </w:rPr>
              <w:t xml:space="preserve">Сума нарахованого зносу основних </w:t>
            </w:r>
            <w:proofErr w:type="spellStart"/>
            <w:r w:rsidRPr="00616E5E">
              <w:rPr>
                <w:rFonts w:ascii="Times New Roman CYR" w:hAnsi="Times New Roman CYR" w:cs="Times New Roman CYR"/>
              </w:rPr>
              <w:t>засобiв</w:t>
            </w:r>
            <w:proofErr w:type="spellEnd"/>
            <w:r w:rsidRPr="00616E5E">
              <w:rPr>
                <w:rFonts w:ascii="Times New Roman CYR" w:hAnsi="Times New Roman CYR" w:cs="Times New Roman CYR"/>
              </w:rPr>
              <w:t xml:space="preserve"> - 1365370 тис. грн. </w:t>
            </w:r>
          </w:p>
          <w:p w14:paraId="2EE8F510"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r w:rsidRPr="00616E5E">
              <w:rPr>
                <w:rFonts w:ascii="Times New Roman CYR" w:hAnsi="Times New Roman CYR" w:cs="Times New Roman CYR"/>
              </w:rPr>
              <w:t>Обмежень на використання майна немає.</w:t>
            </w:r>
          </w:p>
        </w:tc>
      </w:tr>
    </w:tbl>
    <w:p w14:paraId="4D3DF616" w14:textId="2CC76EC6" w:rsidR="00616E5E" w:rsidRDefault="00616E5E">
      <w:pPr>
        <w:widowControl w:val="0"/>
        <w:autoSpaceDE w:val="0"/>
        <w:autoSpaceDN w:val="0"/>
        <w:adjustRightInd w:val="0"/>
        <w:spacing w:after="0" w:line="240" w:lineRule="auto"/>
        <w:rPr>
          <w:rFonts w:ascii="Times New Roman CYR" w:hAnsi="Times New Roman CYR" w:cs="Times New Roman CYR"/>
        </w:rPr>
      </w:pPr>
    </w:p>
    <w:p w14:paraId="5D167824" w14:textId="79F17FD0" w:rsidR="00ED480E" w:rsidRDefault="00616E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rPr>
        <w:br w:type="page"/>
      </w:r>
      <w:r w:rsidR="00234D92">
        <w:rPr>
          <w:rFonts w:ascii="Times New Roman CYR" w:hAnsi="Times New Roman CYR" w:cs="Times New Roman CYR"/>
          <w:b/>
          <w:bCs/>
          <w:sz w:val="24"/>
          <w:szCs w:val="24"/>
        </w:rPr>
        <w:lastRenderedPageBreak/>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ED480E" w:rsidRPr="00616E5E" w14:paraId="01DD6508" w14:textId="77777777">
        <w:trPr>
          <w:trHeight w:val="200"/>
        </w:trPr>
        <w:tc>
          <w:tcPr>
            <w:tcW w:w="4000" w:type="dxa"/>
            <w:gridSpan w:val="2"/>
            <w:tcBorders>
              <w:top w:val="single" w:sz="6" w:space="0" w:color="auto"/>
              <w:bottom w:val="single" w:sz="6" w:space="0" w:color="auto"/>
              <w:right w:val="single" w:sz="6" w:space="0" w:color="auto"/>
            </w:tcBorders>
          </w:tcPr>
          <w:p w14:paraId="420BE83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5DD8C92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60AA572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За попередній період</w:t>
            </w:r>
          </w:p>
        </w:tc>
      </w:tr>
      <w:tr w:rsidR="00ED480E" w:rsidRPr="00616E5E" w14:paraId="4352D538" w14:textId="77777777">
        <w:trPr>
          <w:trHeight w:val="200"/>
        </w:trPr>
        <w:tc>
          <w:tcPr>
            <w:tcW w:w="4000" w:type="dxa"/>
            <w:gridSpan w:val="2"/>
            <w:tcBorders>
              <w:top w:val="single" w:sz="6" w:space="0" w:color="auto"/>
              <w:bottom w:val="single" w:sz="6" w:space="0" w:color="auto"/>
              <w:right w:val="single" w:sz="6" w:space="0" w:color="auto"/>
            </w:tcBorders>
          </w:tcPr>
          <w:p w14:paraId="2579A7C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Розрахункова вартість чистих активів, </w:t>
            </w:r>
            <w:proofErr w:type="spellStart"/>
            <w:r w:rsidRPr="00616E5E">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4726DF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-790 398</w:t>
            </w:r>
          </w:p>
        </w:tc>
        <w:tc>
          <w:tcPr>
            <w:tcW w:w="3000" w:type="dxa"/>
            <w:tcBorders>
              <w:top w:val="single" w:sz="6" w:space="0" w:color="auto"/>
              <w:left w:val="single" w:sz="6" w:space="0" w:color="auto"/>
              <w:bottom w:val="single" w:sz="6" w:space="0" w:color="auto"/>
            </w:tcBorders>
          </w:tcPr>
          <w:p w14:paraId="396A6FE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-378 187</w:t>
            </w:r>
          </w:p>
        </w:tc>
      </w:tr>
      <w:tr w:rsidR="00ED480E" w:rsidRPr="00616E5E" w14:paraId="5EAC00E1" w14:textId="77777777">
        <w:trPr>
          <w:trHeight w:val="200"/>
        </w:trPr>
        <w:tc>
          <w:tcPr>
            <w:tcW w:w="4000" w:type="dxa"/>
            <w:gridSpan w:val="2"/>
            <w:tcBorders>
              <w:top w:val="single" w:sz="6" w:space="0" w:color="auto"/>
              <w:bottom w:val="single" w:sz="6" w:space="0" w:color="auto"/>
              <w:right w:val="single" w:sz="6" w:space="0" w:color="auto"/>
            </w:tcBorders>
          </w:tcPr>
          <w:p w14:paraId="5BCA8DF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Статутний капітал, </w:t>
            </w:r>
            <w:proofErr w:type="spellStart"/>
            <w:r w:rsidRPr="00616E5E">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04B47D7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55 500</w:t>
            </w:r>
          </w:p>
        </w:tc>
        <w:tc>
          <w:tcPr>
            <w:tcW w:w="3000" w:type="dxa"/>
            <w:tcBorders>
              <w:top w:val="single" w:sz="6" w:space="0" w:color="auto"/>
              <w:left w:val="single" w:sz="6" w:space="0" w:color="auto"/>
              <w:bottom w:val="single" w:sz="6" w:space="0" w:color="auto"/>
            </w:tcBorders>
          </w:tcPr>
          <w:p w14:paraId="1B3F18E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55 500</w:t>
            </w:r>
          </w:p>
        </w:tc>
      </w:tr>
      <w:tr w:rsidR="00ED480E" w:rsidRPr="00616E5E" w14:paraId="171960F3" w14:textId="77777777">
        <w:trPr>
          <w:trHeight w:val="200"/>
        </w:trPr>
        <w:tc>
          <w:tcPr>
            <w:tcW w:w="4000" w:type="dxa"/>
            <w:gridSpan w:val="2"/>
            <w:tcBorders>
              <w:top w:val="single" w:sz="6" w:space="0" w:color="auto"/>
              <w:bottom w:val="single" w:sz="6" w:space="0" w:color="auto"/>
              <w:right w:val="single" w:sz="6" w:space="0" w:color="auto"/>
            </w:tcBorders>
          </w:tcPr>
          <w:p w14:paraId="07AAAE3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Скоригований статутний капітал, </w:t>
            </w:r>
            <w:proofErr w:type="spellStart"/>
            <w:r w:rsidRPr="00616E5E">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39E9BB0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55 500</w:t>
            </w:r>
          </w:p>
        </w:tc>
        <w:tc>
          <w:tcPr>
            <w:tcW w:w="3000" w:type="dxa"/>
            <w:tcBorders>
              <w:top w:val="single" w:sz="6" w:space="0" w:color="auto"/>
              <w:left w:val="single" w:sz="6" w:space="0" w:color="auto"/>
              <w:bottom w:val="single" w:sz="6" w:space="0" w:color="auto"/>
            </w:tcBorders>
          </w:tcPr>
          <w:p w14:paraId="56B9204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55 500</w:t>
            </w:r>
          </w:p>
        </w:tc>
      </w:tr>
      <w:tr w:rsidR="00ED480E" w:rsidRPr="00616E5E" w14:paraId="1D3ED32D" w14:textId="77777777">
        <w:trPr>
          <w:trHeight w:val="200"/>
        </w:trPr>
        <w:tc>
          <w:tcPr>
            <w:tcW w:w="4000" w:type="dxa"/>
            <w:gridSpan w:val="2"/>
            <w:tcBorders>
              <w:top w:val="single" w:sz="6" w:space="0" w:color="auto"/>
              <w:bottom w:val="single" w:sz="6" w:space="0" w:color="auto"/>
              <w:right w:val="single" w:sz="6" w:space="0" w:color="auto"/>
            </w:tcBorders>
          </w:tcPr>
          <w:p w14:paraId="43A9137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485D41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-1 424,14</w:t>
            </w:r>
          </w:p>
        </w:tc>
        <w:tc>
          <w:tcPr>
            <w:tcW w:w="3000" w:type="dxa"/>
            <w:tcBorders>
              <w:top w:val="single" w:sz="6" w:space="0" w:color="auto"/>
              <w:left w:val="single" w:sz="6" w:space="0" w:color="auto"/>
              <w:bottom w:val="single" w:sz="6" w:space="0" w:color="auto"/>
            </w:tcBorders>
          </w:tcPr>
          <w:p w14:paraId="3C9E3AB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r>
      <w:tr w:rsidR="00ED480E" w:rsidRPr="00616E5E" w14:paraId="5E5D70F0" w14:textId="77777777">
        <w:trPr>
          <w:trHeight w:val="200"/>
        </w:trPr>
        <w:tc>
          <w:tcPr>
            <w:tcW w:w="4000" w:type="dxa"/>
            <w:gridSpan w:val="2"/>
            <w:tcBorders>
              <w:top w:val="single" w:sz="6" w:space="0" w:color="auto"/>
              <w:bottom w:val="single" w:sz="6" w:space="0" w:color="auto"/>
              <w:right w:val="single" w:sz="6" w:space="0" w:color="auto"/>
            </w:tcBorders>
          </w:tcPr>
          <w:p w14:paraId="0E38194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192E678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209</w:t>
            </w:r>
          </w:p>
        </w:tc>
        <w:tc>
          <w:tcPr>
            <w:tcW w:w="3000" w:type="dxa"/>
            <w:tcBorders>
              <w:top w:val="single" w:sz="6" w:space="0" w:color="auto"/>
              <w:left w:val="single" w:sz="6" w:space="0" w:color="auto"/>
              <w:bottom w:val="single" w:sz="6" w:space="0" w:color="auto"/>
            </w:tcBorders>
          </w:tcPr>
          <w:p w14:paraId="24474CE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r>
      <w:tr w:rsidR="00ED480E" w:rsidRPr="00616E5E" w14:paraId="4B116141" w14:textId="77777777">
        <w:trPr>
          <w:trHeight w:val="200"/>
        </w:trPr>
        <w:tc>
          <w:tcPr>
            <w:tcW w:w="1260" w:type="dxa"/>
            <w:tcBorders>
              <w:top w:val="single" w:sz="6" w:space="0" w:color="auto"/>
              <w:bottom w:val="single" w:sz="6" w:space="0" w:color="auto"/>
              <w:right w:val="single" w:sz="6" w:space="0" w:color="auto"/>
            </w:tcBorders>
          </w:tcPr>
          <w:p w14:paraId="41C2842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14:paraId="5E5575C8"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r w:rsidRPr="00616E5E">
              <w:rPr>
                <w:rFonts w:ascii="Times New Roman CYR" w:hAnsi="Times New Roman CYR" w:cs="Times New Roman CYR"/>
              </w:rPr>
              <w:t xml:space="preserve">Розрахунок </w:t>
            </w:r>
            <w:proofErr w:type="spellStart"/>
            <w:r w:rsidRPr="00616E5E">
              <w:rPr>
                <w:rFonts w:ascii="Times New Roman CYR" w:hAnsi="Times New Roman CYR" w:cs="Times New Roman CYR"/>
              </w:rPr>
              <w:t>вартостi</w:t>
            </w:r>
            <w:proofErr w:type="spellEnd"/>
            <w:r w:rsidRPr="00616E5E">
              <w:rPr>
                <w:rFonts w:ascii="Times New Roman CYR" w:hAnsi="Times New Roman CYR" w:cs="Times New Roman CYR"/>
              </w:rPr>
              <w:t xml:space="preserve"> чистих </w:t>
            </w:r>
            <w:proofErr w:type="spellStart"/>
            <w:r w:rsidRPr="00616E5E">
              <w:rPr>
                <w:rFonts w:ascii="Times New Roman CYR" w:hAnsi="Times New Roman CYR" w:cs="Times New Roman CYR"/>
              </w:rPr>
              <w:t>активiв</w:t>
            </w:r>
            <w:proofErr w:type="spellEnd"/>
            <w:r w:rsidRPr="00616E5E">
              <w:rPr>
                <w:rFonts w:ascii="Times New Roman CYR" w:hAnsi="Times New Roman CYR" w:cs="Times New Roman CYR"/>
              </w:rPr>
              <w:t xml:space="preserve">: Власний </w:t>
            </w:r>
            <w:proofErr w:type="spellStart"/>
            <w:r w:rsidRPr="00616E5E">
              <w:rPr>
                <w:rFonts w:ascii="Times New Roman CYR" w:hAnsi="Times New Roman CYR" w:cs="Times New Roman CYR"/>
              </w:rPr>
              <w:t>капiтал</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вартiсть</w:t>
            </w:r>
            <w:proofErr w:type="spellEnd"/>
            <w:r w:rsidRPr="00616E5E">
              <w:rPr>
                <w:rFonts w:ascii="Times New Roman CYR" w:hAnsi="Times New Roman CYR" w:cs="Times New Roman CYR"/>
              </w:rPr>
              <w:t xml:space="preserve"> чистих </w:t>
            </w:r>
            <w:proofErr w:type="spellStart"/>
            <w:r w:rsidRPr="00616E5E">
              <w:rPr>
                <w:rFonts w:ascii="Times New Roman CYR" w:hAnsi="Times New Roman CYR" w:cs="Times New Roman CYR"/>
              </w:rPr>
              <w:t>активiв</w:t>
            </w:r>
            <w:proofErr w:type="spellEnd"/>
            <w:r w:rsidRPr="00616E5E">
              <w:rPr>
                <w:rFonts w:ascii="Times New Roman CYR" w:hAnsi="Times New Roman CYR" w:cs="Times New Roman CYR"/>
              </w:rPr>
              <w:t xml:space="preserve">) товариства - </w:t>
            </w:r>
            <w:proofErr w:type="spellStart"/>
            <w:r w:rsidRPr="00616E5E">
              <w:rPr>
                <w:rFonts w:ascii="Times New Roman CYR" w:hAnsi="Times New Roman CYR" w:cs="Times New Roman CYR"/>
              </w:rPr>
              <w:t>рiзниця</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мiж</w:t>
            </w:r>
            <w:proofErr w:type="spellEnd"/>
            <w:r w:rsidRPr="00616E5E">
              <w:rPr>
                <w:rFonts w:ascii="Times New Roman CYR" w:hAnsi="Times New Roman CYR" w:cs="Times New Roman CYR"/>
              </w:rPr>
              <w:t xml:space="preserve"> сукупною </w:t>
            </w:r>
            <w:proofErr w:type="spellStart"/>
            <w:r w:rsidRPr="00616E5E">
              <w:rPr>
                <w:rFonts w:ascii="Times New Roman CYR" w:hAnsi="Times New Roman CYR" w:cs="Times New Roman CYR"/>
              </w:rPr>
              <w:t>вартiстю</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активiв</w:t>
            </w:r>
            <w:proofErr w:type="spellEnd"/>
            <w:r w:rsidRPr="00616E5E">
              <w:rPr>
                <w:rFonts w:ascii="Times New Roman CYR" w:hAnsi="Times New Roman CYR" w:cs="Times New Roman CYR"/>
              </w:rPr>
              <w:t xml:space="preserve"> товариства та </w:t>
            </w:r>
            <w:proofErr w:type="spellStart"/>
            <w:r w:rsidRPr="00616E5E">
              <w:rPr>
                <w:rFonts w:ascii="Times New Roman CYR" w:hAnsi="Times New Roman CYR" w:cs="Times New Roman CYR"/>
              </w:rPr>
              <w:t>вартiстю</w:t>
            </w:r>
            <w:proofErr w:type="spellEnd"/>
            <w:r w:rsidRPr="00616E5E">
              <w:rPr>
                <w:rFonts w:ascii="Times New Roman CYR" w:hAnsi="Times New Roman CYR" w:cs="Times New Roman CYR"/>
              </w:rPr>
              <w:t xml:space="preserve"> його зобов'язань перед </w:t>
            </w:r>
            <w:proofErr w:type="spellStart"/>
            <w:r w:rsidRPr="00616E5E">
              <w:rPr>
                <w:rFonts w:ascii="Times New Roman CYR" w:hAnsi="Times New Roman CYR" w:cs="Times New Roman CYR"/>
              </w:rPr>
              <w:t>iншими</w:t>
            </w:r>
            <w:proofErr w:type="spellEnd"/>
            <w:r w:rsidRPr="00616E5E">
              <w:rPr>
                <w:rFonts w:ascii="Times New Roman CYR" w:hAnsi="Times New Roman CYR" w:cs="Times New Roman CYR"/>
              </w:rPr>
              <w:t xml:space="preserve"> особами.</w:t>
            </w:r>
          </w:p>
          <w:p w14:paraId="0F9465C8"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proofErr w:type="spellStart"/>
            <w:r w:rsidRPr="00616E5E">
              <w:rPr>
                <w:rFonts w:ascii="Times New Roman CYR" w:hAnsi="Times New Roman CYR" w:cs="Times New Roman CYR"/>
              </w:rPr>
              <w:t>Вартiсть</w:t>
            </w:r>
            <w:proofErr w:type="spellEnd"/>
            <w:r w:rsidRPr="00616E5E">
              <w:rPr>
                <w:rFonts w:ascii="Times New Roman CYR" w:hAnsi="Times New Roman CYR" w:cs="Times New Roman CYR"/>
              </w:rPr>
              <w:t xml:space="preserve"> чистих </w:t>
            </w:r>
            <w:proofErr w:type="spellStart"/>
            <w:r w:rsidRPr="00616E5E">
              <w:rPr>
                <w:rFonts w:ascii="Times New Roman CYR" w:hAnsi="Times New Roman CYR" w:cs="Times New Roman CYR"/>
              </w:rPr>
              <w:t>активiв</w:t>
            </w:r>
            <w:proofErr w:type="spellEnd"/>
            <w:r w:rsidRPr="00616E5E">
              <w:rPr>
                <w:rFonts w:ascii="Times New Roman CYR" w:hAnsi="Times New Roman CYR" w:cs="Times New Roman CYR"/>
              </w:rPr>
              <w:t xml:space="preserve"> у </w:t>
            </w:r>
            <w:proofErr w:type="spellStart"/>
            <w:r w:rsidRPr="00616E5E">
              <w:rPr>
                <w:rFonts w:ascii="Times New Roman CYR" w:hAnsi="Times New Roman CYR" w:cs="Times New Roman CYR"/>
              </w:rPr>
              <w:t>звiтному</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перiодi</w:t>
            </w:r>
            <w:proofErr w:type="spellEnd"/>
            <w:r w:rsidRPr="00616E5E">
              <w:rPr>
                <w:rFonts w:ascii="Times New Roman CYR" w:hAnsi="Times New Roman CYR" w:cs="Times New Roman CYR"/>
              </w:rPr>
              <w:t xml:space="preserve"> менша </w:t>
            </w:r>
            <w:proofErr w:type="spellStart"/>
            <w:r w:rsidRPr="00616E5E">
              <w:rPr>
                <w:rFonts w:ascii="Times New Roman CYR" w:hAnsi="Times New Roman CYR" w:cs="Times New Roman CYR"/>
              </w:rPr>
              <w:t>вiд</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розмiру</w:t>
            </w:r>
            <w:proofErr w:type="spellEnd"/>
            <w:r w:rsidRPr="00616E5E">
              <w:rPr>
                <w:rFonts w:ascii="Times New Roman CYR" w:hAnsi="Times New Roman CYR" w:cs="Times New Roman CYR"/>
              </w:rPr>
              <w:t xml:space="preserve"> статутного </w:t>
            </w:r>
            <w:proofErr w:type="spellStart"/>
            <w:r w:rsidRPr="00616E5E">
              <w:rPr>
                <w:rFonts w:ascii="Times New Roman CYR" w:hAnsi="Times New Roman CYR" w:cs="Times New Roman CYR"/>
              </w:rPr>
              <w:t>капiталу</w:t>
            </w:r>
            <w:proofErr w:type="spellEnd"/>
            <w:r w:rsidRPr="00616E5E">
              <w:rPr>
                <w:rFonts w:ascii="Times New Roman CYR" w:hAnsi="Times New Roman CYR" w:cs="Times New Roman CYR"/>
              </w:rPr>
              <w:t xml:space="preserve">, що не </w:t>
            </w:r>
            <w:proofErr w:type="spellStart"/>
            <w:r w:rsidRPr="00616E5E">
              <w:rPr>
                <w:rFonts w:ascii="Times New Roman CYR" w:hAnsi="Times New Roman CYR" w:cs="Times New Roman CYR"/>
              </w:rPr>
              <w:t>вiдповiдає</w:t>
            </w:r>
            <w:proofErr w:type="spellEnd"/>
            <w:r w:rsidRPr="00616E5E">
              <w:rPr>
                <w:rFonts w:ascii="Times New Roman CYR" w:hAnsi="Times New Roman CYR" w:cs="Times New Roman CYR"/>
              </w:rPr>
              <w:t xml:space="preserve"> вимогам ч. 2 ст. 16 Закону України "Про </w:t>
            </w:r>
            <w:proofErr w:type="spellStart"/>
            <w:r w:rsidRPr="00616E5E">
              <w:rPr>
                <w:rFonts w:ascii="Times New Roman CYR" w:hAnsi="Times New Roman CYR" w:cs="Times New Roman CYR"/>
              </w:rPr>
              <w:t>акцiонернi</w:t>
            </w:r>
            <w:proofErr w:type="spellEnd"/>
            <w:r w:rsidRPr="00616E5E">
              <w:rPr>
                <w:rFonts w:ascii="Times New Roman CYR" w:hAnsi="Times New Roman CYR" w:cs="Times New Roman CYR"/>
              </w:rPr>
              <w:t xml:space="preserve"> товариства".</w:t>
            </w:r>
          </w:p>
        </w:tc>
      </w:tr>
    </w:tbl>
    <w:p w14:paraId="74CCCBE8"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6FB7868E"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ED480E" w:rsidRPr="00616E5E" w14:paraId="0F3F8D56" w14:textId="77777777">
        <w:trPr>
          <w:trHeight w:val="200"/>
        </w:trPr>
        <w:tc>
          <w:tcPr>
            <w:tcW w:w="3780" w:type="dxa"/>
            <w:tcBorders>
              <w:top w:val="single" w:sz="6" w:space="0" w:color="auto"/>
              <w:bottom w:val="single" w:sz="6" w:space="0" w:color="auto"/>
              <w:right w:val="single" w:sz="6" w:space="0" w:color="auto"/>
            </w:tcBorders>
            <w:vAlign w:val="center"/>
          </w:tcPr>
          <w:p w14:paraId="6EB1D86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37C84AD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19EB654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769952D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730B300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Дата погашення</w:t>
            </w:r>
          </w:p>
        </w:tc>
      </w:tr>
      <w:tr w:rsidR="00ED480E" w:rsidRPr="00616E5E" w14:paraId="52CC5BB8" w14:textId="77777777">
        <w:trPr>
          <w:trHeight w:val="200"/>
        </w:trPr>
        <w:tc>
          <w:tcPr>
            <w:tcW w:w="3780" w:type="dxa"/>
            <w:tcBorders>
              <w:top w:val="single" w:sz="6" w:space="0" w:color="auto"/>
              <w:bottom w:val="single" w:sz="6" w:space="0" w:color="auto"/>
              <w:right w:val="single" w:sz="6" w:space="0" w:color="auto"/>
            </w:tcBorders>
            <w:vAlign w:val="center"/>
          </w:tcPr>
          <w:p w14:paraId="141DE6A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5A262FF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60A0EE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190 900</w:t>
            </w:r>
          </w:p>
        </w:tc>
        <w:tc>
          <w:tcPr>
            <w:tcW w:w="1940" w:type="dxa"/>
            <w:tcBorders>
              <w:top w:val="single" w:sz="6" w:space="0" w:color="auto"/>
              <w:left w:val="single" w:sz="6" w:space="0" w:color="auto"/>
              <w:bottom w:val="single" w:sz="6" w:space="0" w:color="auto"/>
              <w:right w:val="single" w:sz="6" w:space="0" w:color="auto"/>
            </w:tcBorders>
            <w:vAlign w:val="center"/>
          </w:tcPr>
          <w:p w14:paraId="4AE9E8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A7F5AD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5A105547" w14:textId="77777777">
        <w:trPr>
          <w:trHeight w:val="200"/>
        </w:trPr>
        <w:tc>
          <w:tcPr>
            <w:tcW w:w="3780" w:type="dxa"/>
            <w:tcBorders>
              <w:top w:val="single" w:sz="6" w:space="0" w:color="auto"/>
              <w:bottom w:val="single" w:sz="6" w:space="0" w:color="auto"/>
              <w:right w:val="single" w:sz="6" w:space="0" w:color="auto"/>
            </w:tcBorders>
            <w:vAlign w:val="center"/>
          </w:tcPr>
          <w:p w14:paraId="04E7807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4038B1F8"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1C0BB655" w14:textId="77777777">
        <w:trPr>
          <w:trHeight w:val="200"/>
        </w:trPr>
        <w:tc>
          <w:tcPr>
            <w:tcW w:w="3780" w:type="dxa"/>
            <w:tcBorders>
              <w:top w:val="single" w:sz="6" w:space="0" w:color="auto"/>
              <w:bottom w:val="single" w:sz="6" w:space="0" w:color="auto"/>
              <w:right w:val="single" w:sz="6" w:space="0" w:color="auto"/>
            </w:tcBorders>
          </w:tcPr>
          <w:p w14:paraId="3FA46AF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АТ "УКРСИББАНК"</w:t>
            </w:r>
          </w:p>
        </w:tc>
        <w:tc>
          <w:tcPr>
            <w:tcW w:w="1440" w:type="dxa"/>
            <w:tcBorders>
              <w:top w:val="single" w:sz="6" w:space="0" w:color="auto"/>
              <w:left w:val="single" w:sz="6" w:space="0" w:color="auto"/>
              <w:bottom w:val="single" w:sz="6" w:space="0" w:color="auto"/>
              <w:right w:val="single" w:sz="6" w:space="0" w:color="auto"/>
            </w:tcBorders>
          </w:tcPr>
          <w:p w14:paraId="21A9893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11.12.2025</w:t>
            </w:r>
          </w:p>
        </w:tc>
        <w:tc>
          <w:tcPr>
            <w:tcW w:w="1480" w:type="dxa"/>
            <w:tcBorders>
              <w:top w:val="single" w:sz="6" w:space="0" w:color="auto"/>
              <w:left w:val="single" w:sz="6" w:space="0" w:color="auto"/>
              <w:bottom w:val="single" w:sz="6" w:space="0" w:color="auto"/>
              <w:right w:val="single" w:sz="6" w:space="0" w:color="auto"/>
            </w:tcBorders>
          </w:tcPr>
          <w:p w14:paraId="0000B40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128 500</w:t>
            </w:r>
          </w:p>
        </w:tc>
        <w:tc>
          <w:tcPr>
            <w:tcW w:w="1940" w:type="dxa"/>
            <w:tcBorders>
              <w:top w:val="single" w:sz="6" w:space="0" w:color="auto"/>
              <w:left w:val="single" w:sz="6" w:space="0" w:color="auto"/>
              <w:bottom w:val="single" w:sz="6" w:space="0" w:color="auto"/>
              <w:right w:val="single" w:sz="6" w:space="0" w:color="auto"/>
            </w:tcBorders>
          </w:tcPr>
          <w:p w14:paraId="3607563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13,5</w:t>
            </w:r>
          </w:p>
        </w:tc>
        <w:tc>
          <w:tcPr>
            <w:tcW w:w="1328" w:type="dxa"/>
            <w:tcBorders>
              <w:top w:val="single" w:sz="6" w:space="0" w:color="auto"/>
              <w:left w:val="single" w:sz="6" w:space="0" w:color="auto"/>
              <w:bottom w:val="single" w:sz="6" w:space="0" w:color="auto"/>
            </w:tcBorders>
          </w:tcPr>
          <w:p w14:paraId="52838ED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09.01.2026</w:t>
            </w:r>
          </w:p>
        </w:tc>
      </w:tr>
      <w:tr w:rsidR="00ED480E" w:rsidRPr="00616E5E" w14:paraId="49B52C89" w14:textId="77777777">
        <w:trPr>
          <w:trHeight w:val="200"/>
        </w:trPr>
        <w:tc>
          <w:tcPr>
            <w:tcW w:w="3780" w:type="dxa"/>
            <w:tcBorders>
              <w:top w:val="single" w:sz="6" w:space="0" w:color="auto"/>
              <w:bottom w:val="single" w:sz="6" w:space="0" w:color="auto"/>
              <w:right w:val="single" w:sz="6" w:space="0" w:color="auto"/>
            </w:tcBorders>
          </w:tcPr>
          <w:p w14:paraId="085EA7C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АТ "Райффайзен Банк"</w:t>
            </w:r>
          </w:p>
        </w:tc>
        <w:tc>
          <w:tcPr>
            <w:tcW w:w="1440" w:type="dxa"/>
            <w:tcBorders>
              <w:top w:val="single" w:sz="6" w:space="0" w:color="auto"/>
              <w:left w:val="single" w:sz="6" w:space="0" w:color="auto"/>
              <w:bottom w:val="single" w:sz="6" w:space="0" w:color="auto"/>
              <w:right w:val="single" w:sz="6" w:space="0" w:color="auto"/>
            </w:tcBorders>
          </w:tcPr>
          <w:p w14:paraId="32567EE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10.12.2025</w:t>
            </w:r>
          </w:p>
        </w:tc>
        <w:tc>
          <w:tcPr>
            <w:tcW w:w="1480" w:type="dxa"/>
            <w:tcBorders>
              <w:top w:val="single" w:sz="6" w:space="0" w:color="auto"/>
              <w:left w:val="single" w:sz="6" w:space="0" w:color="auto"/>
              <w:bottom w:val="single" w:sz="6" w:space="0" w:color="auto"/>
              <w:right w:val="single" w:sz="6" w:space="0" w:color="auto"/>
            </w:tcBorders>
          </w:tcPr>
          <w:p w14:paraId="3B4EBA4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62 400</w:t>
            </w:r>
          </w:p>
        </w:tc>
        <w:tc>
          <w:tcPr>
            <w:tcW w:w="1940" w:type="dxa"/>
            <w:tcBorders>
              <w:top w:val="single" w:sz="6" w:space="0" w:color="auto"/>
              <w:left w:val="single" w:sz="6" w:space="0" w:color="auto"/>
              <w:bottom w:val="single" w:sz="6" w:space="0" w:color="auto"/>
              <w:right w:val="single" w:sz="6" w:space="0" w:color="auto"/>
            </w:tcBorders>
          </w:tcPr>
          <w:p w14:paraId="564C501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12,7</w:t>
            </w:r>
          </w:p>
        </w:tc>
        <w:tc>
          <w:tcPr>
            <w:tcW w:w="1328" w:type="dxa"/>
            <w:tcBorders>
              <w:top w:val="single" w:sz="6" w:space="0" w:color="auto"/>
              <w:left w:val="single" w:sz="6" w:space="0" w:color="auto"/>
              <w:bottom w:val="single" w:sz="6" w:space="0" w:color="auto"/>
            </w:tcBorders>
          </w:tcPr>
          <w:p w14:paraId="48AA56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09.01.2026</w:t>
            </w:r>
          </w:p>
        </w:tc>
      </w:tr>
      <w:tr w:rsidR="00ED480E" w:rsidRPr="00616E5E" w14:paraId="077DE610" w14:textId="77777777">
        <w:trPr>
          <w:trHeight w:val="300"/>
        </w:trPr>
        <w:tc>
          <w:tcPr>
            <w:tcW w:w="3780" w:type="dxa"/>
            <w:tcBorders>
              <w:top w:val="single" w:sz="6" w:space="0" w:color="auto"/>
              <w:bottom w:val="single" w:sz="6" w:space="0" w:color="auto"/>
              <w:right w:val="single" w:sz="6" w:space="0" w:color="auto"/>
            </w:tcBorders>
            <w:vAlign w:val="center"/>
          </w:tcPr>
          <w:p w14:paraId="467A537E"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5DE1ECC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F46611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A08A44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892EC3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163A14D4" w14:textId="77777777">
        <w:trPr>
          <w:trHeight w:val="300"/>
        </w:trPr>
        <w:tc>
          <w:tcPr>
            <w:tcW w:w="3780" w:type="dxa"/>
            <w:tcBorders>
              <w:top w:val="single" w:sz="6" w:space="0" w:color="auto"/>
              <w:bottom w:val="single" w:sz="6" w:space="0" w:color="auto"/>
              <w:right w:val="single" w:sz="6" w:space="0" w:color="auto"/>
            </w:tcBorders>
            <w:vAlign w:val="center"/>
          </w:tcPr>
          <w:p w14:paraId="03EF97A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1998CE96" w14:textId="77777777" w:rsidR="00ED480E" w:rsidRPr="00616E5E" w:rsidRDefault="00ED480E">
            <w:pPr>
              <w:widowControl w:val="0"/>
              <w:autoSpaceDE w:val="0"/>
              <w:autoSpaceDN w:val="0"/>
              <w:adjustRightInd w:val="0"/>
              <w:spacing w:after="0" w:line="240" w:lineRule="auto"/>
              <w:rPr>
                <w:rFonts w:ascii="Times New Roman CYR" w:hAnsi="Times New Roman CYR" w:cs="Times New Roman CYR"/>
              </w:rPr>
            </w:pPr>
          </w:p>
        </w:tc>
      </w:tr>
      <w:tr w:rsidR="00ED480E" w:rsidRPr="00616E5E" w14:paraId="57CBCE37" w14:textId="77777777">
        <w:trPr>
          <w:trHeight w:val="300"/>
        </w:trPr>
        <w:tc>
          <w:tcPr>
            <w:tcW w:w="3780" w:type="dxa"/>
            <w:tcBorders>
              <w:top w:val="single" w:sz="6" w:space="0" w:color="auto"/>
              <w:bottom w:val="single" w:sz="6" w:space="0" w:color="auto"/>
              <w:right w:val="single" w:sz="6" w:space="0" w:color="auto"/>
            </w:tcBorders>
            <w:vAlign w:val="center"/>
          </w:tcPr>
          <w:p w14:paraId="4D3DD5A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583AD3F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63E38D1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BA79E3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86C8F8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0907462B" w14:textId="77777777">
        <w:trPr>
          <w:trHeight w:val="300"/>
        </w:trPr>
        <w:tc>
          <w:tcPr>
            <w:tcW w:w="3780" w:type="dxa"/>
            <w:tcBorders>
              <w:top w:val="single" w:sz="6" w:space="0" w:color="auto"/>
              <w:bottom w:val="single" w:sz="6" w:space="0" w:color="auto"/>
              <w:right w:val="single" w:sz="6" w:space="0" w:color="auto"/>
            </w:tcBorders>
            <w:vAlign w:val="center"/>
          </w:tcPr>
          <w:p w14:paraId="40B3047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EBE7B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CA43BB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3948DF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516069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7C6800AE" w14:textId="77777777">
        <w:trPr>
          <w:trHeight w:val="300"/>
        </w:trPr>
        <w:tc>
          <w:tcPr>
            <w:tcW w:w="3780" w:type="dxa"/>
            <w:tcBorders>
              <w:top w:val="single" w:sz="6" w:space="0" w:color="auto"/>
              <w:bottom w:val="single" w:sz="6" w:space="0" w:color="auto"/>
              <w:right w:val="single" w:sz="6" w:space="0" w:color="auto"/>
            </w:tcBorders>
            <w:vAlign w:val="center"/>
          </w:tcPr>
          <w:p w14:paraId="771B906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777F7C6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0D49C9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7881B9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B97DF8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692EF495" w14:textId="77777777">
        <w:trPr>
          <w:trHeight w:val="300"/>
        </w:trPr>
        <w:tc>
          <w:tcPr>
            <w:tcW w:w="3780" w:type="dxa"/>
            <w:tcBorders>
              <w:top w:val="single" w:sz="6" w:space="0" w:color="auto"/>
              <w:bottom w:val="single" w:sz="6" w:space="0" w:color="auto"/>
              <w:right w:val="single" w:sz="6" w:space="0" w:color="auto"/>
            </w:tcBorders>
            <w:vAlign w:val="center"/>
          </w:tcPr>
          <w:p w14:paraId="3CEF18F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3B9D51A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D5388E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8B7059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05D5FC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32C30DF0" w14:textId="77777777">
        <w:trPr>
          <w:trHeight w:val="300"/>
        </w:trPr>
        <w:tc>
          <w:tcPr>
            <w:tcW w:w="3780" w:type="dxa"/>
            <w:tcBorders>
              <w:top w:val="single" w:sz="6" w:space="0" w:color="auto"/>
              <w:bottom w:val="single" w:sz="6" w:space="0" w:color="auto"/>
              <w:right w:val="single" w:sz="6" w:space="0" w:color="auto"/>
            </w:tcBorders>
            <w:vAlign w:val="center"/>
          </w:tcPr>
          <w:p w14:paraId="4969DBE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7D27379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648B840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755C09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FC925F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1ACEAF31" w14:textId="77777777">
        <w:trPr>
          <w:trHeight w:val="300"/>
        </w:trPr>
        <w:tc>
          <w:tcPr>
            <w:tcW w:w="3780" w:type="dxa"/>
            <w:tcBorders>
              <w:top w:val="single" w:sz="6" w:space="0" w:color="auto"/>
              <w:bottom w:val="single" w:sz="6" w:space="0" w:color="auto"/>
              <w:right w:val="single" w:sz="6" w:space="0" w:color="auto"/>
            </w:tcBorders>
            <w:vAlign w:val="center"/>
          </w:tcPr>
          <w:p w14:paraId="7FFA7E6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47D0744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2308FA6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A7AB62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0ABD31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1AE1ABAA" w14:textId="77777777">
        <w:trPr>
          <w:trHeight w:val="300"/>
        </w:trPr>
        <w:tc>
          <w:tcPr>
            <w:tcW w:w="3780" w:type="dxa"/>
            <w:tcBorders>
              <w:top w:val="single" w:sz="6" w:space="0" w:color="auto"/>
              <w:bottom w:val="single" w:sz="6" w:space="0" w:color="auto"/>
              <w:right w:val="single" w:sz="6" w:space="0" w:color="auto"/>
            </w:tcBorders>
            <w:vAlign w:val="center"/>
          </w:tcPr>
          <w:p w14:paraId="0623B25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227E38C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F56185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11 589</w:t>
            </w:r>
          </w:p>
        </w:tc>
        <w:tc>
          <w:tcPr>
            <w:tcW w:w="1940" w:type="dxa"/>
            <w:tcBorders>
              <w:top w:val="single" w:sz="6" w:space="0" w:color="auto"/>
              <w:left w:val="single" w:sz="6" w:space="0" w:color="auto"/>
              <w:bottom w:val="single" w:sz="6" w:space="0" w:color="auto"/>
              <w:right w:val="single" w:sz="6" w:space="0" w:color="auto"/>
            </w:tcBorders>
            <w:vAlign w:val="center"/>
          </w:tcPr>
          <w:p w14:paraId="04EFC15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CD88E8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5BE09958" w14:textId="77777777">
        <w:trPr>
          <w:trHeight w:val="300"/>
        </w:trPr>
        <w:tc>
          <w:tcPr>
            <w:tcW w:w="3780" w:type="dxa"/>
            <w:tcBorders>
              <w:top w:val="single" w:sz="6" w:space="0" w:color="auto"/>
              <w:bottom w:val="single" w:sz="6" w:space="0" w:color="auto"/>
              <w:right w:val="single" w:sz="6" w:space="0" w:color="auto"/>
            </w:tcBorders>
          </w:tcPr>
          <w:p w14:paraId="5E8356B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З податку на нерухоме майно </w:t>
            </w:r>
            <w:proofErr w:type="spellStart"/>
            <w:r w:rsidRPr="00616E5E">
              <w:rPr>
                <w:rFonts w:ascii="Times New Roman CYR" w:hAnsi="Times New Roman CYR" w:cs="Times New Roman CYR"/>
              </w:rPr>
              <w:t>вiдмiнне</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вiд</w:t>
            </w:r>
            <w:proofErr w:type="spellEnd"/>
            <w:r w:rsidRPr="00616E5E">
              <w:rPr>
                <w:rFonts w:ascii="Times New Roman CYR" w:hAnsi="Times New Roman CYR" w:cs="Times New Roman CYR"/>
              </w:rPr>
              <w:t xml:space="preserve"> земельної </w:t>
            </w:r>
            <w:proofErr w:type="spellStart"/>
            <w:r w:rsidRPr="00616E5E">
              <w:rPr>
                <w:rFonts w:ascii="Times New Roman CYR" w:hAnsi="Times New Roman CYR" w:cs="Times New Roman CYR"/>
              </w:rPr>
              <w:t>дiлянки</w:t>
            </w:r>
            <w:proofErr w:type="spellEnd"/>
          </w:p>
        </w:tc>
        <w:tc>
          <w:tcPr>
            <w:tcW w:w="1440" w:type="dxa"/>
            <w:tcBorders>
              <w:top w:val="single" w:sz="6" w:space="0" w:color="auto"/>
              <w:left w:val="single" w:sz="6" w:space="0" w:color="auto"/>
              <w:bottom w:val="single" w:sz="6" w:space="0" w:color="auto"/>
              <w:right w:val="single" w:sz="6" w:space="0" w:color="auto"/>
            </w:tcBorders>
          </w:tcPr>
          <w:p w14:paraId="6FA2D95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31.12.2025</w:t>
            </w:r>
          </w:p>
        </w:tc>
        <w:tc>
          <w:tcPr>
            <w:tcW w:w="1480" w:type="dxa"/>
            <w:tcBorders>
              <w:top w:val="single" w:sz="6" w:space="0" w:color="auto"/>
              <w:left w:val="single" w:sz="6" w:space="0" w:color="auto"/>
              <w:bottom w:val="single" w:sz="6" w:space="0" w:color="auto"/>
              <w:right w:val="single" w:sz="6" w:space="0" w:color="auto"/>
            </w:tcBorders>
          </w:tcPr>
          <w:p w14:paraId="55799CA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32</w:t>
            </w:r>
          </w:p>
        </w:tc>
        <w:tc>
          <w:tcPr>
            <w:tcW w:w="1940" w:type="dxa"/>
            <w:tcBorders>
              <w:top w:val="single" w:sz="6" w:space="0" w:color="auto"/>
              <w:left w:val="single" w:sz="6" w:space="0" w:color="auto"/>
              <w:bottom w:val="single" w:sz="6" w:space="0" w:color="auto"/>
              <w:right w:val="single" w:sz="6" w:space="0" w:color="auto"/>
            </w:tcBorders>
          </w:tcPr>
          <w:p w14:paraId="357C753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02AA573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21.01.2026</w:t>
            </w:r>
          </w:p>
        </w:tc>
      </w:tr>
      <w:tr w:rsidR="00ED480E" w:rsidRPr="00616E5E" w14:paraId="5EC29A8F" w14:textId="77777777">
        <w:trPr>
          <w:trHeight w:val="300"/>
        </w:trPr>
        <w:tc>
          <w:tcPr>
            <w:tcW w:w="3780" w:type="dxa"/>
            <w:tcBorders>
              <w:top w:val="single" w:sz="6" w:space="0" w:color="auto"/>
              <w:bottom w:val="single" w:sz="6" w:space="0" w:color="auto"/>
              <w:right w:val="single" w:sz="6" w:space="0" w:color="auto"/>
            </w:tcBorders>
          </w:tcPr>
          <w:p w14:paraId="52679FE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з податку на доходи нерезидента</w:t>
            </w:r>
          </w:p>
        </w:tc>
        <w:tc>
          <w:tcPr>
            <w:tcW w:w="1440" w:type="dxa"/>
            <w:tcBorders>
              <w:top w:val="single" w:sz="6" w:space="0" w:color="auto"/>
              <w:left w:val="single" w:sz="6" w:space="0" w:color="auto"/>
              <w:bottom w:val="single" w:sz="6" w:space="0" w:color="auto"/>
              <w:right w:val="single" w:sz="6" w:space="0" w:color="auto"/>
            </w:tcBorders>
          </w:tcPr>
          <w:p w14:paraId="6C6F71E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31.12.2025</w:t>
            </w:r>
          </w:p>
        </w:tc>
        <w:tc>
          <w:tcPr>
            <w:tcW w:w="1480" w:type="dxa"/>
            <w:tcBorders>
              <w:top w:val="single" w:sz="6" w:space="0" w:color="auto"/>
              <w:left w:val="single" w:sz="6" w:space="0" w:color="auto"/>
              <w:bottom w:val="single" w:sz="6" w:space="0" w:color="auto"/>
              <w:right w:val="single" w:sz="6" w:space="0" w:color="auto"/>
            </w:tcBorders>
          </w:tcPr>
          <w:p w14:paraId="0A72BD1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8 034</w:t>
            </w:r>
          </w:p>
        </w:tc>
        <w:tc>
          <w:tcPr>
            <w:tcW w:w="1940" w:type="dxa"/>
            <w:tcBorders>
              <w:top w:val="single" w:sz="6" w:space="0" w:color="auto"/>
              <w:left w:val="single" w:sz="6" w:space="0" w:color="auto"/>
              <w:bottom w:val="single" w:sz="6" w:space="0" w:color="auto"/>
              <w:right w:val="single" w:sz="6" w:space="0" w:color="auto"/>
            </w:tcBorders>
          </w:tcPr>
          <w:p w14:paraId="6ECBBD3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925EB5A"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0754DB06" w14:textId="77777777">
        <w:trPr>
          <w:trHeight w:val="300"/>
        </w:trPr>
        <w:tc>
          <w:tcPr>
            <w:tcW w:w="3780" w:type="dxa"/>
            <w:tcBorders>
              <w:top w:val="single" w:sz="6" w:space="0" w:color="auto"/>
              <w:bottom w:val="single" w:sz="6" w:space="0" w:color="auto"/>
              <w:right w:val="single" w:sz="6" w:space="0" w:color="auto"/>
            </w:tcBorders>
          </w:tcPr>
          <w:p w14:paraId="6AB048F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з податку на доходи </w:t>
            </w:r>
            <w:proofErr w:type="spellStart"/>
            <w:r w:rsidRPr="00616E5E">
              <w:rPr>
                <w:rFonts w:ascii="Times New Roman CYR" w:hAnsi="Times New Roman CYR" w:cs="Times New Roman CYR"/>
              </w:rPr>
              <w:t>фiзичних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осiб</w:t>
            </w:r>
            <w:proofErr w:type="spellEnd"/>
          </w:p>
        </w:tc>
        <w:tc>
          <w:tcPr>
            <w:tcW w:w="1440" w:type="dxa"/>
            <w:tcBorders>
              <w:top w:val="single" w:sz="6" w:space="0" w:color="auto"/>
              <w:left w:val="single" w:sz="6" w:space="0" w:color="auto"/>
              <w:bottom w:val="single" w:sz="6" w:space="0" w:color="auto"/>
              <w:right w:val="single" w:sz="6" w:space="0" w:color="auto"/>
            </w:tcBorders>
          </w:tcPr>
          <w:p w14:paraId="07ED51C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31.12.2025</w:t>
            </w:r>
          </w:p>
        </w:tc>
        <w:tc>
          <w:tcPr>
            <w:tcW w:w="1480" w:type="dxa"/>
            <w:tcBorders>
              <w:top w:val="single" w:sz="6" w:space="0" w:color="auto"/>
              <w:left w:val="single" w:sz="6" w:space="0" w:color="auto"/>
              <w:bottom w:val="single" w:sz="6" w:space="0" w:color="auto"/>
              <w:right w:val="single" w:sz="6" w:space="0" w:color="auto"/>
            </w:tcBorders>
          </w:tcPr>
          <w:p w14:paraId="366806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1 961</w:t>
            </w:r>
          </w:p>
        </w:tc>
        <w:tc>
          <w:tcPr>
            <w:tcW w:w="1940" w:type="dxa"/>
            <w:tcBorders>
              <w:top w:val="single" w:sz="6" w:space="0" w:color="auto"/>
              <w:left w:val="single" w:sz="6" w:space="0" w:color="auto"/>
              <w:bottom w:val="single" w:sz="6" w:space="0" w:color="auto"/>
              <w:right w:val="single" w:sz="6" w:space="0" w:color="auto"/>
            </w:tcBorders>
          </w:tcPr>
          <w:p w14:paraId="4FC5C5B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13E8A8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06.01.2026</w:t>
            </w:r>
          </w:p>
        </w:tc>
      </w:tr>
      <w:tr w:rsidR="00ED480E" w:rsidRPr="00616E5E" w14:paraId="122D09DC" w14:textId="77777777">
        <w:trPr>
          <w:trHeight w:val="300"/>
        </w:trPr>
        <w:tc>
          <w:tcPr>
            <w:tcW w:w="3780" w:type="dxa"/>
            <w:tcBorders>
              <w:top w:val="single" w:sz="6" w:space="0" w:color="auto"/>
              <w:bottom w:val="single" w:sz="6" w:space="0" w:color="auto"/>
              <w:right w:val="single" w:sz="6" w:space="0" w:color="auto"/>
            </w:tcBorders>
          </w:tcPr>
          <w:p w14:paraId="5D632C6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lastRenderedPageBreak/>
              <w:t>З плати за землю (земельний податок та орендна плата)</w:t>
            </w:r>
          </w:p>
        </w:tc>
        <w:tc>
          <w:tcPr>
            <w:tcW w:w="1440" w:type="dxa"/>
            <w:tcBorders>
              <w:top w:val="single" w:sz="6" w:space="0" w:color="auto"/>
              <w:left w:val="single" w:sz="6" w:space="0" w:color="auto"/>
              <w:bottom w:val="single" w:sz="6" w:space="0" w:color="auto"/>
              <w:right w:val="single" w:sz="6" w:space="0" w:color="auto"/>
            </w:tcBorders>
          </w:tcPr>
          <w:p w14:paraId="40AB40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31.12.2025</w:t>
            </w:r>
          </w:p>
        </w:tc>
        <w:tc>
          <w:tcPr>
            <w:tcW w:w="1480" w:type="dxa"/>
            <w:tcBorders>
              <w:top w:val="single" w:sz="6" w:space="0" w:color="auto"/>
              <w:left w:val="single" w:sz="6" w:space="0" w:color="auto"/>
              <w:bottom w:val="single" w:sz="6" w:space="0" w:color="auto"/>
              <w:right w:val="single" w:sz="6" w:space="0" w:color="auto"/>
            </w:tcBorders>
          </w:tcPr>
          <w:p w14:paraId="04CC2F5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181</w:t>
            </w:r>
          </w:p>
        </w:tc>
        <w:tc>
          <w:tcPr>
            <w:tcW w:w="1940" w:type="dxa"/>
            <w:tcBorders>
              <w:top w:val="single" w:sz="6" w:space="0" w:color="auto"/>
              <w:left w:val="single" w:sz="6" w:space="0" w:color="auto"/>
              <w:bottom w:val="single" w:sz="6" w:space="0" w:color="auto"/>
              <w:right w:val="single" w:sz="6" w:space="0" w:color="auto"/>
            </w:tcBorders>
          </w:tcPr>
          <w:p w14:paraId="283FF10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80E284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21.01.2026</w:t>
            </w:r>
          </w:p>
        </w:tc>
      </w:tr>
      <w:tr w:rsidR="00ED480E" w:rsidRPr="00616E5E" w14:paraId="03D285CC" w14:textId="77777777">
        <w:trPr>
          <w:trHeight w:val="300"/>
        </w:trPr>
        <w:tc>
          <w:tcPr>
            <w:tcW w:w="3780" w:type="dxa"/>
            <w:tcBorders>
              <w:top w:val="single" w:sz="6" w:space="0" w:color="auto"/>
              <w:bottom w:val="single" w:sz="6" w:space="0" w:color="auto"/>
              <w:right w:val="single" w:sz="6" w:space="0" w:color="auto"/>
            </w:tcBorders>
          </w:tcPr>
          <w:p w14:paraId="64E0085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З  збору за забруднення навколишнього природного середовища</w:t>
            </w:r>
          </w:p>
        </w:tc>
        <w:tc>
          <w:tcPr>
            <w:tcW w:w="1440" w:type="dxa"/>
            <w:tcBorders>
              <w:top w:val="single" w:sz="6" w:space="0" w:color="auto"/>
              <w:left w:val="single" w:sz="6" w:space="0" w:color="auto"/>
              <w:bottom w:val="single" w:sz="6" w:space="0" w:color="auto"/>
              <w:right w:val="single" w:sz="6" w:space="0" w:color="auto"/>
            </w:tcBorders>
          </w:tcPr>
          <w:p w14:paraId="01AE215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31.12.2025</w:t>
            </w:r>
          </w:p>
        </w:tc>
        <w:tc>
          <w:tcPr>
            <w:tcW w:w="1480" w:type="dxa"/>
            <w:tcBorders>
              <w:top w:val="single" w:sz="6" w:space="0" w:color="auto"/>
              <w:left w:val="single" w:sz="6" w:space="0" w:color="auto"/>
              <w:bottom w:val="single" w:sz="6" w:space="0" w:color="auto"/>
              <w:right w:val="single" w:sz="6" w:space="0" w:color="auto"/>
            </w:tcBorders>
          </w:tcPr>
          <w:p w14:paraId="1041F7F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812</w:t>
            </w:r>
          </w:p>
        </w:tc>
        <w:tc>
          <w:tcPr>
            <w:tcW w:w="1940" w:type="dxa"/>
            <w:tcBorders>
              <w:top w:val="single" w:sz="6" w:space="0" w:color="auto"/>
              <w:left w:val="single" w:sz="6" w:space="0" w:color="auto"/>
              <w:bottom w:val="single" w:sz="6" w:space="0" w:color="auto"/>
              <w:right w:val="single" w:sz="6" w:space="0" w:color="auto"/>
            </w:tcBorders>
          </w:tcPr>
          <w:p w14:paraId="4DD2DE7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2DADE90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06.02.2026</w:t>
            </w:r>
          </w:p>
        </w:tc>
      </w:tr>
      <w:tr w:rsidR="00ED480E" w:rsidRPr="00616E5E" w14:paraId="1757C904" w14:textId="77777777">
        <w:trPr>
          <w:trHeight w:val="300"/>
        </w:trPr>
        <w:tc>
          <w:tcPr>
            <w:tcW w:w="3780" w:type="dxa"/>
            <w:tcBorders>
              <w:top w:val="single" w:sz="6" w:space="0" w:color="auto"/>
              <w:bottom w:val="single" w:sz="6" w:space="0" w:color="auto"/>
              <w:right w:val="single" w:sz="6" w:space="0" w:color="auto"/>
            </w:tcBorders>
          </w:tcPr>
          <w:p w14:paraId="3E63901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З плати за використання водних </w:t>
            </w:r>
            <w:proofErr w:type="spellStart"/>
            <w:r w:rsidRPr="00616E5E">
              <w:rPr>
                <w:rFonts w:ascii="Times New Roman CYR" w:hAnsi="Times New Roman CYR" w:cs="Times New Roman CYR"/>
              </w:rPr>
              <w:t>ресурсiв</w:t>
            </w:r>
            <w:proofErr w:type="spellEnd"/>
          </w:p>
        </w:tc>
        <w:tc>
          <w:tcPr>
            <w:tcW w:w="1440" w:type="dxa"/>
            <w:tcBorders>
              <w:top w:val="single" w:sz="6" w:space="0" w:color="auto"/>
              <w:left w:val="single" w:sz="6" w:space="0" w:color="auto"/>
              <w:bottom w:val="single" w:sz="6" w:space="0" w:color="auto"/>
              <w:right w:val="single" w:sz="6" w:space="0" w:color="auto"/>
            </w:tcBorders>
          </w:tcPr>
          <w:p w14:paraId="0C9AB56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31.12.2025</w:t>
            </w:r>
          </w:p>
        </w:tc>
        <w:tc>
          <w:tcPr>
            <w:tcW w:w="1480" w:type="dxa"/>
            <w:tcBorders>
              <w:top w:val="single" w:sz="6" w:space="0" w:color="auto"/>
              <w:left w:val="single" w:sz="6" w:space="0" w:color="auto"/>
              <w:bottom w:val="single" w:sz="6" w:space="0" w:color="auto"/>
              <w:right w:val="single" w:sz="6" w:space="0" w:color="auto"/>
            </w:tcBorders>
          </w:tcPr>
          <w:p w14:paraId="262E8A2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27</w:t>
            </w:r>
          </w:p>
        </w:tc>
        <w:tc>
          <w:tcPr>
            <w:tcW w:w="1940" w:type="dxa"/>
            <w:tcBorders>
              <w:top w:val="single" w:sz="6" w:space="0" w:color="auto"/>
              <w:left w:val="single" w:sz="6" w:space="0" w:color="auto"/>
              <w:bottom w:val="single" w:sz="6" w:space="0" w:color="auto"/>
              <w:right w:val="single" w:sz="6" w:space="0" w:color="auto"/>
            </w:tcBorders>
          </w:tcPr>
          <w:p w14:paraId="62771AE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0E4F680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06.02.2026</w:t>
            </w:r>
          </w:p>
        </w:tc>
      </w:tr>
      <w:tr w:rsidR="00ED480E" w:rsidRPr="00616E5E" w14:paraId="1B156EBA" w14:textId="77777777">
        <w:trPr>
          <w:trHeight w:val="300"/>
        </w:trPr>
        <w:tc>
          <w:tcPr>
            <w:tcW w:w="3780" w:type="dxa"/>
            <w:tcBorders>
              <w:top w:val="single" w:sz="6" w:space="0" w:color="auto"/>
              <w:bottom w:val="single" w:sz="6" w:space="0" w:color="auto"/>
              <w:right w:val="single" w:sz="6" w:space="0" w:color="auto"/>
            </w:tcBorders>
          </w:tcPr>
          <w:p w14:paraId="1DC74F7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З </w:t>
            </w:r>
            <w:proofErr w:type="spellStart"/>
            <w:r w:rsidRPr="00616E5E">
              <w:rPr>
                <w:rFonts w:ascii="Times New Roman CYR" w:hAnsi="Times New Roman CYR" w:cs="Times New Roman CYR"/>
              </w:rPr>
              <w:t>вiйськового</w:t>
            </w:r>
            <w:proofErr w:type="spellEnd"/>
            <w:r w:rsidRPr="00616E5E">
              <w:rPr>
                <w:rFonts w:ascii="Times New Roman CYR" w:hAnsi="Times New Roman CYR" w:cs="Times New Roman CYR"/>
              </w:rPr>
              <w:t xml:space="preserve"> збору</w:t>
            </w:r>
          </w:p>
        </w:tc>
        <w:tc>
          <w:tcPr>
            <w:tcW w:w="1440" w:type="dxa"/>
            <w:tcBorders>
              <w:top w:val="single" w:sz="6" w:space="0" w:color="auto"/>
              <w:left w:val="single" w:sz="6" w:space="0" w:color="auto"/>
              <w:bottom w:val="single" w:sz="6" w:space="0" w:color="auto"/>
              <w:right w:val="single" w:sz="6" w:space="0" w:color="auto"/>
            </w:tcBorders>
          </w:tcPr>
          <w:p w14:paraId="02400D6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31.12.2025</w:t>
            </w:r>
          </w:p>
        </w:tc>
        <w:tc>
          <w:tcPr>
            <w:tcW w:w="1480" w:type="dxa"/>
            <w:tcBorders>
              <w:top w:val="single" w:sz="6" w:space="0" w:color="auto"/>
              <w:left w:val="single" w:sz="6" w:space="0" w:color="auto"/>
              <w:bottom w:val="single" w:sz="6" w:space="0" w:color="auto"/>
              <w:right w:val="single" w:sz="6" w:space="0" w:color="auto"/>
            </w:tcBorders>
          </w:tcPr>
          <w:p w14:paraId="6E4EF05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542</w:t>
            </w:r>
          </w:p>
        </w:tc>
        <w:tc>
          <w:tcPr>
            <w:tcW w:w="1940" w:type="dxa"/>
            <w:tcBorders>
              <w:top w:val="single" w:sz="6" w:space="0" w:color="auto"/>
              <w:left w:val="single" w:sz="6" w:space="0" w:color="auto"/>
              <w:bottom w:val="single" w:sz="6" w:space="0" w:color="auto"/>
              <w:right w:val="single" w:sz="6" w:space="0" w:color="auto"/>
            </w:tcBorders>
          </w:tcPr>
          <w:p w14:paraId="65676E8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4C0947D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06.01.2026</w:t>
            </w:r>
          </w:p>
        </w:tc>
      </w:tr>
      <w:tr w:rsidR="00ED480E" w:rsidRPr="00616E5E" w14:paraId="79F818AB" w14:textId="77777777">
        <w:trPr>
          <w:trHeight w:val="300"/>
        </w:trPr>
        <w:tc>
          <w:tcPr>
            <w:tcW w:w="3780" w:type="dxa"/>
            <w:tcBorders>
              <w:top w:val="single" w:sz="6" w:space="0" w:color="auto"/>
              <w:bottom w:val="single" w:sz="6" w:space="0" w:color="auto"/>
              <w:right w:val="single" w:sz="6" w:space="0" w:color="auto"/>
            </w:tcBorders>
            <w:vAlign w:val="center"/>
          </w:tcPr>
          <w:p w14:paraId="20459FD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2A113BB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22CC20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A1D867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9BCC5A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5A3B0DC6" w14:textId="77777777">
        <w:trPr>
          <w:trHeight w:val="300"/>
        </w:trPr>
        <w:tc>
          <w:tcPr>
            <w:tcW w:w="3780" w:type="dxa"/>
            <w:tcBorders>
              <w:top w:val="single" w:sz="6" w:space="0" w:color="auto"/>
              <w:bottom w:val="single" w:sz="6" w:space="0" w:color="auto"/>
              <w:right w:val="single" w:sz="6" w:space="0" w:color="auto"/>
            </w:tcBorders>
            <w:vAlign w:val="center"/>
          </w:tcPr>
          <w:p w14:paraId="3DD7595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098C781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6CE7D76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2 445 019</w:t>
            </w:r>
          </w:p>
        </w:tc>
        <w:tc>
          <w:tcPr>
            <w:tcW w:w="1940" w:type="dxa"/>
            <w:tcBorders>
              <w:top w:val="single" w:sz="6" w:space="0" w:color="auto"/>
              <w:left w:val="single" w:sz="6" w:space="0" w:color="auto"/>
              <w:bottom w:val="single" w:sz="6" w:space="0" w:color="auto"/>
              <w:right w:val="single" w:sz="6" w:space="0" w:color="auto"/>
            </w:tcBorders>
            <w:vAlign w:val="center"/>
          </w:tcPr>
          <w:p w14:paraId="153E99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DA4E6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r w:rsidR="00ED480E" w:rsidRPr="00616E5E" w14:paraId="6603D27A" w14:textId="77777777">
        <w:trPr>
          <w:trHeight w:val="300"/>
        </w:trPr>
        <w:tc>
          <w:tcPr>
            <w:tcW w:w="3780" w:type="dxa"/>
            <w:tcBorders>
              <w:top w:val="single" w:sz="6" w:space="0" w:color="auto"/>
              <w:bottom w:val="single" w:sz="6" w:space="0" w:color="auto"/>
              <w:right w:val="single" w:sz="6" w:space="0" w:color="auto"/>
            </w:tcBorders>
          </w:tcPr>
          <w:p w14:paraId="268C475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proofErr w:type="spellStart"/>
            <w:r w:rsidRPr="00616E5E">
              <w:rPr>
                <w:rFonts w:ascii="Times New Roman CYR" w:hAnsi="Times New Roman CYR" w:cs="Times New Roman CYR"/>
              </w:rPr>
              <w:t>Пенсiйнi</w:t>
            </w:r>
            <w:proofErr w:type="spellEnd"/>
            <w:r w:rsidRPr="00616E5E">
              <w:rPr>
                <w:rFonts w:ascii="Times New Roman CYR" w:hAnsi="Times New Roman CYR" w:cs="Times New Roman CYR"/>
              </w:rPr>
              <w:t xml:space="preserve"> зобов'язання</w:t>
            </w:r>
          </w:p>
        </w:tc>
        <w:tc>
          <w:tcPr>
            <w:tcW w:w="1440" w:type="dxa"/>
            <w:tcBorders>
              <w:top w:val="single" w:sz="6" w:space="0" w:color="auto"/>
              <w:left w:val="single" w:sz="6" w:space="0" w:color="auto"/>
              <w:bottom w:val="single" w:sz="6" w:space="0" w:color="auto"/>
              <w:right w:val="single" w:sz="6" w:space="0" w:color="auto"/>
            </w:tcBorders>
          </w:tcPr>
          <w:p w14:paraId="6E988E7E"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6D9F6E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20 971</w:t>
            </w:r>
          </w:p>
        </w:tc>
        <w:tc>
          <w:tcPr>
            <w:tcW w:w="1940" w:type="dxa"/>
            <w:tcBorders>
              <w:top w:val="single" w:sz="6" w:space="0" w:color="auto"/>
              <w:left w:val="single" w:sz="6" w:space="0" w:color="auto"/>
              <w:bottom w:val="single" w:sz="6" w:space="0" w:color="auto"/>
              <w:right w:val="single" w:sz="6" w:space="0" w:color="auto"/>
            </w:tcBorders>
          </w:tcPr>
          <w:p w14:paraId="184F14A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2CD7988B"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178D7DB7" w14:textId="77777777">
        <w:trPr>
          <w:trHeight w:val="300"/>
        </w:trPr>
        <w:tc>
          <w:tcPr>
            <w:tcW w:w="3780" w:type="dxa"/>
            <w:tcBorders>
              <w:top w:val="single" w:sz="6" w:space="0" w:color="auto"/>
              <w:bottom w:val="single" w:sz="6" w:space="0" w:color="auto"/>
              <w:right w:val="single" w:sz="6" w:space="0" w:color="auto"/>
            </w:tcBorders>
          </w:tcPr>
          <w:p w14:paraId="3BAE853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proofErr w:type="spellStart"/>
            <w:r w:rsidRPr="00616E5E">
              <w:rPr>
                <w:rFonts w:ascii="Times New Roman CYR" w:hAnsi="Times New Roman CYR" w:cs="Times New Roman CYR"/>
              </w:rPr>
              <w:t>Iншi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довгостроковi</w:t>
            </w:r>
            <w:proofErr w:type="spellEnd"/>
            <w:r w:rsidRPr="00616E5E">
              <w:rPr>
                <w:rFonts w:ascii="Times New Roman CYR" w:hAnsi="Times New Roman CYR" w:cs="Times New Roman CYR"/>
              </w:rPr>
              <w:t xml:space="preserve"> зобов'язання</w:t>
            </w:r>
          </w:p>
        </w:tc>
        <w:tc>
          <w:tcPr>
            <w:tcW w:w="1440" w:type="dxa"/>
            <w:tcBorders>
              <w:top w:val="single" w:sz="6" w:space="0" w:color="auto"/>
              <w:left w:val="single" w:sz="6" w:space="0" w:color="auto"/>
              <w:bottom w:val="single" w:sz="6" w:space="0" w:color="auto"/>
              <w:right w:val="single" w:sz="6" w:space="0" w:color="auto"/>
            </w:tcBorders>
          </w:tcPr>
          <w:p w14:paraId="3138475F"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5716E58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1 575 240</w:t>
            </w:r>
          </w:p>
        </w:tc>
        <w:tc>
          <w:tcPr>
            <w:tcW w:w="1940" w:type="dxa"/>
            <w:tcBorders>
              <w:top w:val="single" w:sz="6" w:space="0" w:color="auto"/>
              <w:left w:val="single" w:sz="6" w:space="0" w:color="auto"/>
              <w:bottom w:val="single" w:sz="6" w:space="0" w:color="auto"/>
              <w:right w:val="single" w:sz="6" w:space="0" w:color="auto"/>
            </w:tcBorders>
          </w:tcPr>
          <w:p w14:paraId="2471042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EB8186B"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5E8A883E" w14:textId="77777777">
        <w:trPr>
          <w:trHeight w:val="300"/>
        </w:trPr>
        <w:tc>
          <w:tcPr>
            <w:tcW w:w="3780" w:type="dxa"/>
            <w:tcBorders>
              <w:top w:val="single" w:sz="6" w:space="0" w:color="auto"/>
              <w:bottom w:val="single" w:sz="6" w:space="0" w:color="auto"/>
              <w:right w:val="single" w:sz="6" w:space="0" w:color="auto"/>
            </w:tcBorders>
          </w:tcPr>
          <w:p w14:paraId="2A1C9BD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Поточна кредиторська </w:t>
            </w:r>
            <w:proofErr w:type="spellStart"/>
            <w:r w:rsidRPr="00616E5E">
              <w:rPr>
                <w:rFonts w:ascii="Times New Roman CYR" w:hAnsi="Times New Roman CYR" w:cs="Times New Roman CYR"/>
              </w:rPr>
              <w:t>заборгованiсть</w:t>
            </w:r>
            <w:proofErr w:type="spellEnd"/>
            <w:r w:rsidRPr="00616E5E">
              <w:rPr>
                <w:rFonts w:ascii="Times New Roman CYR" w:hAnsi="Times New Roman CYR" w:cs="Times New Roman CYR"/>
              </w:rPr>
              <w:t xml:space="preserve">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14:paraId="26935016"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7C7432A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5 603</w:t>
            </w:r>
          </w:p>
        </w:tc>
        <w:tc>
          <w:tcPr>
            <w:tcW w:w="1940" w:type="dxa"/>
            <w:tcBorders>
              <w:top w:val="single" w:sz="6" w:space="0" w:color="auto"/>
              <w:left w:val="single" w:sz="6" w:space="0" w:color="auto"/>
              <w:bottom w:val="single" w:sz="6" w:space="0" w:color="auto"/>
              <w:right w:val="single" w:sz="6" w:space="0" w:color="auto"/>
            </w:tcBorders>
          </w:tcPr>
          <w:p w14:paraId="10C9437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42EB2B5"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2DAA89B7" w14:textId="77777777">
        <w:trPr>
          <w:trHeight w:val="300"/>
        </w:trPr>
        <w:tc>
          <w:tcPr>
            <w:tcW w:w="3780" w:type="dxa"/>
            <w:tcBorders>
              <w:top w:val="single" w:sz="6" w:space="0" w:color="auto"/>
              <w:bottom w:val="single" w:sz="6" w:space="0" w:color="auto"/>
              <w:right w:val="single" w:sz="6" w:space="0" w:color="auto"/>
            </w:tcBorders>
          </w:tcPr>
          <w:p w14:paraId="03999F1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Поточна кредиторська </w:t>
            </w:r>
            <w:proofErr w:type="spellStart"/>
            <w:r w:rsidRPr="00616E5E">
              <w:rPr>
                <w:rFonts w:ascii="Times New Roman CYR" w:hAnsi="Times New Roman CYR" w:cs="Times New Roman CYR"/>
              </w:rPr>
              <w:t>заборгованiсть</w:t>
            </w:r>
            <w:proofErr w:type="spellEnd"/>
            <w:r w:rsidRPr="00616E5E">
              <w:rPr>
                <w:rFonts w:ascii="Times New Roman CYR" w:hAnsi="Times New Roman CYR" w:cs="Times New Roman CYR"/>
              </w:rPr>
              <w:t xml:space="preserve">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37793D20"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412AD38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362 718</w:t>
            </w:r>
          </w:p>
        </w:tc>
        <w:tc>
          <w:tcPr>
            <w:tcW w:w="1940" w:type="dxa"/>
            <w:tcBorders>
              <w:top w:val="single" w:sz="6" w:space="0" w:color="auto"/>
              <w:left w:val="single" w:sz="6" w:space="0" w:color="auto"/>
              <w:bottom w:val="single" w:sz="6" w:space="0" w:color="auto"/>
              <w:right w:val="single" w:sz="6" w:space="0" w:color="auto"/>
            </w:tcBorders>
          </w:tcPr>
          <w:p w14:paraId="2302F41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435BA3DF"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66CC198A" w14:textId="77777777">
        <w:trPr>
          <w:trHeight w:val="300"/>
        </w:trPr>
        <w:tc>
          <w:tcPr>
            <w:tcW w:w="3780" w:type="dxa"/>
            <w:tcBorders>
              <w:top w:val="single" w:sz="6" w:space="0" w:color="auto"/>
              <w:bottom w:val="single" w:sz="6" w:space="0" w:color="auto"/>
              <w:right w:val="single" w:sz="6" w:space="0" w:color="auto"/>
            </w:tcBorders>
          </w:tcPr>
          <w:p w14:paraId="0271F3F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Поточна кредиторська </w:t>
            </w:r>
            <w:proofErr w:type="spellStart"/>
            <w:r w:rsidRPr="00616E5E">
              <w:rPr>
                <w:rFonts w:ascii="Times New Roman CYR" w:hAnsi="Times New Roman CYR" w:cs="Times New Roman CYR"/>
              </w:rPr>
              <w:t>заборгованiсть</w:t>
            </w:r>
            <w:proofErr w:type="spellEnd"/>
            <w:r w:rsidRPr="00616E5E">
              <w:rPr>
                <w:rFonts w:ascii="Times New Roman CYR" w:hAnsi="Times New Roman CYR" w:cs="Times New Roman CYR"/>
              </w:rPr>
              <w:t xml:space="preserve"> за розрахунками з оплати </w:t>
            </w:r>
            <w:proofErr w:type="spellStart"/>
            <w:r w:rsidRPr="00616E5E">
              <w:rPr>
                <w:rFonts w:ascii="Times New Roman CYR" w:hAnsi="Times New Roman CYR" w:cs="Times New Roman CYR"/>
              </w:rPr>
              <w:t>працi</w:t>
            </w:r>
            <w:proofErr w:type="spellEnd"/>
          </w:p>
        </w:tc>
        <w:tc>
          <w:tcPr>
            <w:tcW w:w="1440" w:type="dxa"/>
            <w:tcBorders>
              <w:top w:val="single" w:sz="6" w:space="0" w:color="auto"/>
              <w:left w:val="single" w:sz="6" w:space="0" w:color="auto"/>
              <w:bottom w:val="single" w:sz="6" w:space="0" w:color="auto"/>
              <w:right w:val="single" w:sz="6" w:space="0" w:color="auto"/>
            </w:tcBorders>
          </w:tcPr>
          <w:p w14:paraId="68A842CF"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1A17EC6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7 920</w:t>
            </w:r>
          </w:p>
        </w:tc>
        <w:tc>
          <w:tcPr>
            <w:tcW w:w="1940" w:type="dxa"/>
            <w:tcBorders>
              <w:top w:val="single" w:sz="6" w:space="0" w:color="auto"/>
              <w:left w:val="single" w:sz="6" w:space="0" w:color="auto"/>
              <w:bottom w:val="single" w:sz="6" w:space="0" w:color="auto"/>
              <w:right w:val="single" w:sz="6" w:space="0" w:color="auto"/>
            </w:tcBorders>
          </w:tcPr>
          <w:p w14:paraId="22D3DBF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4A987D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46342142" w14:textId="77777777">
        <w:trPr>
          <w:trHeight w:val="300"/>
        </w:trPr>
        <w:tc>
          <w:tcPr>
            <w:tcW w:w="3780" w:type="dxa"/>
            <w:tcBorders>
              <w:top w:val="single" w:sz="6" w:space="0" w:color="auto"/>
              <w:bottom w:val="single" w:sz="6" w:space="0" w:color="auto"/>
              <w:right w:val="single" w:sz="6" w:space="0" w:color="auto"/>
            </w:tcBorders>
          </w:tcPr>
          <w:p w14:paraId="3EFCC15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Поточна кредиторська </w:t>
            </w:r>
            <w:proofErr w:type="spellStart"/>
            <w:r w:rsidRPr="00616E5E">
              <w:rPr>
                <w:rFonts w:ascii="Times New Roman CYR" w:hAnsi="Times New Roman CYR" w:cs="Times New Roman CYR"/>
              </w:rPr>
              <w:t>заборгованiсть</w:t>
            </w:r>
            <w:proofErr w:type="spellEnd"/>
            <w:r w:rsidRPr="00616E5E">
              <w:rPr>
                <w:rFonts w:ascii="Times New Roman CYR" w:hAnsi="Times New Roman CYR" w:cs="Times New Roman CYR"/>
              </w:rPr>
              <w:t xml:space="preserve"> за </w:t>
            </w:r>
            <w:proofErr w:type="spellStart"/>
            <w:r w:rsidRPr="00616E5E">
              <w:rPr>
                <w:rFonts w:ascii="Times New Roman CYR" w:hAnsi="Times New Roman CYR" w:cs="Times New Roman CYR"/>
              </w:rPr>
              <w:t>iз</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внутрiшнiх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розрахункiв</w:t>
            </w:r>
            <w:proofErr w:type="spellEnd"/>
          </w:p>
        </w:tc>
        <w:tc>
          <w:tcPr>
            <w:tcW w:w="1440" w:type="dxa"/>
            <w:tcBorders>
              <w:top w:val="single" w:sz="6" w:space="0" w:color="auto"/>
              <w:left w:val="single" w:sz="6" w:space="0" w:color="auto"/>
              <w:bottom w:val="single" w:sz="6" w:space="0" w:color="auto"/>
              <w:right w:val="single" w:sz="6" w:space="0" w:color="auto"/>
            </w:tcBorders>
          </w:tcPr>
          <w:p w14:paraId="0190EF69"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03D3E5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372 907</w:t>
            </w:r>
          </w:p>
        </w:tc>
        <w:tc>
          <w:tcPr>
            <w:tcW w:w="1940" w:type="dxa"/>
            <w:tcBorders>
              <w:top w:val="single" w:sz="6" w:space="0" w:color="auto"/>
              <w:left w:val="single" w:sz="6" w:space="0" w:color="auto"/>
              <w:bottom w:val="single" w:sz="6" w:space="0" w:color="auto"/>
              <w:right w:val="single" w:sz="6" w:space="0" w:color="auto"/>
            </w:tcBorders>
          </w:tcPr>
          <w:p w14:paraId="388DC6C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210B673"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5F168CD5" w14:textId="77777777">
        <w:trPr>
          <w:trHeight w:val="300"/>
        </w:trPr>
        <w:tc>
          <w:tcPr>
            <w:tcW w:w="3780" w:type="dxa"/>
            <w:tcBorders>
              <w:top w:val="single" w:sz="6" w:space="0" w:color="auto"/>
              <w:bottom w:val="single" w:sz="6" w:space="0" w:color="auto"/>
              <w:right w:val="single" w:sz="6" w:space="0" w:color="auto"/>
            </w:tcBorders>
          </w:tcPr>
          <w:p w14:paraId="58ECC5C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proofErr w:type="spellStart"/>
            <w:r w:rsidRPr="00616E5E">
              <w:rPr>
                <w:rFonts w:ascii="Times New Roman CYR" w:hAnsi="Times New Roman CYR" w:cs="Times New Roman CYR"/>
              </w:rPr>
              <w:t>Поточнi</w:t>
            </w:r>
            <w:proofErr w:type="spellEnd"/>
            <w:r w:rsidRPr="00616E5E">
              <w:rPr>
                <w:rFonts w:ascii="Times New Roman CYR" w:hAnsi="Times New Roman CYR" w:cs="Times New Roman CYR"/>
              </w:rPr>
              <w:t xml:space="preserve"> забезпечення</w:t>
            </w:r>
          </w:p>
        </w:tc>
        <w:tc>
          <w:tcPr>
            <w:tcW w:w="1440" w:type="dxa"/>
            <w:tcBorders>
              <w:top w:val="single" w:sz="6" w:space="0" w:color="auto"/>
              <w:left w:val="single" w:sz="6" w:space="0" w:color="auto"/>
              <w:bottom w:val="single" w:sz="6" w:space="0" w:color="auto"/>
              <w:right w:val="single" w:sz="6" w:space="0" w:color="auto"/>
            </w:tcBorders>
          </w:tcPr>
          <w:p w14:paraId="0E6B62B8"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48B6EC0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70 751</w:t>
            </w:r>
          </w:p>
        </w:tc>
        <w:tc>
          <w:tcPr>
            <w:tcW w:w="1940" w:type="dxa"/>
            <w:tcBorders>
              <w:top w:val="single" w:sz="6" w:space="0" w:color="auto"/>
              <w:left w:val="single" w:sz="6" w:space="0" w:color="auto"/>
              <w:bottom w:val="single" w:sz="6" w:space="0" w:color="auto"/>
              <w:right w:val="single" w:sz="6" w:space="0" w:color="auto"/>
            </w:tcBorders>
          </w:tcPr>
          <w:p w14:paraId="2C88E74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B1DBE34"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4829C749" w14:textId="77777777">
        <w:trPr>
          <w:trHeight w:val="300"/>
        </w:trPr>
        <w:tc>
          <w:tcPr>
            <w:tcW w:w="3780" w:type="dxa"/>
            <w:tcBorders>
              <w:top w:val="single" w:sz="6" w:space="0" w:color="auto"/>
              <w:bottom w:val="single" w:sz="6" w:space="0" w:color="auto"/>
              <w:right w:val="single" w:sz="6" w:space="0" w:color="auto"/>
            </w:tcBorders>
          </w:tcPr>
          <w:p w14:paraId="7F25AD3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proofErr w:type="spellStart"/>
            <w:r w:rsidRPr="00616E5E">
              <w:rPr>
                <w:rFonts w:ascii="Times New Roman CYR" w:hAnsi="Times New Roman CYR" w:cs="Times New Roman CYR"/>
              </w:rPr>
              <w:t>Iншi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поточнi</w:t>
            </w:r>
            <w:proofErr w:type="spellEnd"/>
            <w:r w:rsidRPr="00616E5E">
              <w:rPr>
                <w:rFonts w:ascii="Times New Roman CYR" w:hAnsi="Times New Roman CYR" w:cs="Times New Roman CYR"/>
              </w:rPr>
              <w:t xml:space="preserve"> зобов'язання</w:t>
            </w:r>
          </w:p>
        </w:tc>
        <w:tc>
          <w:tcPr>
            <w:tcW w:w="1440" w:type="dxa"/>
            <w:tcBorders>
              <w:top w:val="single" w:sz="6" w:space="0" w:color="auto"/>
              <w:left w:val="single" w:sz="6" w:space="0" w:color="auto"/>
              <w:bottom w:val="single" w:sz="6" w:space="0" w:color="auto"/>
              <w:right w:val="single" w:sz="6" w:space="0" w:color="auto"/>
            </w:tcBorders>
          </w:tcPr>
          <w:p w14:paraId="63729E52"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F30A88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4 436</w:t>
            </w:r>
          </w:p>
        </w:tc>
        <w:tc>
          <w:tcPr>
            <w:tcW w:w="1940" w:type="dxa"/>
            <w:tcBorders>
              <w:top w:val="single" w:sz="6" w:space="0" w:color="auto"/>
              <w:left w:val="single" w:sz="6" w:space="0" w:color="auto"/>
              <w:bottom w:val="single" w:sz="6" w:space="0" w:color="auto"/>
              <w:right w:val="single" w:sz="6" w:space="0" w:color="auto"/>
            </w:tcBorders>
          </w:tcPr>
          <w:p w14:paraId="48BD01E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5FDE43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7A379E0C" w14:textId="77777777">
        <w:trPr>
          <w:trHeight w:val="300"/>
        </w:trPr>
        <w:tc>
          <w:tcPr>
            <w:tcW w:w="3780" w:type="dxa"/>
            <w:tcBorders>
              <w:top w:val="single" w:sz="6" w:space="0" w:color="auto"/>
              <w:bottom w:val="single" w:sz="6" w:space="0" w:color="auto"/>
              <w:right w:val="single" w:sz="6" w:space="0" w:color="auto"/>
            </w:tcBorders>
          </w:tcPr>
          <w:p w14:paraId="05CF0E2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proofErr w:type="spellStart"/>
            <w:r w:rsidRPr="00616E5E">
              <w:rPr>
                <w:rFonts w:ascii="Times New Roman CYR" w:hAnsi="Times New Roman CYR" w:cs="Times New Roman CYR"/>
              </w:rPr>
              <w:t>Довгостроковi</w:t>
            </w:r>
            <w:proofErr w:type="spellEnd"/>
            <w:r w:rsidRPr="00616E5E">
              <w:rPr>
                <w:rFonts w:ascii="Times New Roman CYR" w:hAnsi="Times New Roman CYR" w:cs="Times New Roman CYR"/>
              </w:rPr>
              <w:t xml:space="preserve"> забезпечення</w:t>
            </w:r>
          </w:p>
        </w:tc>
        <w:tc>
          <w:tcPr>
            <w:tcW w:w="1440" w:type="dxa"/>
            <w:tcBorders>
              <w:top w:val="single" w:sz="6" w:space="0" w:color="auto"/>
              <w:left w:val="single" w:sz="6" w:space="0" w:color="auto"/>
              <w:bottom w:val="single" w:sz="6" w:space="0" w:color="auto"/>
              <w:right w:val="single" w:sz="6" w:space="0" w:color="auto"/>
            </w:tcBorders>
          </w:tcPr>
          <w:p w14:paraId="735F4882"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296D889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13 991</w:t>
            </w:r>
          </w:p>
        </w:tc>
        <w:tc>
          <w:tcPr>
            <w:tcW w:w="1940" w:type="dxa"/>
            <w:tcBorders>
              <w:top w:val="single" w:sz="6" w:space="0" w:color="auto"/>
              <w:left w:val="single" w:sz="6" w:space="0" w:color="auto"/>
              <w:bottom w:val="single" w:sz="6" w:space="0" w:color="auto"/>
              <w:right w:val="single" w:sz="6" w:space="0" w:color="auto"/>
            </w:tcBorders>
          </w:tcPr>
          <w:p w14:paraId="6A1E730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2D2EDF4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182913BA" w14:textId="77777777">
        <w:trPr>
          <w:trHeight w:val="300"/>
        </w:trPr>
        <w:tc>
          <w:tcPr>
            <w:tcW w:w="3780" w:type="dxa"/>
            <w:tcBorders>
              <w:top w:val="single" w:sz="6" w:space="0" w:color="auto"/>
              <w:bottom w:val="single" w:sz="6" w:space="0" w:color="auto"/>
              <w:right w:val="single" w:sz="6" w:space="0" w:color="auto"/>
            </w:tcBorders>
          </w:tcPr>
          <w:p w14:paraId="42B71F9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Поточна кредиторська </w:t>
            </w:r>
            <w:proofErr w:type="spellStart"/>
            <w:r w:rsidRPr="00616E5E">
              <w:rPr>
                <w:rFonts w:ascii="Times New Roman CYR" w:hAnsi="Times New Roman CYR" w:cs="Times New Roman CYR"/>
              </w:rPr>
              <w:t>заборгованiсть</w:t>
            </w:r>
            <w:proofErr w:type="spellEnd"/>
            <w:r w:rsidRPr="00616E5E">
              <w:rPr>
                <w:rFonts w:ascii="Times New Roman CYR" w:hAnsi="Times New Roman CYR" w:cs="Times New Roman CYR"/>
              </w:rPr>
              <w:t xml:space="preserve"> за одержаними авансами</w:t>
            </w:r>
          </w:p>
        </w:tc>
        <w:tc>
          <w:tcPr>
            <w:tcW w:w="1440" w:type="dxa"/>
            <w:tcBorders>
              <w:top w:val="single" w:sz="6" w:space="0" w:color="auto"/>
              <w:left w:val="single" w:sz="6" w:space="0" w:color="auto"/>
              <w:bottom w:val="single" w:sz="6" w:space="0" w:color="auto"/>
              <w:right w:val="single" w:sz="6" w:space="0" w:color="auto"/>
            </w:tcBorders>
          </w:tcPr>
          <w:p w14:paraId="064450DC"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05DEA95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8 100</w:t>
            </w:r>
          </w:p>
        </w:tc>
        <w:tc>
          <w:tcPr>
            <w:tcW w:w="1940" w:type="dxa"/>
            <w:tcBorders>
              <w:top w:val="single" w:sz="6" w:space="0" w:color="auto"/>
              <w:left w:val="single" w:sz="6" w:space="0" w:color="auto"/>
              <w:bottom w:val="single" w:sz="6" w:space="0" w:color="auto"/>
              <w:right w:val="single" w:sz="6" w:space="0" w:color="auto"/>
            </w:tcBorders>
          </w:tcPr>
          <w:p w14:paraId="4A1348E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0E04E4F"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4AB080F2" w14:textId="77777777">
        <w:trPr>
          <w:trHeight w:val="300"/>
        </w:trPr>
        <w:tc>
          <w:tcPr>
            <w:tcW w:w="3780" w:type="dxa"/>
            <w:tcBorders>
              <w:top w:val="single" w:sz="6" w:space="0" w:color="auto"/>
              <w:bottom w:val="single" w:sz="6" w:space="0" w:color="auto"/>
              <w:right w:val="single" w:sz="6" w:space="0" w:color="auto"/>
            </w:tcBorders>
          </w:tcPr>
          <w:p w14:paraId="7AE6970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proofErr w:type="spellStart"/>
            <w:r w:rsidRPr="00616E5E">
              <w:rPr>
                <w:rFonts w:ascii="Times New Roman CYR" w:hAnsi="Times New Roman CYR" w:cs="Times New Roman CYR"/>
              </w:rPr>
              <w:t>Вiдстроченi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податковi</w:t>
            </w:r>
            <w:proofErr w:type="spellEnd"/>
            <w:r w:rsidRPr="00616E5E">
              <w:rPr>
                <w:rFonts w:ascii="Times New Roman CYR" w:hAnsi="Times New Roman CYR" w:cs="Times New Roman CYR"/>
              </w:rPr>
              <w:t xml:space="preserve"> зобов'язання</w:t>
            </w:r>
          </w:p>
        </w:tc>
        <w:tc>
          <w:tcPr>
            <w:tcW w:w="1440" w:type="dxa"/>
            <w:tcBorders>
              <w:top w:val="single" w:sz="6" w:space="0" w:color="auto"/>
              <w:left w:val="single" w:sz="6" w:space="0" w:color="auto"/>
              <w:bottom w:val="single" w:sz="6" w:space="0" w:color="auto"/>
              <w:right w:val="single" w:sz="6" w:space="0" w:color="auto"/>
            </w:tcBorders>
          </w:tcPr>
          <w:p w14:paraId="7B3D5DFB"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7C4B500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1 077</w:t>
            </w:r>
          </w:p>
        </w:tc>
        <w:tc>
          <w:tcPr>
            <w:tcW w:w="1940" w:type="dxa"/>
            <w:tcBorders>
              <w:top w:val="single" w:sz="6" w:space="0" w:color="auto"/>
              <w:left w:val="single" w:sz="6" w:space="0" w:color="auto"/>
              <w:bottom w:val="single" w:sz="6" w:space="0" w:color="auto"/>
              <w:right w:val="single" w:sz="6" w:space="0" w:color="auto"/>
            </w:tcBorders>
          </w:tcPr>
          <w:p w14:paraId="704B1C4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0C87A423"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032CB86D" w14:textId="77777777">
        <w:trPr>
          <w:trHeight w:val="300"/>
        </w:trPr>
        <w:tc>
          <w:tcPr>
            <w:tcW w:w="3780" w:type="dxa"/>
            <w:tcBorders>
              <w:top w:val="single" w:sz="6" w:space="0" w:color="auto"/>
              <w:bottom w:val="single" w:sz="6" w:space="0" w:color="auto"/>
              <w:right w:val="single" w:sz="6" w:space="0" w:color="auto"/>
            </w:tcBorders>
          </w:tcPr>
          <w:p w14:paraId="704FA08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Поточна кредиторська </w:t>
            </w:r>
            <w:proofErr w:type="spellStart"/>
            <w:r w:rsidRPr="00616E5E">
              <w:rPr>
                <w:rFonts w:ascii="Times New Roman CYR" w:hAnsi="Times New Roman CYR" w:cs="Times New Roman CYR"/>
              </w:rPr>
              <w:t>заборгованiстть</w:t>
            </w:r>
            <w:proofErr w:type="spellEnd"/>
            <w:r w:rsidRPr="00616E5E">
              <w:rPr>
                <w:rFonts w:ascii="Times New Roman CYR" w:hAnsi="Times New Roman CYR" w:cs="Times New Roman CYR"/>
              </w:rPr>
              <w:t xml:space="preserve"> за розрахунками </w:t>
            </w:r>
            <w:proofErr w:type="spellStart"/>
            <w:r w:rsidRPr="00616E5E">
              <w:rPr>
                <w:rFonts w:ascii="Times New Roman CYR" w:hAnsi="Times New Roman CYR" w:cs="Times New Roman CYR"/>
              </w:rPr>
              <w:t>зi</w:t>
            </w:r>
            <w:proofErr w:type="spellEnd"/>
            <w:r w:rsidRPr="00616E5E">
              <w:rPr>
                <w:rFonts w:ascii="Times New Roman CYR" w:hAnsi="Times New Roman CYR" w:cs="Times New Roman CYR"/>
              </w:rPr>
              <w:t xml:space="preserve"> страхування</w:t>
            </w:r>
          </w:p>
        </w:tc>
        <w:tc>
          <w:tcPr>
            <w:tcW w:w="1440" w:type="dxa"/>
            <w:tcBorders>
              <w:top w:val="single" w:sz="6" w:space="0" w:color="auto"/>
              <w:left w:val="single" w:sz="6" w:space="0" w:color="auto"/>
              <w:bottom w:val="single" w:sz="6" w:space="0" w:color="auto"/>
              <w:right w:val="single" w:sz="6" w:space="0" w:color="auto"/>
            </w:tcBorders>
          </w:tcPr>
          <w:p w14:paraId="39CE2200"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3FB347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1 305</w:t>
            </w:r>
          </w:p>
        </w:tc>
        <w:tc>
          <w:tcPr>
            <w:tcW w:w="1940" w:type="dxa"/>
            <w:tcBorders>
              <w:top w:val="single" w:sz="6" w:space="0" w:color="auto"/>
              <w:left w:val="single" w:sz="6" w:space="0" w:color="auto"/>
              <w:bottom w:val="single" w:sz="6" w:space="0" w:color="auto"/>
              <w:right w:val="single" w:sz="6" w:space="0" w:color="auto"/>
            </w:tcBorders>
          </w:tcPr>
          <w:p w14:paraId="47178FB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DF24ACE"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4470BE94" w14:textId="77777777">
        <w:trPr>
          <w:trHeight w:val="300"/>
        </w:trPr>
        <w:tc>
          <w:tcPr>
            <w:tcW w:w="3780" w:type="dxa"/>
            <w:tcBorders>
              <w:top w:val="single" w:sz="6" w:space="0" w:color="auto"/>
              <w:bottom w:val="single" w:sz="6" w:space="0" w:color="auto"/>
              <w:right w:val="single" w:sz="6" w:space="0" w:color="auto"/>
            </w:tcBorders>
            <w:vAlign w:val="center"/>
          </w:tcPr>
          <w:p w14:paraId="65ABDD2D"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0D50EE4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4D2E07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2 647 508</w:t>
            </w:r>
          </w:p>
        </w:tc>
        <w:tc>
          <w:tcPr>
            <w:tcW w:w="1940" w:type="dxa"/>
            <w:tcBorders>
              <w:top w:val="single" w:sz="6" w:space="0" w:color="auto"/>
              <w:left w:val="single" w:sz="6" w:space="0" w:color="auto"/>
              <w:bottom w:val="single" w:sz="6" w:space="0" w:color="auto"/>
              <w:right w:val="single" w:sz="6" w:space="0" w:color="auto"/>
            </w:tcBorders>
            <w:vAlign w:val="center"/>
          </w:tcPr>
          <w:p w14:paraId="58FAA6B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2DAF18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X</w:t>
            </w:r>
          </w:p>
        </w:tc>
      </w:tr>
    </w:tbl>
    <w:p w14:paraId="344C1B3E"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66BDED71" w14:textId="77777777" w:rsidR="00ED480E" w:rsidRDefault="00ED480E">
      <w:pPr>
        <w:widowControl w:val="0"/>
        <w:autoSpaceDE w:val="0"/>
        <w:autoSpaceDN w:val="0"/>
        <w:adjustRightInd w:val="0"/>
        <w:spacing w:after="0" w:line="240" w:lineRule="auto"/>
        <w:rPr>
          <w:rFonts w:ascii="Times New Roman CYR" w:hAnsi="Times New Roman CYR" w:cs="Times New Roman CYR"/>
        </w:rPr>
        <w:sectPr w:rsidR="00ED480E">
          <w:pgSz w:w="12240" w:h="15840"/>
          <w:pgMar w:top="570" w:right="720" w:bottom="570" w:left="720" w:header="708" w:footer="708" w:gutter="0"/>
          <w:cols w:space="720"/>
          <w:noEndnote/>
        </w:sectPr>
      </w:pPr>
    </w:p>
    <w:p w14:paraId="1F4AF2AD"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500"/>
        <w:gridCol w:w="2000"/>
        <w:gridCol w:w="2000"/>
        <w:gridCol w:w="2200"/>
        <w:gridCol w:w="2000"/>
        <w:gridCol w:w="2000"/>
        <w:gridCol w:w="2200"/>
      </w:tblGrid>
      <w:tr w:rsidR="00ED480E" w:rsidRPr="00616E5E" w14:paraId="1A051021" w14:textId="77777777">
        <w:trPr>
          <w:trHeight w:val="200"/>
        </w:trPr>
        <w:tc>
          <w:tcPr>
            <w:tcW w:w="500" w:type="dxa"/>
            <w:vMerge w:val="restart"/>
            <w:tcBorders>
              <w:top w:val="single" w:sz="6" w:space="0" w:color="auto"/>
              <w:bottom w:val="nil"/>
              <w:right w:val="single" w:sz="6" w:space="0" w:color="auto"/>
            </w:tcBorders>
            <w:vAlign w:val="center"/>
          </w:tcPr>
          <w:p w14:paraId="194C9C8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2B1DE46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14:paraId="34CFF27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14:paraId="2895E87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Обсяг реалізованої продукції</w:t>
            </w:r>
          </w:p>
        </w:tc>
      </w:tr>
      <w:tr w:rsidR="00ED480E" w:rsidRPr="00616E5E" w14:paraId="1397B3E2" w14:textId="77777777">
        <w:trPr>
          <w:trHeight w:val="200"/>
        </w:trPr>
        <w:tc>
          <w:tcPr>
            <w:tcW w:w="500" w:type="dxa"/>
            <w:vMerge/>
            <w:tcBorders>
              <w:top w:val="nil"/>
              <w:bottom w:val="single" w:sz="6" w:space="0" w:color="auto"/>
              <w:right w:val="single" w:sz="6" w:space="0" w:color="auto"/>
            </w:tcBorders>
            <w:vAlign w:val="center"/>
          </w:tcPr>
          <w:p w14:paraId="4F487A1C"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2A815FE3"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14:paraId="4048478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2FECEB7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у грошовій формі, </w:t>
            </w:r>
            <w:proofErr w:type="spellStart"/>
            <w:r w:rsidRPr="00616E5E">
              <w:rPr>
                <w:rFonts w:ascii="Times New Roman CYR" w:hAnsi="Times New Roman CYR" w:cs="Times New Roman CYR"/>
              </w:rPr>
              <w:t>тис.грн</w:t>
            </w:r>
            <w:proofErr w:type="spellEnd"/>
          </w:p>
        </w:tc>
        <w:tc>
          <w:tcPr>
            <w:tcW w:w="2200" w:type="dxa"/>
            <w:tcBorders>
              <w:top w:val="single" w:sz="6" w:space="0" w:color="auto"/>
              <w:left w:val="single" w:sz="6" w:space="0" w:color="auto"/>
              <w:bottom w:val="single" w:sz="6" w:space="0" w:color="auto"/>
              <w:right w:val="single" w:sz="6" w:space="0" w:color="auto"/>
            </w:tcBorders>
            <w:vAlign w:val="center"/>
          </w:tcPr>
          <w:p w14:paraId="2F133EB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14:paraId="105A4C6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7330BA7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 у грошовій формі, </w:t>
            </w:r>
            <w:proofErr w:type="spellStart"/>
            <w:r w:rsidRPr="00616E5E">
              <w:rPr>
                <w:rFonts w:ascii="Times New Roman CYR" w:hAnsi="Times New Roman CYR" w:cs="Times New Roman CYR"/>
              </w:rPr>
              <w:t>тис.грн</w:t>
            </w:r>
            <w:proofErr w:type="spellEnd"/>
          </w:p>
        </w:tc>
        <w:tc>
          <w:tcPr>
            <w:tcW w:w="2200" w:type="dxa"/>
            <w:tcBorders>
              <w:top w:val="single" w:sz="6" w:space="0" w:color="auto"/>
              <w:left w:val="single" w:sz="6" w:space="0" w:color="auto"/>
              <w:bottom w:val="single" w:sz="6" w:space="0" w:color="auto"/>
            </w:tcBorders>
            <w:vAlign w:val="center"/>
          </w:tcPr>
          <w:p w14:paraId="2F6D6A6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у відсотках до всієї реалізованої продукції</w:t>
            </w:r>
          </w:p>
        </w:tc>
      </w:tr>
      <w:tr w:rsidR="00ED480E" w:rsidRPr="00616E5E" w14:paraId="0B608F94"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14:paraId="3DDC9D0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14:paraId="537FCFC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695404A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5742527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14:paraId="26620E4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14:paraId="1ACB518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050277D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14:paraId="4ABB380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8</w:t>
            </w:r>
          </w:p>
        </w:tc>
      </w:tr>
      <w:tr w:rsidR="00ED480E" w:rsidRPr="00616E5E" w14:paraId="06853823"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14:paraId="1270D4F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14:paraId="0DA7DE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Склотара </w:t>
            </w:r>
            <w:proofErr w:type="spellStart"/>
            <w:r w:rsidRPr="00616E5E">
              <w:rPr>
                <w:rFonts w:ascii="Times New Roman CYR" w:hAnsi="Times New Roman CYR" w:cs="Times New Roman CYR"/>
              </w:rPr>
              <w:t>зi</w:t>
            </w:r>
            <w:proofErr w:type="spellEnd"/>
            <w:r w:rsidRPr="00616E5E">
              <w:rPr>
                <w:rFonts w:ascii="Times New Roman CYR" w:hAnsi="Times New Roman CYR" w:cs="Times New Roman CYR"/>
              </w:rPr>
              <w:t xml:space="preserve"> скла безбарвного</w:t>
            </w:r>
          </w:p>
        </w:tc>
        <w:tc>
          <w:tcPr>
            <w:tcW w:w="2000" w:type="dxa"/>
            <w:tcBorders>
              <w:top w:val="single" w:sz="6" w:space="0" w:color="auto"/>
              <w:left w:val="single" w:sz="6" w:space="0" w:color="auto"/>
              <w:bottom w:val="single" w:sz="6" w:space="0" w:color="auto"/>
              <w:right w:val="single" w:sz="6" w:space="0" w:color="auto"/>
            </w:tcBorders>
          </w:tcPr>
          <w:p w14:paraId="7C1F1A7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239 100 328 шт.</w:t>
            </w:r>
          </w:p>
        </w:tc>
        <w:tc>
          <w:tcPr>
            <w:tcW w:w="2000" w:type="dxa"/>
            <w:tcBorders>
              <w:top w:val="single" w:sz="6" w:space="0" w:color="auto"/>
              <w:left w:val="single" w:sz="6" w:space="0" w:color="auto"/>
              <w:bottom w:val="single" w:sz="6" w:space="0" w:color="auto"/>
              <w:right w:val="single" w:sz="6" w:space="0" w:color="auto"/>
            </w:tcBorders>
          </w:tcPr>
          <w:p w14:paraId="5046F2D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1049042</w:t>
            </w:r>
          </w:p>
        </w:tc>
        <w:tc>
          <w:tcPr>
            <w:tcW w:w="2200" w:type="dxa"/>
            <w:tcBorders>
              <w:top w:val="single" w:sz="6" w:space="0" w:color="auto"/>
              <w:left w:val="single" w:sz="6" w:space="0" w:color="auto"/>
              <w:bottom w:val="single" w:sz="6" w:space="0" w:color="auto"/>
              <w:right w:val="single" w:sz="6" w:space="0" w:color="auto"/>
            </w:tcBorders>
          </w:tcPr>
          <w:p w14:paraId="4CDEF12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78,7</w:t>
            </w:r>
          </w:p>
        </w:tc>
        <w:tc>
          <w:tcPr>
            <w:tcW w:w="2000" w:type="dxa"/>
            <w:tcBorders>
              <w:top w:val="single" w:sz="6" w:space="0" w:color="auto"/>
              <w:left w:val="single" w:sz="6" w:space="0" w:color="auto"/>
              <w:bottom w:val="single" w:sz="6" w:space="0" w:color="auto"/>
              <w:right w:val="single" w:sz="6" w:space="0" w:color="auto"/>
            </w:tcBorders>
          </w:tcPr>
          <w:p w14:paraId="1FD6573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223 131 192 шт.</w:t>
            </w:r>
          </w:p>
        </w:tc>
        <w:tc>
          <w:tcPr>
            <w:tcW w:w="2000" w:type="dxa"/>
            <w:tcBorders>
              <w:top w:val="single" w:sz="6" w:space="0" w:color="auto"/>
              <w:left w:val="single" w:sz="6" w:space="0" w:color="auto"/>
              <w:bottom w:val="single" w:sz="6" w:space="0" w:color="auto"/>
              <w:right w:val="single" w:sz="6" w:space="0" w:color="auto"/>
            </w:tcBorders>
          </w:tcPr>
          <w:p w14:paraId="7CDC779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1332425</w:t>
            </w:r>
          </w:p>
        </w:tc>
        <w:tc>
          <w:tcPr>
            <w:tcW w:w="2200" w:type="dxa"/>
            <w:tcBorders>
              <w:top w:val="single" w:sz="6" w:space="0" w:color="auto"/>
              <w:left w:val="single" w:sz="6" w:space="0" w:color="auto"/>
              <w:bottom w:val="single" w:sz="6" w:space="0" w:color="auto"/>
            </w:tcBorders>
          </w:tcPr>
          <w:p w14:paraId="30E61A2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87,3</w:t>
            </w:r>
          </w:p>
        </w:tc>
      </w:tr>
      <w:tr w:rsidR="00ED480E" w:rsidRPr="00616E5E" w14:paraId="165F886F"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14:paraId="3FC7498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2500" w:type="dxa"/>
            <w:tcBorders>
              <w:top w:val="single" w:sz="6" w:space="0" w:color="auto"/>
              <w:left w:val="single" w:sz="6" w:space="0" w:color="auto"/>
              <w:bottom w:val="single" w:sz="6" w:space="0" w:color="auto"/>
              <w:right w:val="single" w:sz="6" w:space="0" w:color="auto"/>
            </w:tcBorders>
          </w:tcPr>
          <w:p w14:paraId="5B5C2CA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Склотара </w:t>
            </w:r>
            <w:proofErr w:type="spellStart"/>
            <w:r w:rsidRPr="00616E5E">
              <w:rPr>
                <w:rFonts w:ascii="Times New Roman CYR" w:hAnsi="Times New Roman CYR" w:cs="Times New Roman CYR"/>
              </w:rPr>
              <w:t>зi</w:t>
            </w:r>
            <w:proofErr w:type="spellEnd"/>
            <w:r w:rsidRPr="00616E5E">
              <w:rPr>
                <w:rFonts w:ascii="Times New Roman CYR" w:hAnsi="Times New Roman CYR" w:cs="Times New Roman CYR"/>
              </w:rPr>
              <w:t xml:space="preserve"> скла кольорового</w:t>
            </w:r>
          </w:p>
        </w:tc>
        <w:tc>
          <w:tcPr>
            <w:tcW w:w="2000" w:type="dxa"/>
            <w:tcBorders>
              <w:top w:val="single" w:sz="6" w:space="0" w:color="auto"/>
              <w:left w:val="single" w:sz="6" w:space="0" w:color="auto"/>
              <w:bottom w:val="single" w:sz="6" w:space="0" w:color="auto"/>
              <w:right w:val="single" w:sz="6" w:space="0" w:color="auto"/>
            </w:tcBorders>
          </w:tcPr>
          <w:p w14:paraId="7A29415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64 793 890 шт.</w:t>
            </w:r>
          </w:p>
        </w:tc>
        <w:tc>
          <w:tcPr>
            <w:tcW w:w="2000" w:type="dxa"/>
            <w:tcBorders>
              <w:top w:val="single" w:sz="6" w:space="0" w:color="auto"/>
              <w:left w:val="single" w:sz="6" w:space="0" w:color="auto"/>
              <w:bottom w:val="single" w:sz="6" w:space="0" w:color="auto"/>
              <w:right w:val="single" w:sz="6" w:space="0" w:color="auto"/>
            </w:tcBorders>
          </w:tcPr>
          <w:p w14:paraId="1BBC24B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231579</w:t>
            </w:r>
          </w:p>
        </w:tc>
        <w:tc>
          <w:tcPr>
            <w:tcW w:w="2200" w:type="dxa"/>
            <w:tcBorders>
              <w:top w:val="single" w:sz="6" w:space="0" w:color="auto"/>
              <w:left w:val="single" w:sz="6" w:space="0" w:color="auto"/>
              <w:bottom w:val="single" w:sz="6" w:space="0" w:color="auto"/>
              <w:right w:val="single" w:sz="6" w:space="0" w:color="auto"/>
            </w:tcBorders>
          </w:tcPr>
          <w:p w14:paraId="1BDA057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21,3</w:t>
            </w:r>
          </w:p>
        </w:tc>
        <w:tc>
          <w:tcPr>
            <w:tcW w:w="2000" w:type="dxa"/>
            <w:tcBorders>
              <w:top w:val="single" w:sz="6" w:space="0" w:color="auto"/>
              <w:left w:val="single" w:sz="6" w:space="0" w:color="auto"/>
              <w:bottom w:val="single" w:sz="6" w:space="0" w:color="auto"/>
              <w:right w:val="single" w:sz="6" w:space="0" w:color="auto"/>
            </w:tcBorders>
          </w:tcPr>
          <w:p w14:paraId="161026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32 379 201 шт.</w:t>
            </w:r>
          </w:p>
        </w:tc>
        <w:tc>
          <w:tcPr>
            <w:tcW w:w="2000" w:type="dxa"/>
            <w:tcBorders>
              <w:top w:val="single" w:sz="6" w:space="0" w:color="auto"/>
              <w:left w:val="single" w:sz="6" w:space="0" w:color="auto"/>
              <w:bottom w:val="single" w:sz="6" w:space="0" w:color="auto"/>
              <w:right w:val="single" w:sz="6" w:space="0" w:color="auto"/>
            </w:tcBorders>
          </w:tcPr>
          <w:p w14:paraId="0491BF8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170021</w:t>
            </w:r>
          </w:p>
        </w:tc>
        <w:tc>
          <w:tcPr>
            <w:tcW w:w="2200" w:type="dxa"/>
            <w:tcBorders>
              <w:top w:val="single" w:sz="6" w:space="0" w:color="auto"/>
              <w:left w:val="single" w:sz="6" w:space="0" w:color="auto"/>
              <w:bottom w:val="single" w:sz="6" w:space="0" w:color="auto"/>
            </w:tcBorders>
          </w:tcPr>
          <w:p w14:paraId="666D9E5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12,7</w:t>
            </w:r>
          </w:p>
        </w:tc>
      </w:tr>
    </w:tbl>
    <w:p w14:paraId="6A01B93A"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5F2BDB08" w14:textId="77777777" w:rsidR="00ED480E" w:rsidRDefault="00ED480E">
      <w:pPr>
        <w:widowControl w:val="0"/>
        <w:autoSpaceDE w:val="0"/>
        <w:autoSpaceDN w:val="0"/>
        <w:adjustRightInd w:val="0"/>
        <w:spacing w:after="0" w:line="240" w:lineRule="auto"/>
        <w:rPr>
          <w:rFonts w:ascii="Times New Roman CYR" w:hAnsi="Times New Roman CYR" w:cs="Times New Roman CYR"/>
        </w:rPr>
        <w:sectPr w:rsidR="00ED480E">
          <w:pgSz w:w="16838" w:h="11906" w:orient="landscape"/>
          <w:pgMar w:top="570" w:right="720" w:bottom="570" w:left="720" w:header="708" w:footer="708" w:gutter="0"/>
          <w:cols w:space="720"/>
          <w:noEndnote/>
        </w:sectPr>
      </w:pPr>
    </w:p>
    <w:p w14:paraId="307EB080"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3300"/>
        <w:gridCol w:w="5900"/>
      </w:tblGrid>
      <w:tr w:rsidR="00ED480E" w:rsidRPr="00616E5E" w14:paraId="13C457D9" w14:textId="77777777">
        <w:trPr>
          <w:trHeight w:val="300"/>
        </w:trPr>
        <w:tc>
          <w:tcPr>
            <w:tcW w:w="620" w:type="dxa"/>
            <w:tcBorders>
              <w:top w:val="single" w:sz="6" w:space="0" w:color="auto"/>
              <w:bottom w:val="single" w:sz="6" w:space="0" w:color="auto"/>
              <w:right w:val="single" w:sz="6" w:space="0" w:color="auto"/>
            </w:tcBorders>
            <w:vAlign w:val="center"/>
          </w:tcPr>
          <w:p w14:paraId="0745FC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14:paraId="22EA6C8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14:paraId="1653468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Відсоток від загальної собівартості реалізованої продукції (у відсотках)</w:t>
            </w:r>
          </w:p>
        </w:tc>
      </w:tr>
      <w:tr w:rsidR="00ED480E" w:rsidRPr="00616E5E" w14:paraId="64054549" w14:textId="77777777">
        <w:trPr>
          <w:trHeight w:val="300"/>
        </w:trPr>
        <w:tc>
          <w:tcPr>
            <w:tcW w:w="620" w:type="dxa"/>
            <w:tcBorders>
              <w:top w:val="single" w:sz="6" w:space="0" w:color="auto"/>
              <w:bottom w:val="single" w:sz="6" w:space="0" w:color="auto"/>
              <w:right w:val="single" w:sz="6" w:space="0" w:color="auto"/>
            </w:tcBorders>
            <w:vAlign w:val="center"/>
          </w:tcPr>
          <w:p w14:paraId="6E6ACDE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14:paraId="126A58B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14:paraId="14D900E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r>
      <w:tr w:rsidR="00ED480E" w:rsidRPr="00616E5E" w14:paraId="22CCC73D" w14:textId="77777777">
        <w:trPr>
          <w:trHeight w:val="300"/>
        </w:trPr>
        <w:tc>
          <w:tcPr>
            <w:tcW w:w="620" w:type="dxa"/>
            <w:tcBorders>
              <w:top w:val="single" w:sz="6" w:space="0" w:color="auto"/>
              <w:bottom w:val="single" w:sz="6" w:space="0" w:color="auto"/>
              <w:right w:val="single" w:sz="6" w:space="0" w:color="auto"/>
            </w:tcBorders>
          </w:tcPr>
          <w:p w14:paraId="393FDC6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14:paraId="61F768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Матерiальнi</w:t>
            </w:r>
            <w:proofErr w:type="spellEnd"/>
            <w:r w:rsidRPr="00616E5E">
              <w:rPr>
                <w:rFonts w:ascii="Times New Roman CYR" w:hAnsi="Times New Roman CYR" w:cs="Times New Roman CYR"/>
              </w:rPr>
              <w:t xml:space="preserve"> витрати</w:t>
            </w:r>
          </w:p>
        </w:tc>
        <w:tc>
          <w:tcPr>
            <w:tcW w:w="5900" w:type="dxa"/>
            <w:tcBorders>
              <w:top w:val="single" w:sz="6" w:space="0" w:color="auto"/>
              <w:left w:val="single" w:sz="6" w:space="0" w:color="auto"/>
              <w:bottom w:val="single" w:sz="6" w:space="0" w:color="auto"/>
            </w:tcBorders>
          </w:tcPr>
          <w:p w14:paraId="6B687E9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75</w:t>
            </w:r>
          </w:p>
        </w:tc>
      </w:tr>
      <w:tr w:rsidR="00ED480E" w:rsidRPr="00616E5E" w14:paraId="4C52A548" w14:textId="77777777">
        <w:trPr>
          <w:trHeight w:val="300"/>
        </w:trPr>
        <w:tc>
          <w:tcPr>
            <w:tcW w:w="620" w:type="dxa"/>
            <w:tcBorders>
              <w:top w:val="single" w:sz="6" w:space="0" w:color="auto"/>
              <w:bottom w:val="single" w:sz="6" w:space="0" w:color="auto"/>
              <w:right w:val="single" w:sz="6" w:space="0" w:color="auto"/>
            </w:tcBorders>
          </w:tcPr>
          <w:p w14:paraId="2504302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3300" w:type="dxa"/>
            <w:tcBorders>
              <w:top w:val="single" w:sz="6" w:space="0" w:color="auto"/>
              <w:left w:val="single" w:sz="6" w:space="0" w:color="auto"/>
              <w:bottom w:val="single" w:sz="6" w:space="0" w:color="auto"/>
              <w:right w:val="single" w:sz="6" w:space="0" w:color="auto"/>
            </w:tcBorders>
          </w:tcPr>
          <w:p w14:paraId="2CB7019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Витрати на оплату </w:t>
            </w:r>
            <w:proofErr w:type="spellStart"/>
            <w:r w:rsidRPr="00616E5E">
              <w:rPr>
                <w:rFonts w:ascii="Times New Roman CYR" w:hAnsi="Times New Roman CYR" w:cs="Times New Roman CYR"/>
              </w:rPr>
              <w:t>працi</w:t>
            </w:r>
            <w:proofErr w:type="spellEnd"/>
          </w:p>
        </w:tc>
        <w:tc>
          <w:tcPr>
            <w:tcW w:w="5900" w:type="dxa"/>
            <w:tcBorders>
              <w:top w:val="single" w:sz="6" w:space="0" w:color="auto"/>
              <w:left w:val="single" w:sz="6" w:space="0" w:color="auto"/>
              <w:bottom w:val="single" w:sz="6" w:space="0" w:color="auto"/>
            </w:tcBorders>
          </w:tcPr>
          <w:p w14:paraId="03C58A2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13</w:t>
            </w:r>
          </w:p>
        </w:tc>
      </w:tr>
      <w:tr w:rsidR="00ED480E" w:rsidRPr="00616E5E" w14:paraId="5D7CE7EF" w14:textId="77777777">
        <w:trPr>
          <w:trHeight w:val="300"/>
        </w:trPr>
        <w:tc>
          <w:tcPr>
            <w:tcW w:w="620" w:type="dxa"/>
            <w:tcBorders>
              <w:top w:val="single" w:sz="6" w:space="0" w:color="auto"/>
              <w:bottom w:val="single" w:sz="6" w:space="0" w:color="auto"/>
              <w:right w:val="single" w:sz="6" w:space="0" w:color="auto"/>
            </w:tcBorders>
          </w:tcPr>
          <w:p w14:paraId="199B993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3300" w:type="dxa"/>
            <w:tcBorders>
              <w:top w:val="single" w:sz="6" w:space="0" w:color="auto"/>
              <w:left w:val="single" w:sz="6" w:space="0" w:color="auto"/>
              <w:bottom w:val="single" w:sz="6" w:space="0" w:color="auto"/>
              <w:right w:val="single" w:sz="6" w:space="0" w:color="auto"/>
            </w:tcBorders>
          </w:tcPr>
          <w:p w14:paraId="0150C51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Витрати, </w:t>
            </w:r>
            <w:proofErr w:type="spellStart"/>
            <w:r w:rsidRPr="00616E5E">
              <w:rPr>
                <w:rFonts w:ascii="Times New Roman CYR" w:hAnsi="Times New Roman CYR" w:cs="Times New Roman CYR"/>
              </w:rPr>
              <w:t>пов'язанi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iз</w:t>
            </w:r>
            <w:proofErr w:type="spellEnd"/>
            <w:r w:rsidRPr="00616E5E">
              <w:rPr>
                <w:rFonts w:ascii="Times New Roman CYR" w:hAnsi="Times New Roman CYR" w:cs="Times New Roman CYR"/>
              </w:rPr>
              <w:t xml:space="preserve"> транспортуванням готової </w:t>
            </w:r>
            <w:proofErr w:type="spellStart"/>
            <w:r w:rsidRPr="00616E5E">
              <w:rPr>
                <w:rFonts w:ascii="Times New Roman CYR" w:hAnsi="Times New Roman CYR" w:cs="Times New Roman CYR"/>
              </w:rPr>
              <w:t>продукцiї</w:t>
            </w:r>
            <w:proofErr w:type="spellEnd"/>
            <w:r w:rsidRPr="00616E5E">
              <w:rPr>
                <w:rFonts w:ascii="Times New Roman CYR" w:hAnsi="Times New Roman CYR" w:cs="Times New Roman CYR"/>
              </w:rPr>
              <w:t xml:space="preserve"> до покупця</w:t>
            </w:r>
          </w:p>
        </w:tc>
        <w:tc>
          <w:tcPr>
            <w:tcW w:w="5900" w:type="dxa"/>
            <w:tcBorders>
              <w:top w:val="single" w:sz="6" w:space="0" w:color="auto"/>
              <w:left w:val="single" w:sz="6" w:space="0" w:color="auto"/>
              <w:bottom w:val="single" w:sz="6" w:space="0" w:color="auto"/>
            </w:tcBorders>
          </w:tcPr>
          <w:p w14:paraId="12A4F5F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w:t>
            </w:r>
          </w:p>
        </w:tc>
      </w:tr>
      <w:tr w:rsidR="00ED480E" w:rsidRPr="00616E5E" w14:paraId="2A013717" w14:textId="77777777">
        <w:trPr>
          <w:trHeight w:val="300"/>
        </w:trPr>
        <w:tc>
          <w:tcPr>
            <w:tcW w:w="620" w:type="dxa"/>
            <w:tcBorders>
              <w:top w:val="single" w:sz="6" w:space="0" w:color="auto"/>
              <w:bottom w:val="single" w:sz="6" w:space="0" w:color="auto"/>
              <w:right w:val="single" w:sz="6" w:space="0" w:color="auto"/>
            </w:tcBorders>
          </w:tcPr>
          <w:p w14:paraId="1BDAB40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c>
          <w:tcPr>
            <w:tcW w:w="3300" w:type="dxa"/>
            <w:tcBorders>
              <w:top w:val="single" w:sz="6" w:space="0" w:color="auto"/>
              <w:left w:val="single" w:sz="6" w:space="0" w:color="auto"/>
              <w:bottom w:val="single" w:sz="6" w:space="0" w:color="auto"/>
              <w:right w:val="single" w:sz="6" w:space="0" w:color="auto"/>
            </w:tcBorders>
          </w:tcPr>
          <w:p w14:paraId="303A080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Амортизацiя</w:t>
            </w:r>
            <w:proofErr w:type="spellEnd"/>
          </w:p>
        </w:tc>
        <w:tc>
          <w:tcPr>
            <w:tcW w:w="5900" w:type="dxa"/>
            <w:tcBorders>
              <w:top w:val="single" w:sz="6" w:space="0" w:color="auto"/>
              <w:left w:val="single" w:sz="6" w:space="0" w:color="auto"/>
              <w:bottom w:val="single" w:sz="6" w:space="0" w:color="auto"/>
            </w:tcBorders>
          </w:tcPr>
          <w:p w14:paraId="3D52BBF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r>
      <w:tr w:rsidR="00ED480E" w:rsidRPr="00616E5E" w14:paraId="08ECB2C0" w14:textId="77777777">
        <w:trPr>
          <w:trHeight w:val="300"/>
        </w:trPr>
        <w:tc>
          <w:tcPr>
            <w:tcW w:w="620" w:type="dxa"/>
            <w:tcBorders>
              <w:top w:val="single" w:sz="6" w:space="0" w:color="auto"/>
              <w:bottom w:val="single" w:sz="6" w:space="0" w:color="auto"/>
              <w:right w:val="single" w:sz="6" w:space="0" w:color="auto"/>
            </w:tcBorders>
          </w:tcPr>
          <w:p w14:paraId="0BAB30B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w:t>
            </w:r>
          </w:p>
        </w:tc>
        <w:tc>
          <w:tcPr>
            <w:tcW w:w="3300" w:type="dxa"/>
            <w:tcBorders>
              <w:top w:val="single" w:sz="6" w:space="0" w:color="auto"/>
              <w:left w:val="single" w:sz="6" w:space="0" w:color="auto"/>
              <w:bottom w:val="single" w:sz="6" w:space="0" w:color="auto"/>
              <w:right w:val="single" w:sz="6" w:space="0" w:color="auto"/>
            </w:tcBorders>
          </w:tcPr>
          <w:p w14:paraId="4178C1A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Iншi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операцiйнi</w:t>
            </w:r>
            <w:proofErr w:type="spellEnd"/>
            <w:r w:rsidRPr="00616E5E">
              <w:rPr>
                <w:rFonts w:ascii="Times New Roman CYR" w:hAnsi="Times New Roman CYR" w:cs="Times New Roman CYR"/>
              </w:rPr>
              <w:t xml:space="preserve"> витрати</w:t>
            </w:r>
          </w:p>
        </w:tc>
        <w:tc>
          <w:tcPr>
            <w:tcW w:w="5900" w:type="dxa"/>
            <w:tcBorders>
              <w:top w:val="single" w:sz="6" w:space="0" w:color="auto"/>
              <w:left w:val="single" w:sz="6" w:space="0" w:color="auto"/>
              <w:bottom w:val="single" w:sz="6" w:space="0" w:color="auto"/>
            </w:tcBorders>
          </w:tcPr>
          <w:p w14:paraId="50A945E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r>
    </w:tbl>
    <w:p w14:paraId="7B9229D1"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315B2E5D"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ED480E" w:rsidRPr="00616E5E" w14:paraId="66E6434D" w14:textId="77777777">
        <w:trPr>
          <w:trHeight w:val="200"/>
        </w:trPr>
        <w:tc>
          <w:tcPr>
            <w:tcW w:w="6000" w:type="dxa"/>
            <w:tcBorders>
              <w:top w:val="single" w:sz="6" w:space="0" w:color="auto"/>
              <w:bottom w:val="single" w:sz="6" w:space="0" w:color="auto"/>
              <w:right w:val="single" w:sz="6" w:space="0" w:color="auto"/>
            </w:tcBorders>
          </w:tcPr>
          <w:p w14:paraId="120E6DF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4E9C8D5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Публiчне</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акцiонерне</w:t>
            </w:r>
            <w:proofErr w:type="spellEnd"/>
            <w:r w:rsidRPr="00616E5E">
              <w:rPr>
                <w:rFonts w:ascii="Times New Roman CYR" w:hAnsi="Times New Roman CYR" w:cs="Times New Roman CYR"/>
              </w:rPr>
              <w:t xml:space="preserve"> товариство "</w:t>
            </w:r>
            <w:proofErr w:type="spellStart"/>
            <w:r w:rsidRPr="00616E5E">
              <w:rPr>
                <w:rFonts w:ascii="Times New Roman CYR" w:hAnsi="Times New Roman CYR" w:cs="Times New Roman CYR"/>
              </w:rPr>
              <w:t>Нацiональний</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депозитарiй</w:t>
            </w:r>
            <w:proofErr w:type="spellEnd"/>
            <w:r w:rsidRPr="00616E5E">
              <w:rPr>
                <w:rFonts w:ascii="Times New Roman CYR" w:hAnsi="Times New Roman CYR" w:cs="Times New Roman CYR"/>
              </w:rPr>
              <w:t xml:space="preserve"> України"</w:t>
            </w:r>
          </w:p>
        </w:tc>
      </w:tr>
      <w:tr w:rsidR="00ED480E" w:rsidRPr="00616E5E" w14:paraId="5AFBEE35" w14:textId="77777777">
        <w:trPr>
          <w:trHeight w:val="200"/>
        </w:trPr>
        <w:tc>
          <w:tcPr>
            <w:tcW w:w="6000" w:type="dxa"/>
            <w:tcBorders>
              <w:top w:val="single" w:sz="6" w:space="0" w:color="auto"/>
              <w:bottom w:val="single" w:sz="6" w:space="0" w:color="auto"/>
              <w:right w:val="single" w:sz="6" w:space="0" w:color="auto"/>
            </w:tcBorders>
          </w:tcPr>
          <w:p w14:paraId="2AB0C9E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5B3D553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4DD42FC3" w14:textId="77777777">
        <w:trPr>
          <w:trHeight w:val="200"/>
        </w:trPr>
        <w:tc>
          <w:tcPr>
            <w:tcW w:w="6000" w:type="dxa"/>
            <w:tcBorders>
              <w:top w:val="single" w:sz="6" w:space="0" w:color="auto"/>
              <w:bottom w:val="single" w:sz="6" w:space="0" w:color="auto"/>
              <w:right w:val="single" w:sz="6" w:space="0" w:color="auto"/>
            </w:tcBorders>
          </w:tcPr>
          <w:p w14:paraId="0DEE5A6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0C0F9BAF"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28102E9A" w14:textId="77777777">
        <w:trPr>
          <w:trHeight w:val="200"/>
        </w:trPr>
        <w:tc>
          <w:tcPr>
            <w:tcW w:w="6000" w:type="dxa"/>
            <w:tcBorders>
              <w:top w:val="single" w:sz="6" w:space="0" w:color="auto"/>
              <w:bottom w:val="single" w:sz="6" w:space="0" w:color="auto"/>
              <w:right w:val="single" w:sz="6" w:space="0" w:color="auto"/>
            </w:tcBorders>
          </w:tcPr>
          <w:p w14:paraId="6039259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0B64760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Акціонерне товариство</w:t>
            </w:r>
          </w:p>
        </w:tc>
      </w:tr>
      <w:tr w:rsidR="00ED480E" w:rsidRPr="00616E5E" w14:paraId="6BCD5C2F" w14:textId="77777777">
        <w:trPr>
          <w:trHeight w:val="200"/>
        </w:trPr>
        <w:tc>
          <w:tcPr>
            <w:tcW w:w="6000" w:type="dxa"/>
            <w:tcBorders>
              <w:top w:val="single" w:sz="6" w:space="0" w:color="auto"/>
              <w:bottom w:val="single" w:sz="6" w:space="0" w:color="auto"/>
              <w:right w:val="single" w:sz="6" w:space="0" w:color="auto"/>
            </w:tcBorders>
          </w:tcPr>
          <w:p w14:paraId="0FD897CD"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03443C6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30370711</w:t>
            </w:r>
          </w:p>
        </w:tc>
      </w:tr>
      <w:tr w:rsidR="00ED480E" w:rsidRPr="00616E5E" w14:paraId="405CB939" w14:textId="77777777">
        <w:trPr>
          <w:trHeight w:val="200"/>
        </w:trPr>
        <w:tc>
          <w:tcPr>
            <w:tcW w:w="6000" w:type="dxa"/>
            <w:tcBorders>
              <w:top w:val="single" w:sz="6" w:space="0" w:color="auto"/>
              <w:bottom w:val="single" w:sz="6" w:space="0" w:color="auto"/>
              <w:right w:val="single" w:sz="6" w:space="0" w:color="auto"/>
            </w:tcBorders>
          </w:tcPr>
          <w:p w14:paraId="4056561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4B3160D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04107, Україна, м. Київ, вул. </w:t>
            </w:r>
            <w:proofErr w:type="spellStart"/>
            <w:r w:rsidRPr="00616E5E">
              <w:rPr>
                <w:rFonts w:ascii="Times New Roman CYR" w:hAnsi="Times New Roman CYR" w:cs="Times New Roman CYR"/>
              </w:rPr>
              <w:t>Якубенкiвська</w:t>
            </w:r>
            <w:proofErr w:type="spellEnd"/>
            <w:r w:rsidRPr="00616E5E">
              <w:rPr>
                <w:rFonts w:ascii="Times New Roman CYR" w:hAnsi="Times New Roman CYR" w:cs="Times New Roman CYR"/>
              </w:rPr>
              <w:t>, 7-г</w:t>
            </w:r>
          </w:p>
        </w:tc>
      </w:tr>
      <w:tr w:rsidR="00ED480E" w:rsidRPr="00616E5E" w14:paraId="36CFDBD5" w14:textId="77777777">
        <w:trPr>
          <w:trHeight w:val="200"/>
        </w:trPr>
        <w:tc>
          <w:tcPr>
            <w:tcW w:w="6000" w:type="dxa"/>
            <w:tcBorders>
              <w:top w:val="single" w:sz="6" w:space="0" w:color="auto"/>
              <w:bottom w:val="single" w:sz="6" w:space="0" w:color="auto"/>
              <w:right w:val="single" w:sz="6" w:space="0" w:color="auto"/>
            </w:tcBorders>
          </w:tcPr>
          <w:p w14:paraId="403AA47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24C50EA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w:t>
            </w:r>
          </w:p>
        </w:tc>
      </w:tr>
      <w:tr w:rsidR="00ED480E" w:rsidRPr="00616E5E" w14:paraId="0FD913F5" w14:textId="77777777">
        <w:trPr>
          <w:trHeight w:val="200"/>
        </w:trPr>
        <w:tc>
          <w:tcPr>
            <w:tcW w:w="6000" w:type="dxa"/>
            <w:tcBorders>
              <w:top w:val="single" w:sz="6" w:space="0" w:color="auto"/>
              <w:bottom w:val="single" w:sz="6" w:space="0" w:color="auto"/>
              <w:right w:val="single" w:sz="6" w:space="0" w:color="auto"/>
            </w:tcBorders>
          </w:tcPr>
          <w:p w14:paraId="5F3158F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032DD1D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w:t>
            </w:r>
          </w:p>
        </w:tc>
      </w:tr>
      <w:tr w:rsidR="00ED480E" w:rsidRPr="00616E5E" w14:paraId="028CFC41" w14:textId="77777777">
        <w:trPr>
          <w:trHeight w:val="200"/>
        </w:trPr>
        <w:tc>
          <w:tcPr>
            <w:tcW w:w="6000" w:type="dxa"/>
            <w:tcBorders>
              <w:top w:val="single" w:sz="6" w:space="0" w:color="auto"/>
              <w:bottom w:val="single" w:sz="6" w:space="0" w:color="auto"/>
              <w:right w:val="single" w:sz="6" w:space="0" w:color="auto"/>
            </w:tcBorders>
          </w:tcPr>
          <w:p w14:paraId="15DF5D7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3511AFAB"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6C56E643" w14:textId="77777777">
        <w:trPr>
          <w:trHeight w:val="200"/>
        </w:trPr>
        <w:tc>
          <w:tcPr>
            <w:tcW w:w="6000" w:type="dxa"/>
            <w:tcBorders>
              <w:top w:val="single" w:sz="6" w:space="0" w:color="auto"/>
              <w:bottom w:val="single" w:sz="6" w:space="0" w:color="auto"/>
              <w:right w:val="single" w:sz="6" w:space="0" w:color="auto"/>
            </w:tcBorders>
          </w:tcPr>
          <w:p w14:paraId="75B607E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63591A6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(044) 363-04-00</w:t>
            </w:r>
          </w:p>
        </w:tc>
      </w:tr>
      <w:tr w:rsidR="00ED480E" w:rsidRPr="00616E5E" w14:paraId="3951CD67" w14:textId="77777777">
        <w:trPr>
          <w:trHeight w:val="200"/>
        </w:trPr>
        <w:tc>
          <w:tcPr>
            <w:tcW w:w="6000" w:type="dxa"/>
            <w:tcBorders>
              <w:top w:val="single" w:sz="6" w:space="0" w:color="auto"/>
              <w:bottom w:val="single" w:sz="6" w:space="0" w:color="auto"/>
              <w:right w:val="single" w:sz="6" w:space="0" w:color="auto"/>
            </w:tcBorders>
          </w:tcPr>
          <w:p w14:paraId="5CCC9A6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304CBAF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63.11 - Оброблення даних, </w:t>
            </w:r>
            <w:proofErr w:type="spellStart"/>
            <w:r w:rsidRPr="00616E5E">
              <w:rPr>
                <w:rFonts w:ascii="Times New Roman CYR" w:hAnsi="Times New Roman CYR" w:cs="Times New Roman CYR"/>
              </w:rPr>
              <w:t>розмiщення</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iнформацiї</w:t>
            </w:r>
            <w:proofErr w:type="spellEnd"/>
            <w:r w:rsidRPr="00616E5E">
              <w:rPr>
                <w:rFonts w:ascii="Times New Roman CYR" w:hAnsi="Times New Roman CYR" w:cs="Times New Roman CYR"/>
              </w:rPr>
              <w:t xml:space="preserve"> на веб-вузлах i пов'язана з ними </w:t>
            </w:r>
            <w:proofErr w:type="spellStart"/>
            <w:r w:rsidRPr="00616E5E">
              <w:rPr>
                <w:rFonts w:ascii="Times New Roman CYR" w:hAnsi="Times New Roman CYR" w:cs="Times New Roman CYR"/>
              </w:rPr>
              <w:t>дiяльнiсть</w:t>
            </w:r>
            <w:proofErr w:type="spellEnd"/>
          </w:p>
          <w:p w14:paraId="0AAC48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18.20 - Тиражування звуко-, </w:t>
            </w:r>
            <w:proofErr w:type="spellStart"/>
            <w:r w:rsidRPr="00616E5E">
              <w:rPr>
                <w:rFonts w:ascii="Times New Roman CYR" w:hAnsi="Times New Roman CYR" w:cs="Times New Roman CYR"/>
              </w:rPr>
              <w:t>вiдеозаписiв</w:t>
            </w:r>
            <w:proofErr w:type="spellEnd"/>
            <w:r w:rsidRPr="00616E5E">
              <w:rPr>
                <w:rFonts w:ascii="Times New Roman CYR" w:hAnsi="Times New Roman CYR" w:cs="Times New Roman CYR"/>
              </w:rPr>
              <w:t xml:space="preserve"> i програмного забезпечення</w:t>
            </w:r>
          </w:p>
          <w:p w14:paraId="0E5DA36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62.01 - Комп'ютерне програмування</w:t>
            </w:r>
          </w:p>
        </w:tc>
      </w:tr>
      <w:tr w:rsidR="00ED480E" w:rsidRPr="00616E5E" w14:paraId="76D378E2" w14:textId="77777777">
        <w:trPr>
          <w:trHeight w:val="200"/>
        </w:trPr>
        <w:tc>
          <w:tcPr>
            <w:tcW w:w="6000" w:type="dxa"/>
            <w:tcBorders>
              <w:top w:val="single" w:sz="6" w:space="0" w:color="auto"/>
              <w:bottom w:val="single" w:sz="6" w:space="0" w:color="auto"/>
              <w:right w:val="single" w:sz="6" w:space="0" w:color="auto"/>
            </w:tcBorders>
          </w:tcPr>
          <w:p w14:paraId="1241CA5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00FCA1A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Надає </w:t>
            </w:r>
            <w:proofErr w:type="spellStart"/>
            <w:r w:rsidRPr="00616E5E">
              <w:rPr>
                <w:rFonts w:ascii="Times New Roman CYR" w:hAnsi="Times New Roman CYR" w:cs="Times New Roman CYR"/>
              </w:rPr>
              <w:t>депозитарнi</w:t>
            </w:r>
            <w:proofErr w:type="spellEnd"/>
            <w:r w:rsidRPr="00616E5E">
              <w:rPr>
                <w:rFonts w:ascii="Times New Roman CYR" w:hAnsi="Times New Roman CYR" w:cs="Times New Roman CYR"/>
              </w:rPr>
              <w:t xml:space="preserve"> послуги з обслуговування випуску </w:t>
            </w:r>
            <w:proofErr w:type="spellStart"/>
            <w:r w:rsidRPr="00616E5E">
              <w:rPr>
                <w:rFonts w:ascii="Times New Roman CYR" w:hAnsi="Times New Roman CYR" w:cs="Times New Roman CYR"/>
              </w:rPr>
              <w:t>цiнних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паперiв</w:t>
            </w:r>
            <w:proofErr w:type="spellEnd"/>
            <w:r w:rsidRPr="00616E5E">
              <w:rPr>
                <w:rFonts w:ascii="Times New Roman CYR" w:hAnsi="Times New Roman CYR" w:cs="Times New Roman CYR"/>
              </w:rPr>
              <w:t xml:space="preserve"> Товариства. </w:t>
            </w:r>
            <w:proofErr w:type="spellStart"/>
            <w:r w:rsidRPr="00616E5E">
              <w:rPr>
                <w:rFonts w:ascii="Times New Roman CYR" w:hAnsi="Times New Roman CYR" w:cs="Times New Roman CYR"/>
              </w:rPr>
              <w:t>Дiє</w:t>
            </w:r>
            <w:proofErr w:type="spellEnd"/>
            <w:r w:rsidRPr="00616E5E">
              <w:rPr>
                <w:rFonts w:ascii="Times New Roman CYR" w:hAnsi="Times New Roman CYR" w:cs="Times New Roman CYR"/>
              </w:rPr>
              <w:t xml:space="preserve"> без </w:t>
            </w:r>
            <w:proofErr w:type="spellStart"/>
            <w:r w:rsidRPr="00616E5E">
              <w:rPr>
                <w:rFonts w:ascii="Times New Roman CYR" w:hAnsi="Times New Roman CYR" w:cs="Times New Roman CYR"/>
              </w:rPr>
              <w:t>лiцензiї</w:t>
            </w:r>
            <w:proofErr w:type="spellEnd"/>
            <w:r w:rsidRPr="00616E5E">
              <w:rPr>
                <w:rFonts w:ascii="Times New Roman CYR" w:hAnsi="Times New Roman CYR" w:cs="Times New Roman CYR"/>
              </w:rPr>
              <w:t xml:space="preserve"> на </w:t>
            </w:r>
            <w:proofErr w:type="spellStart"/>
            <w:r w:rsidRPr="00616E5E">
              <w:rPr>
                <w:rFonts w:ascii="Times New Roman CYR" w:hAnsi="Times New Roman CYR" w:cs="Times New Roman CYR"/>
              </w:rPr>
              <w:t>пiдставi</w:t>
            </w:r>
            <w:proofErr w:type="spellEnd"/>
            <w:r w:rsidRPr="00616E5E">
              <w:rPr>
                <w:rFonts w:ascii="Times New Roman CYR" w:hAnsi="Times New Roman CYR" w:cs="Times New Roman CYR"/>
              </w:rPr>
              <w:t xml:space="preserve"> Правил Центрального </w:t>
            </w:r>
            <w:proofErr w:type="spellStart"/>
            <w:r w:rsidRPr="00616E5E">
              <w:rPr>
                <w:rFonts w:ascii="Times New Roman CYR" w:hAnsi="Times New Roman CYR" w:cs="Times New Roman CYR"/>
              </w:rPr>
              <w:t>депозитарiю</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цiнних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паперiв</w:t>
            </w:r>
            <w:proofErr w:type="spellEnd"/>
          </w:p>
        </w:tc>
      </w:tr>
    </w:tbl>
    <w:p w14:paraId="29D16CCA"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ED480E" w:rsidRPr="00616E5E" w14:paraId="297B6489" w14:textId="77777777">
        <w:trPr>
          <w:trHeight w:val="200"/>
        </w:trPr>
        <w:tc>
          <w:tcPr>
            <w:tcW w:w="6000" w:type="dxa"/>
            <w:tcBorders>
              <w:top w:val="single" w:sz="6" w:space="0" w:color="auto"/>
              <w:bottom w:val="single" w:sz="6" w:space="0" w:color="auto"/>
              <w:right w:val="single" w:sz="6" w:space="0" w:color="auto"/>
            </w:tcBorders>
          </w:tcPr>
          <w:p w14:paraId="62475BF8"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66A02A1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Державна установа "Агентство з розвитку </w:t>
            </w:r>
            <w:proofErr w:type="spellStart"/>
            <w:r w:rsidRPr="00616E5E">
              <w:rPr>
                <w:rFonts w:ascii="Times New Roman CYR" w:hAnsi="Times New Roman CYR" w:cs="Times New Roman CYR"/>
              </w:rPr>
              <w:t>iнфраструктури</w:t>
            </w:r>
            <w:proofErr w:type="spellEnd"/>
            <w:r w:rsidRPr="00616E5E">
              <w:rPr>
                <w:rFonts w:ascii="Times New Roman CYR" w:hAnsi="Times New Roman CYR" w:cs="Times New Roman CYR"/>
              </w:rPr>
              <w:t xml:space="preserve"> фондового ринку України"</w:t>
            </w:r>
          </w:p>
        </w:tc>
      </w:tr>
      <w:tr w:rsidR="00ED480E" w:rsidRPr="00616E5E" w14:paraId="0E25E1EB" w14:textId="77777777">
        <w:trPr>
          <w:trHeight w:val="200"/>
        </w:trPr>
        <w:tc>
          <w:tcPr>
            <w:tcW w:w="6000" w:type="dxa"/>
            <w:tcBorders>
              <w:top w:val="single" w:sz="6" w:space="0" w:color="auto"/>
              <w:bottom w:val="single" w:sz="6" w:space="0" w:color="auto"/>
              <w:right w:val="single" w:sz="6" w:space="0" w:color="auto"/>
            </w:tcBorders>
          </w:tcPr>
          <w:p w14:paraId="7DCCADBD"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303220E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06A18575" w14:textId="77777777">
        <w:trPr>
          <w:trHeight w:val="200"/>
        </w:trPr>
        <w:tc>
          <w:tcPr>
            <w:tcW w:w="6000" w:type="dxa"/>
            <w:tcBorders>
              <w:top w:val="single" w:sz="6" w:space="0" w:color="auto"/>
              <w:bottom w:val="single" w:sz="6" w:space="0" w:color="auto"/>
              <w:right w:val="single" w:sz="6" w:space="0" w:color="auto"/>
            </w:tcBorders>
          </w:tcPr>
          <w:p w14:paraId="5E58A23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09546B35"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493B1AEA" w14:textId="77777777">
        <w:trPr>
          <w:trHeight w:val="200"/>
        </w:trPr>
        <w:tc>
          <w:tcPr>
            <w:tcW w:w="6000" w:type="dxa"/>
            <w:tcBorders>
              <w:top w:val="single" w:sz="6" w:space="0" w:color="auto"/>
              <w:bottom w:val="single" w:sz="6" w:space="0" w:color="auto"/>
              <w:right w:val="single" w:sz="6" w:space="0" w:color="auto"/>
            </w:tcBorders>
          </w:tcPr>
          <w:p w14:paraId="7D898BA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20BE8D2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Державна організація (установа, заклад)</w:t>
            </w:r>
          </w:p>
        </w:tc>
      </w:tr>
      <w:tr w:rsidR="00ED480E" w:rsidRPr="00616E5E" w14:paraId="0FA51923" w14:textId="77777777">
        <w:trPr>
          <w:trHeight w:val="200"/>
        </w:trPr>
        <w:tc>
          <w:tcPr>
            <w:tcW w:w="6000" w:type="dxa"/>
            <w:tcBorders>
              <w:top w:val="single" w:sz="6" w:space="0" w:color="auto"/>
              <w:bottom w:val="single" w:sz="6" w:space="0" w:color="auto"/>
              <w:right w:val="single" w:sz="6" w:space="0" w:color="auto"/>
            </w:tcBorders>
          </w:tcPr>
          <w:p w14:paraId="7B8470D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2EA3FF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21676262</w:t>
            </w:r>
          </w:p>
        </w:tc>
      </w:tr>
      <w:tr w:rsidR="00ED480E" w:rsidRPr="00616E5E" w14:paraId="25875E20" w14:textId="77777777">
        <w:trPr>
          <w:trHeight w:val="200"/>
        </w:trPr>
        <w:tc>
          <w:tcPr>
            <w:tcW w:w="6000" w:type="dxa"/>
            <w:tcBorders>
              <w:top w:val="single" w:sz="6" w:space="0" w:color="auto"/>
              <w:bottom w:val="single" w:sz="6" w:space="0" w:color="auto"/>
              <w:right w:val="single" w:sz="6" w:space="0" w:color="auto"/>
            </w:tcBorders>
          </w:tcPr>
          <w:p w14:paraId="4BC219D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7066744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03150, Україна, м. Київ, вул. Антоновича, 51, </w:t>
            </w:r>
            <w:proofErr w:type="spellStart"/>
            <w:r w:rsidRPr="00616E5E">
              <w:rPr>
                <w:rFonts w:ascii="Times New Roman CYR" w:hAnsi="Times New Roman CYR" w:cs="Times New Roman CYR"/>
              </w:rPr>
              <w:t>офiс</w:t>
            </w:r>
            <w:proofErr w:type="spellEnd"/>
            <w:r w:rsidRPr="00616E5E">
              <w:rPr>
                <w:rFonts w:ascii="Times New Roman CYR" w:hAnsi="Times New Roman CYR" w:cs="Times New Roman CYR"/>
              </w:rPr>
              <w:t xml:space="preserve"> 1206</w:t>
            </w:r>
          </w:p>
        </w:tc>
      </w:tr>
      <w:tr w:rsidR="00ED480E" w:rsidRPr="00616E5E" w14:paraId="199680DB" w14:textId="77777777">
        <w:trPr>
          <w:trHeight w:val="200"/>
        </w:trPr>
        <w:tc>
          <w:tcPr>
            <w:tcW w:w="6000" w:type="dxa"/>
            <w:tcBorders>
              <w:top w:val="single" w:sz="6" w:space="0" w:color="auto"/>
              <w:bottom w:val="single" w:sz="6" w:space="0" w:color="auto"/>
              <w:right w:val="single" w:sz="6" w:space="0" w:color="auto"/>
            </w:tcBorders>
          </w:tcPr>
          <w:p w14:paraId="5532AA3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13B81F5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w:t>
            </w:r>
          </w:p>
        </w:tc>
      </w:tr>
      <w:tr w:rsidR="00ED480E" w:rsidRPr="00616E5E" w14:paraId="7B53ABB6" w14:textId="77777777">
        <w:trPr>
          <w:trHeight w:val="200"/>
        </w:trPr>
        <w:tc>
          <w:tcPr>
            <w:tcW w:w="6000" w:type="dxa"/>
            <w:tcBorders>
              <w:top w:val="single" w:sz="6" w:space="0" w:color="auto"/>
              <w:bottom w:val="single" w:sz="6" w:space="0" w:color="auto"/>
              <w:right w:val="single" w:sz="6" w:space="0" w:color="auto"/>
            </w:tcBorders>
          </w:tcPr>
          <w:p w14:paraId="3DDA12E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 xml:space="preserve">Найменування державного органу, що видав ліцензію або </w:t>
            </w:r>
            <w:r w:rsidRPr="00616E5E">
              <w:rPr>
                <w:rFonts w:ascii="Times New Roman CYR" w:hAnsi="Times New Roman CYR" w:cs="Times New Roman CYR"/>
              </w:rPr>
              <w:lastRenderedPageBreak/>
              <w:t>інший документ</w:t>
            </w:r>
          </w:p>
        </w:tc>
        <w:tc>
          <w:tcPr>
            <w:tcW w:w="4000" w:type="dxa"/>
            <w:tcBorders>
              <w:top w:val="single" w:sz="6" w:space="0" w:color="auto"/>
              <w:left w:val="single" w:sz="6" w:space="0" w:color="auto"/>
              <w:bottom w:val="single" w:sz="6" w:space="0" w:color="auto"/>
            </w:tcBorders>
          </w:tcPr>
          <w:p w14:paraId="7213C40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lastRenderedPageBreak/>
              <w:t>-</w:t>
            </w:r>
          </w:p>
        </w:tc>
      </w:tr>
      <w:tr w:rsidR="00ED480E" w:rsidRPr="00616E5E" w14:paraId="1F7947AF" w14:textId="77777777">
        <w:trPr>
          <w:trHeight w:val="200"/>
        </w:trPr>
        <w:tc>
          <w:tcPr>
            <w:tcW w:w="6000" w:type="dxa"/>
            <w:tcBorders>
              <w:top w:val="single" w:sz="6" w:space="0" w:color="auto"/>
              <w:bottom w:val="single" w:sz="6" w:space="0" w:color="auto"/>
              <w:right w:val="single" w:sz="6" w:space="0" w:color="auto"/>
            </w:tcBorders>
          </w:tcPr>
          <w:p w14:paraId="53EF527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1F3A6D2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5217F4DD" w14:textId="77777777">
        <w:trPr>
          <w:trHeight w:val="200"/>
        </w:trPr>
        <w:tc>
          <w:tcPr>
            <w:tcW w:w="6000" w:type="dxa"/>
            <w:tcBorders>
              <w:top w:val="single" w:sz="6" w:space="0" w:color="auto"/>
              <w:bottom w:val="single" w:sz="6" w:space="0" w:color="auto"/>
              <w:right w:val="single" w:sz="6" w:space="0" w:color="auto"/>
            </w:tcBorders>
          </w:tcPr>
          <w:p w14:paraId="0ABFBD0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78C253D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(044) 287-56-70</w:t>
            </w:r>
          </w:p>
        </w:tc>
      </w:tr>
      <w:tr w:rsidR="00ED480E" w:rsidRPr="00616E5E" w14:paraId="3E31696B" w14:textId="77777777">
        <w:trPr>
          <w:trHeight w:val="200"/>
        </w:trPr>
        <w:tc>
          <w:tcPr>
            <w:tcW w:w="6000" w:type="dxa"/>
            <w:tcBorders>
              <w:top w:val="single" w:sz="6" w:space="0" w:color="auto"/>
              <w:bottom w:val="single" w:sz="6" w:space="0" w:color="auto"/>
              <w:right w:val="single" w:sz="6" w:space="0" w:color="auto"/>
            </w:tcBorders>
          </w:tcPr>
          <w:p w14:paraId="7C19A94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7F81328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63.11 - Оброблення даних, </w:t>
            </w:r>
            <w:proofErr w:type="spellStart"/>
            <w:r w:rsidRPr="00616E5E">
              <w:rPr>
                <w:rFonts w:ascii="Times New Roman CYR" w:hAnsi="Times New Roman CYR" w:cs="Times New Roman CYR"/>
              </w:rPr>
              <w:t>розмiщення</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iнформацiї</w:t>
            </w:r>
            <w:proofErr w:type="spellEnd"/>
            <w:r w:rsidRPr="00616E5E">
              <w:rPr>
                <w:rFonts w:ascii="Times New Roman CYR" w:hAnsi="Times New Roman CYR" w:cs="Times New Roman CYR"/>
              </w:rPr>
              <w:t xml:space="preserve"> на веб-вузлах i пов'язана з ними </w:t>
            </w:r>
            <w:proofErr w:type="spellStart"/>
            <w:r w:rsidRPr="00616E5E">
              <w:rPr>
                <w:rFonts w:ascii="Times New Roman CYR" w:hAnsi="Times New Roman CYR" w:cs="Times New Roman CYR"/>
              </w:rPr>
              <w:t>дiяльнiсть</w:t>
            </w:r>
            <w:proofErr w:type="spellEnd"/>
          </w:p>
          <w:p w14:paraId="1A7C8E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84.13 - Регулювання та сприяння ефективному веденню </w:t>
            </w:r>
            <w:proofErr w:type="spellStart"/>
            <w:r w:rsidRPr="00616E5E">
              <w:rPr>
                <w:rFonts w:ascii="Times New Roman CYR" w:hAnsi="Times New Roman CYR" w:cs="Times New Roman CYR"/>
              </w:rPr>
              <w:t>економiчної</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дiяльностi</w:t>
            </w:r>
            <w:proofErr w:type="spellEnd"/>
          </w:p>
          <w:p w14:paraId="37832BB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62.02 - Консультування з питань </w:t>
            </w:r>
            <w:proofErr w:type="spellStart"/>
            <w:r w:rsidRPr="00616E5E">
              <w:rPr>
                <w:rFonts w:ascii="Times New Roman CYR" w:hAnsi="Times New Roman CYR" w:cs="Times New Roman CYR"/>
              </w:rPr>
              <w:t>iнформатизацiї</w:t>
            </w:r>
            <w:proofErr w:type="spellEnd"/>
          </w:p>
        </w:tc>
      </w:tr>
      <w:tr w:rsidR="00ED480E" w:rsidRPr="00616E5E" w14:paraId="516C1BAE" w14:textId="77777777">
        <w:trPr>
          <w:trHeight w:val="200"/>
        </w:trPr>
        <w:tc>
          <w:tcPr>
            <w:tcW w:w="6000" w:type="dxa"/>
            <w:tcBorders>
              <w:top w:val="single" w:sz="6" w:space="0" w:color="auto"/>
              <w:bottom w:val="single" w:sz="6" w:space="0" w:color="auto"/>
              <w:right w:val="single" w:sz="6" w:space="0" w:color="auto"/>
            </w:tcBorders>
          </w:tcPr>
          <w:p w14:paraId="08A6087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649F617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Дiє</w:t>
            </w:r>
            <w:proofErr w:type="spellEnd"/>
            <w:r w:rsidRPr="00616E5E">
              <w:rPr>
                <w:rFonts w:ascii="Times New Roman CYR" w:hAnsi="Times New Roman CYR" w:cs="Times New Roman CYR"/>
              </w:rPr>
              <w:t xml:space="preserve"> без </w:t>
            </w:r>
            <w:proofErr w:type="spellStart"/>
            <w:r w:rsidRPr="00616E5E">
              <w:rPr>
                <w:rFonts w:ascii="Times New Roman CYR" w:hAnsi="Times New Roman CYR" w:cs="Times New Roman CYR"/>
              </w:rPr>
              <w:t>лiцензiї</w:t>
            </w:r>
            <w:proofErr w:type="spellEnd"/>
            <w:r w:rsidRPr="00616E5E">
              <w:rPr>
                <w:rFonts w:ascii="Times New Roman CYR" w:hAnsi="Times New Roman CYR" w:cs="Times New Roman CYR"/>
              </w:rPr>
              <w:t xml:space="preserve">. Надання послуг з оприлюднення та подання до НКЦПФР регульованої </w:t>
            </w:r>
            <w:proofErr w:type="spellStart"/>
            <w:r w:rsidRPr="00616E5E">
              <w:rPr>
                <w:rFonts w:ascii="Times New Roman CYR" w:hAnsi="Times New Roman CYR" w:cs="Times New Roman CYR"/>
              </w:rPr>
              <w:t>iнформацiї</w:t>
            </w:r>
            <w:proofErr w:type="spellEnd"/>
          </w:p>
        </w:tc>
      </w:tr>
    </w:tbl>
    <w:p w14:paraId="3B6EB42F"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ED480E" w:rsidRPr="00616E5E" w14:paraId="42AB2A90" w14:textId="77777777">
        <w:trPr>
          <w:trHeight w:val="200"/>
        </w:trPr>
        <w:tc>
          <w:tcPr>
            <w:tcW w:w="6000" w:type="dxa"/>
            <w:tcBorders>
              <w:top w:val="single" w:sz="6" w:space="0" w:color="auto"/>
              <w:bottom w:val="single" w:sz="6" w:space="0" w:color="auto"/>
              <w:right w:val="single" w:sz="6" w:space="0" w:color="auto"/>
            </w:tcBorders>
          </w:tcPr>
          <w:p w14:paraId="21033DF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146D5D9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Приватне </w:t>
            </w:r>
            <w:proofErr w:type="spellStart"/>
            <w:r w:rsidRPr="00616E5E">
              <w:rPr>
                <w:rFonts w:ascii="Times New Roman CYR" w:hAnsi="Times New Roman CYR" w:cs="Times New Roman CYR"/>
              </w:rPr>
              <w:t>акцiонерне</w:t>
            </w:r>
            <w:proofErr w:type="spellEnd"/>
            <w:r w:rsidRPr="00616E5E">
              <w:rPr>
                <w:rFonts w:ascii="Times New Roman CYR" w:hAnsi="Times New Roman CYR" w:cs="Times New Roman CYR"/>
              </w:rPr>
              <w:t xml:space="preserve"> товариство "КПМГ Аудит"</w:t>
            </w:r>
          </w:p>
        </w:tc>
      </w:tr>
      <w:tr w:rsidR="00ED480E" w:rsidRPr="00616E5E" w14:paraId="05AC254D" w14:textId="77777777">
        <w:trPr>
          <w:trHeight w:val="200"/>
        </w:trPr>
        <w:tc>
          <w:tcPr>
            <w:tcW w:w="6000" w:type="dxa"/>
            <w:tcBorders>
              <w:top w:val="single" w:sz="6" w:space="0" w:color="auto"/>
              <w:bottom w:val="single" w:sz="6" w:space="0" w:color="auto"/>
              <w:right w:val="single" w:sz="6" w:space="0" w:color="auto"/>
            </w:tcBorders>
          </w:tcPr>
          <w:p w14:paraId="3B8CBA9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20DE27DE"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4100011B" w14:textId="77777777">
        <w:trPr>
          <w:trHeight w:val="200"/>
        </w:trPr>
        <w:tc>
          <w:tcPr>
            <w:tcW w:w="6000" w:type="dxa"/>
            <w:tcBorders>
              <w:top w:val="single" w:sz="6" w:space="0" w:color="auto"/>
              <w:bottom w:val="single" w:sz="6" w:space="0" w:color="auto"/>
              <w:right w:val="single" w:sz="6" w:space="0" w:color="auto"/>
            </w:tcBorders>
          </w:tcPr>
          <w:p w14:paraId="381FB08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32C4BFD4"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47263ADA" w14:textId="77777777">
        <w:trPr>
          <w:trHeight w:val="200"/>
        </w:trPr>
        <w:tc>
          <w:tcPr>
            <w:tcW w:w="6000" w:type="dxa"/>
            <w:tcBorders>
              <w:top w:val="single" w:sz="6" w:space="0" w:color="auto"/>
              <w:bottom w:val="single" w:sz="6" w:space="0" w:color="auto"/>
              <w:right w:val="single" w:sz="6" w:space="0" w:color="auto"/>
            </w:tcBorders>
          </w:tcPr>
          <w:p w14:paraId="3837418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3AD98DE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Акціонерне товариство</w:t>
            </w:r>
          </w:p>
        </w:tc>
      </w:tr>
      <w:tr w:rsidR="00ED480E" w:rsidRPr="00616E5E" w14:paraId="324CA517" w14:textId="77777777">
        <w:trPr>
          <w:trHeight w:val="200"/>
        </w:trPr>
        <w:tc>
          <w:tcPr>
            <w:tcW w:w="6000" w:type="dxa"/>
            <w:tcBorders>
              <w:top w:val="single" w:sz="6" w:space="0" w:color="auto"/>
              <w:bottom w:val="single" w:sz="6" w:space="0" w:color="auto"/>
              <w:right w:val="single" w:sz="6" w:space="0" w:color="auto"/>
            </w:tcBorders>
          </w:tcPr>
          <w:p w14:paraId="20AC85CE"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595E3B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31032100</w:t>
            </w:r>
          </w:p>
        </w:tc>
      </w:tr>
      <w:tr w:rsidR="00ED480E" w:rsidRPr="00616E5E" w14:paraId="414C47DB" w14:textId="77777777">
        <w:trPr>
          <w:trHeight w:val="200"/>
        </w:trPr>
        <w:tc>
          <w:tcPr>
            <w:tcW w:w="6000" w:type="dxa"/>
            <w:tcBorders>
              <w:top w:val="single" w:sz="6" w:space="0" w:color="auto"/>
              <w:bottom w:val="single" w:sz="6" w:space="0" w:color="auto"/>
              <w:right w:val="single" w:sz="6" w:space="0" w:color="auto"/>
            </w:tcBorders>
          </w:tcPr>
          <w:p w14:paraId="4166282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071EBD2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01010, Україна, м. Київ, </w:t>
            </w:r>
            <w:proofErr w:type="spellStart"/>
            <w:r w:rsidRPr="00616E5E">
              <w:rPr>
                <w:rFonts w:ascii="Times New Roman CYR" w:hAnsi="Times New Roman CYR" w:cs="Times New Roman CYR"/>
              </w:rPr>
              <w:t>вул.Острозьких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Князiв</w:t>
            </w:r>
            <w:proofErr w:type="spellEnd"/>
            <w:r w:rsidRPr="00616E5E">
              <w:rPr>
                <w:rFonts w:ascii="Times New Roman CYR" w:hAnsi="Times New Roman CYR" w:cs="Times New Roman CYR"/>
              </w:rPr>
              <w:t>, 32/2, 17-й поверх</w:t>
            </w:r>
          </w:p>
        </w:tc>
      </w:tr>
      <w:tr w:rsidR="00ED480E" w:rsidRPr="00616E5E" w14:paraId="4FAFE395" w14:textId="77777777">
        <w:trPr>
          <w:trHeight w:val="200"/>
        </w:trPr>
        <w:tc>
          <w:tcPr>
            <w:tcW w:w="6000" w:type="dxa"/>
            <w:tcBorders>
              <w:top w:val="single" w:sz="6" w:space="0" w:color="auto"/>
              <w:bottom w:val="single" w:sz="6" w:space="0" w:color="auto"/>
              <w:right w:val="single" w:sz="6" w:space="0" w:color="auto"/>
            </w:tcBorders>
          </w:tcPr>
          <w:p w14:paraId="266D749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501EFBD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w:t>
            </w:r>
          </w:p>
        </w:tc>
      </w:tr>
      <w:tr w:rsidR="00ED480E" w:rsidRPr="00616E5E" w14:paraId="696333AD" w14:textId="77777777">
        <w:trPr>
          <w:trHeight w:val="200"/>
        </w:trPr>
        <w:tc>
          <w:tcPr>
            <w:tcW w:w="6000" w:type="dxa"/>
            <w:tcBorders>
              <w:top w:val="single" w:sz="6" w:space="0" w:color="auto"/>
              <w:bottom w:val="single" w:sz="6" w:space="0" w:color="auto"/>
              <w:right w:val="single" w:sz="6" w:space="0" w:color="auto"/>
            </w:tcBorders>
          </w:tcPr>
          <w:p w14:paraId="29BAB6B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7B00D11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w:t>
            </w:r>
          </w:p>
        </w:tc>
      </w:tr>
      <w:tr w:rsidR="00ED480E" w:rsidRPr="00616E5E" w14:paraId="0C159336" w14:textId="77777777">
        <w:trPr>
          <w:trHeight w:val="200"/>
        </w:trPr>
        <w:tc>
          <w:tcPr>
            <w:tcW w:w="6000" w:type="dxa"/>
            <w:tcBorders>
              <w:top w:val="single" w:sz="6" w:space="0" w:color="auto"/>
              <w:bottom w:val="single" w:sz="6" w:space="0" w:color="auto"/>
              <w:right w:val="single" w:sz="6" w:space="0" w:color="auto"/>
            </w:tcBorders>
          </w:tcPr>
          <w:p w14:paraId="1DC274A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801E75C"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r w:rsidR="00ED480E" w:rsidRPr="00616E5E" w14:paraId="28A3084B" w14:textId="77777777">
        <w:trPr>
          <w:trHeight w:val="200"/>
        </w:trPr>
        <w:tc>
          <w:tcPr>
            <w:tcW w:w="6000" w:type="dxa"/>
            <w:tcBorders>
              <w:top w:val="single" w:sz="6" w:space="0" w:color="auto"/>
              <w:bottom w:val="single" w:sz="6" w:space="0" w:color="auto"/>
              <w:right w:val="single" w:sz="6" w:space="0" w:color="auto"/>
            </w:tcBorders>
          </w:tcPr>
          <w:p w14:paraId="32BD297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1DED034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(044) 490-55-07</w:t>
            </w:r>
          </w:p>
        </w:tc>
      </w:tr>
      <w:tr w:rsidR="00ED480E" w:rsidRPr="00616E5E" w14:paraId="65ACE6FB" w14:textId="77777777">
        <w:trPr>
          <w:trHeight w:val="200"/>
        </w:trPr>
        <w:tc>
          <w:tcPr>
            <w:tcW w:w="6000" w:type="dxa"/>
            <w:tcBorders>
              <w:top w:val="single" w:sz="6" w:space="0" w:color="auto"/>
              <w:bottom w:val="single" w:sz="6" w:space="0" w:color="auto"/>
              <w:right w:val="single" w:sz="6" w:space="0" w:color="auto"/>
            </w:tcBorders>
          </w:tcPr>
          <w:p w14:paraId="1181EEC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40B11CD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69.20 - </w:t>
            </w:r>
            <w:proofErr w:type="spellStart"/>
            <w:r w:rsidRPr="00616E5E">
              <w:rPr>
                <w:rFonts w:ascii="Times New Roman CYR" w:hAnsi="Times New Roman CYR" w:cs="Times New Roman CYR"/>
              </w:rPr>
              <w:t>Дiяльнiсть</w:t>
            </w:r>
            <w:proofErr w:type="spellEnd"/>
            <w:r w:rsidRPr="00616E5E">
              <w:rPr>
                <w:rFonts w:ascii="Times New Roman CYR" w:hAnsi="Times New Roman CYR" w:cs="Times New Roman CYR"/>
              </w:rPr>
              <w:t xml:space="preserve"> у </w:t>
            </w:r>
            <w:proofErr w:type="spellStart"/>
            <w:r w:rsidRPr="00616E5E">
              <w:rPr>
                <w:rFonts w:ascii="Times New Roman CYR" w:hAnsi="Times New Roman CYR" w:cs="Times New Roman CYR"/>
              </w:rPr>
              <w:t>сферi</w:t>
            </w:r>
            <w:proofErr w:type="spellEnd"/>
            <w:r w:rsidRPr="00616E5E">
              <w:rPr>
                <w:rFonts w:ascii="Times New Roman CYR" w:hAnsi="Times New Roman CYR" w:cs="Times New Roman CYR"/>
              </w:rPr>
              <w:t xml:space="preserve"> бухгалтерського </w:t>
            </w:r>
            <w:proofErr w:type="spellStart"/>
            <w:r w:rsidRPr="00616E5E">
              <w:rPr>
                <w:rFonts w:ascii="Times New Roman CYR" w:hAnsi="Times New Roman CYR" w:cs="Times New Roman CYR"/>
              </w:rPr>
              <w:t>облiку</w:t>
            </w:r>
            <w:proofErr w:type="spellEnd"/>
            <w:r w:rsidRPr="00616E5E">
              <w:rPr>
                <w:rFonts w:ascii="Times New Roman CYR" w:hAnsi="Times New Roman CYR" w:cs="Times New Roman CYR"/>
              </w:rPr>
              <w:t xml:space="preserve"> й аудиту; консультування з питань оподаткування</w:t>
            </w:r>
          </w:p>
        </w:tc>
      </w:tr>
      <w:tr w:rsidR="00ED480E" w:rsidRPr="00616E5E" w14:paraId="59E84AC4" w14:textId="77777777">
        <w:trPr>
          <w:trHeight w:val="200"/>
        </w:trPr>
        <w:tc>
          <w:tcPr>
            <w:tcW w:w="6000" w:type="dxa"/>
            <w:tcBorders>
              <w:top w:val="single" w:sz="6" w:space="0" w:color="auto"/>
              <w:bottom w:val="single" w:sz="6" w:space="0" w:color="auto"/>
              <w:right w:val="single" w:sz="6" w:space="0" w:color="auto"/>
            </w:tcBorders>
          </w:tcPr>
          <w:p w14:paraId="35261AD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11E0033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Працює без </w:t>
            </w:r>
            <w:proofErr w:type="spellStart"/>
            <w:r w:rsidRPr="00616E5E">
              <w:rPr>
                <w:rFonts w:ascii="Times New Roman CYR" w:hAnsi="Times New Roman CYR" w:cs="Times New Roman CYR"/>
              </w:rPr>
              <w:t>лiцензiї</w:t>
            </w:r>
            <w:proofErr w:type="spellEnd"/>
            <w:r w:rsidRPr="00616E5E">
              <w:rPr>
                <w:rFonts w:ascii="Times New Roman CYR" w:hAnsi="Times New Roman CYR" w:cs="Times New Roman CYR"/>
              </w:rPr>
              <w:t xml:space="preserve">. Надання послуг з аудиту </w:t>
            </w:r>
            <w:proofErr w:type="spellStart"/>
            <w:r w:rsidRPr="00616E5E">
              <w:rPr>
                <w:rFonts w:ascii="Times New Roman CYR" w:hAnsi="Times New Roman CYR" w:cs="Times New Roman CYR"/>
              </w:rPr>
              <w:t>фiнансової</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звiтностi</w:t>
            </w:r>
            <w:proofErr w:type="spellEnd"/>
          </w:p>
        </w:tc>
      </w:tr>
    </w:tbl>
    <w:p w14:paraId="3F892FB9"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0CF8A2FA"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39911156" w14:textId="77777777" w:rsidR="00ED480E" w:rsidRDefault="00ED480E">
      <w:pPr>
        <w:widowControl w:val="0"/>
        <w:autoSpaceDE w:val="0"/>
        <w:autoSpaceDN w:val="0"/>
        <w:adjustRightInd w:val="0"/>
        <w:spacing w:after="0" w:line="240" w:lineRule="auto"/>
        <w:rPr>
          <w:rFonts w:ascii="Times New Roman CYR" w:hAnsi="Times New Roman CYR" w:cs="Times New Roman CYR"/>
        </w:rPr>
        <w:sectPr w:rsidR="00ED480E">
          <w:pgSz w:w="12240" w:h="15840"/>
          <w:pgMar w:top="570" w:right="720" w:bottom="570" w:left="720" w:header="708" w:footer="708" w:gutter="0"/>
          <w:cols w:space="720"/>
          <w:noEndnote/>
        </w:sectPr>
      </w:pPr>
    </w:p>
    <w:p w14:paraId="0D52D2C8"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14:paraId="3D6D0186"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158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343"/>
        <w:gridCol w:w="1611"/>
        <w:gridCol w:w="1418"/>
        <w:gridCol w:w="1559"/>
        <w:gridCol w:w="6043"/>
        <w:gridCol w:w="2000"/>
        <w:gridCol w:w="1386"/>
      </w:tblGrid>
      <w:tr w:rsidR="00ED480E" w:rsidRPr="00616E5E" w14:paraId="67EE1B8A" w14:textId="77777777" w:rsidTr="004808B1">
        <w:trPr>
          <w:trHeight w:val="200"/>
        </w:trPr>
        <w:tc>
          <w:tcPr>
            <w:tcW w:w="500" w:type="dxa"/>
            <w:tcBorders>
              <w:top w:val="single" w:sz="6" w:space="0" w:color="auto"/>
              <w:bottom w:val="single" w:sz="6" w:space="0" w:color="auto"/>
              <w:right w:val="single" w:sz="6" w:space="0" w:color="auto"/>
            </w:tcBorders>
            <w:vAlign w:val="center"/>
          </w:tcPr>
          <w:p w14:paraId="19E0345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з/п</w:t>
            </w:r>
          </w:p>
        </w:tc>
        <w:tc>
          <w:tcPr>
            <w:tcW w:w="1343" w:type="dxa"/>
            <w:tcBorders>
              <w:top w:val="single" w:sz="6" w:space="0" w:color="auto"/>
              <w:left w:val="single" w:sz="6" w:space="0" w:color="auto"/>
              <w:bottom w:val="single" w:sz="6" w:space="0" w:color="auto"/>
              <w:right w:val="single" w:sz="6" w:space="0" w:color="auto"/>
            </w:tcBorders>
            <w:vAlign w:val="center"/>
          </w:tcPr>
          <w:p w14:paraId="4945C6F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Тип та/або клас акцій</w:t>
            </w:r>
          </w:p>
        </w:tc>
        <w:tc>
          <w:tcPr>
            <w:tcW w:w="1611" w:type="dxa"/>
            <w:tcBorders>
              <w:top w:val="single" w:sz="6" w:space="0" w:color="auto"/>
              <w:left w:val="single" w:sz="6" w:space="0" w:color="auto"/>
              <w:bottom w:val="single" w:sz="6" w:space="0" w:color="auto"/>
              <w:right w:val="single" w:sz="6" w:space="0" w:color="auto"/>
            </w:tcBorders>
            <w:vAlign w:val="center"/>
          </w:tcPr>
          <w:p w14:paraId="14EE391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Номер свідоцтва про реєстрацію випуску</w:t>
            </w:r>
          </w:p>
        </w:tc>
        <w:tc>
          <w:tcPr>
            <w:tcW w:w="1418" w:type="dxa"/>
            <w:tcBorders>
              <w:top w:val="single" w:sz="6" w:space="0" w:color="auto"/>
              <w:left w:val="single" w:sz="6" w:space="0" w:color="auto"/>
              <w:bottom w:val="single" w:sz="6" w:space="0" w:color="auto"/>
              <w:right w:val="single" w:sz="6" w:space="0" w:color="auto"/>
            </w:tcBorders>
            <w:vAlign w:val="center"/>
          </w:tcPr>
          <w:p w14:paraId="1210CE8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Кількість акцій, шт.</w:t>
            </w:r>
          </w:p>
        </w:tc>
        <w:tc>
          <w:tcPr>
            <w:tcW w:w="1559" w:type="dxa"/>
            <w:tcBorders>
              <w:top w:val="single" w:sz="6" w:space="0" w:color="auto"/>
              <w:left w:val="single" w:sz="6" w:space="0" w:color="auto"/>
              <w:bottom w:val="single" w:sz="6" w:space="0" w:color="auto"/>
              <w:right w:val="single" w:sz="6" w:space="0" w:color="auto"/>
            </w:tcBorders>
            <w:vAlign w:val="center"/>
          </w:tcPr>
          <w:p w14:paraId="29D0844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Номінальна вартість, грн</w:t>
            </w:r>
          </w:p>
        </w:tc>
        <w:tc>
          <w:tcPr>
            <w:tcW w:w="6043" w:type="dxa"/>
            <w:tcBorders>
              <w:top w:val="single" w:sz="6" w:space="0" w:color="auto"/>
              <w:left w:val="single" w:sz="6" w:space="0" w:color="auto"/>
              <w:bottom w:val="single" w:sz="6" w:space="0" w:color="auto"/>
              <w:right w:val="single" w:sz="6" w:space="0" w:color="auto"/>
            </w:tcBorders>
            <w:vAlign w:val="center"/>
          </w:tcPr>
          <w:p w14:paraId="3F6EC90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14:paraId="1823888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1386" w:type="dxa"/>
            <w:tcBorders>
              <w:top w:val="single" w:sz="6" w:space="0" w:color="auto"/>
              <w:left w:val="single" w:sz="6" w:space="0" w:color="auto"/>
              <w:bottom w:val="single" w:sz="6" w:space="0" w:color="auto"/>
            </w:tcBorders>
            <w:vAlign w:val="center"/>
          </w:tcPr>
          <w:p w14:paraId="2638B11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Облік часток особи в обліковій системі часток</w:t>
            </w:r>
          </w:p>
        </w:tc>
      </w:tr>
      <w:tr w:rsidR="00ED480E" w:rsidRPr="00616E5E" w14:paraId="1D5F3C24" w14:textId="77777777" w:rsidTr="004808B1">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34A35DB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1343" w:type="dxa"/>
            <w:tcBorders>
              <w:top w:val="single" w:sz="6" w:space="0" w:color="auto"/>
              <w:left w:val="single" w:sz="6" w:space="0" w:color="auto"/>
              <w:bottom w:val="single" w:sz="6" w:space="0" w:color="auto"/>
              <w:right w:val="single" w:sz="6" w:space="0" w:color="auto"/>
            </w:tcBorders>
            <w:vAlign w:val="center"/>
          </w:tcPr>
          <w:p w14:paraId="7A4F147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1611" w:type="dxa"/>
            <w:tcBorders>
              <w:top w:val="single" w:sz="6" w:space="0" w:color="auto"/>
              <w:left w:val="single" w:sz="6" w:space="0" w:color="auto"/>
              <w:bottom w:val="single" w:sz="6" w:space="0" w:color="auto"/>
              <w:right w:val="single" w:sz="6" w:space="0" w:color="auto"/>
            </w:tcBorders>
            <w:vAlign w:val="center"/>
          </w:tcPr>
          <w:p w14:paraId="46D1E58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1418" w:type="dxa"/>
            <w:tcBorders>
              <w:top w:val="single" w:sz="6" w:space="0" w:color="auto"/>
              <w:left w:val="single" w:sz="6" w:space="0" w:color="auto"/>
              <w:bottom w:val="single" w:sz="6" w:space="0" w:color="auto"/>
              <w:right w:val="single" w:sz="6" w:space="0" w:color="auto"/>
            </w:tcBorders>
            <w:vAlign w:val="center"/>
          </w:tcPr>
          <w:p w14:paraId="7D5FA8C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c>
          <w:tcPr>
            <w:tcW w:w="1559" w:type="dxa"/>
            <w:tcBorders>
              <w:top w:val="single" w:sz="6" w:space="0" w:color="auto"/>
              <w:left w:val="single" w:sz="6" w:space="0" w:color="auto"/>
              <w:bottom w:val="single" w:sz="6" w:space="0" w:color="auto"/>
              <w:right w:val="single" w:sz="6" w:space="0" w:color="auto"/>
            </w:tcBorders>
            <w:vAlign w:val="center"/>
          </w:tcPr>
          <w:p w14:paraId="59DB161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w:t>
            </w:r>
          </w:p>
        </w:tc>
        <w:tc>
          <w:tcPr>
            <w:tcW w:w="6043" w:type="dxa"/>
            <w:tcBorders>
              <w:top w:val="single" w:sz="6" w:space="0" w:color="auto"/>
              <w:left w:val="single" w:sz="6" w:space="0" w:color="auto"/>
              <w:bottom w:val="single" w:sz="6" w:space="0" w:color="auto"/>
              <w:right w:val="single" w:sz="6" w:space="0" w:color="auto"/>
            </w:tcBorders>
            <w:vAlign w:val="center"/>
          </w:tcPr>
          <w:p w14:paraId="44EA452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6A6B746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w:t>
            </w:r>
          </w:p>
        </w:tc>
        <w:tc>
          <w:tcPr>
            <w:tcW w:w="1386" w:type="dxa"/>
            <w:tcBorders>
              <w:top w:val="single" w:sz="6" w:space="0" w:color="auto"/>
              <w:left w:val="single" w:sz="6" w:space="0" w:color="auto"/>
              <w:bottom w:val="single" w:sz="6" w:space="0" w:color="auto"/>
            </w:tcBorders>
            <w:vAlign w:val="center"/>
          </w:tcPr>
          <w:p w14:paraId="375D9D1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8</w:t>
            </w:r>
          </w:p>
        </w:tc>
      </w:tr>
      <w:tr w:rsidR="00ED480E" w:rsidRPr="00616E5E" w14:paraId="2ACC961E" w14:textId="77777777" w:rsidTr="004808B1">
        <w:trPr>
          <w:trHeight w:val="300"/>
        </w:trPr>
        <w:tc>
          <w:tcPr>
            <w:tcW w:w="500" w:type="dxa"/>
            <w:tcBorders>
              <w:top w:val="single" w:sz="6" w:space="0" w:color="auto"/>
              <w:bottom w:val="single" w:sz="6" w:space="0" w:color="auto"/>
              <w:right w:val="single" w:sz="6" w:space="0" w:color="auto"/>
            </w:tcBorders>
          </w:tcPr>
          <w:p w14:paraId="6992F5E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1343" w:type="dxa"/>
            <w:tcBorders>
              <w:top w:val="single" w:sz="6" w:space="0" w:color="auto"/>
              <w:left w:val="single" w:sz="6" w:space="0" w:color="auto"/>
              <w:bottom w:val="single" w:sz="6" w:space="0" w:color="auto"/>
              <w:right w:val="single" w:sz="6" w:space="0" w:color="auto"/>
            </w:tcBorders>
          </w:tcPr>
          <w:p w14:paraId="45F1CF4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простi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iменнi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акцiї</w:t>
            </w:r>
            <w:proofErr w:type="spellEnd"/>
          </w:p>
        </w:tc>
        <w:tc>
          <w:tcPr>
            <w:tcW w:w="1611" w:type="dxa"/>
            <w:tcBorders>
              <w:top w:val="single" w:sz="6" w:space="0" w:color="auto"/>
              <w:left w:val="single" w:sz="6" w:space="0" w:color="auto"/>
              <w:bottom w:val="single" w:sz="6" w:space="0" w:color="auto"/>
              <w:right w:val="single" w:sz="6" w:space="0" w:color="auto"/>
            </w:tcBorders>
          </w:tcPr>
          <w:p w14:paraId="68A8CCF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929/1/10</w:t>
            </w:r>
          </w:p>
        </w:tc>
        <w:tc>
          <w:tcPr>
            <w:tcW w:w="1418" w:type="dxa"/>
            <w:tcBorders>
              <w:top w:val="single" w:sz="6" w:space="0" w:color="auto"/>
              <w:left w:val="single" w:sz="6" w:space="0" w:color="auto"/>
              <w:bottom w:val="single" w:sz="6" w:space="0" w:color="auto"/>
              <w:right w:val="single" w:sz="6" w:space="0" w:color="auto"/>
            </w:tcBorders>
          </w:tcPr>
          <w:p w14:paraId="2ECD516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158 571 700</w:t>
            </w:r>
          </w:p>
        </w:tc>
        <w:tc>
          <w:tcPr>
            <w:tcW w:w="1559" w:type="dxa"/>
            <w:tcBorders>
              <w:top w:val="single" w:sz="6" w:space="0" w:color="auto"/>
              <w:left w:val="single" w:sz="6" w:space="0" w:color="auto"/>
              <w:bottom w:val="single" w:sz="6" w:space="0" w:color="auto"/>
              <w:right w:val="single" w:sz="6" w:space="0" w:color="auto"/>
            </w:tcBorders>
          </w:tcPr>
          <w:p w14:paraId="15B936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0,35</w:t>
            </w:r>
          </w:p>
        </w:tc>
        <w:tc>
          <w:tcPr>
            <w:tcW w:w="6043" w:type="dxa"/>
            <w:tcBorders>
              <w:top w:val="single" w:sz="6" w:space="0" w:color="auto"/>
              <w:left w:val="single" w:sz="6" w:space="0" w:color="auto"/>
              <w:bottom w:val="single" w:sz="6" w:space="0" w:color="auto"/>
              <w:right w:val="single" w:sz="6" w:space="0" w:color="auto"/>
            </w:tcBorders>
          </w:tcPr>
          <w:p w14:paraId="7D6276C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Акцiонерами</w:t>
            </w:r>
            <w:proofErr w:type="spellEnd"/>
            <w:r w:rsidRPr="00616E5E">
              <w:rPr>
                <w:rFonts w:ascii="Times New Roman CYR" w:hAnsi="Times New Roman CYR" w:cs="Times New Roman CYR"/>
              </w:rPr>
              <w:t xml:space="preserve"> Товариства визнаються </w:t>
            </w:r>
            <w:proofErr w:type="spellStart"/>
            <w:r w:rsidRPr="00616E5E">
              <w:rPr>
                <w:rFonts w:ascii="Times New Roman CYR" w:hAnsi="Times New Roman CYR" w:cs="Times New Roman CYR"/>
              </w:rPr>
              <w:t>фiзичнi</w:t>
            </w:r>
            <w:proofErr w:type="spellEnd"/>
            <w:r w:rsidRPr="00616E5E">
              <w:rPr>
                <w:rFonts w:ascii="Times New Roman CYR" w:hAnsi="Times New Roman CYR" w:cs="Times New Roman CYR"/>
              </w:rPr>
              <w:t xml:space="preserve"> та </w:t>
            </w:r>
            <w:proofErr w:type="spellStart"/>
            <w:r w:rsidRPr="00616E5E">
              <w:rPr>
                <w:rFonts w:ascii="Times New Roman CYR" w:hAnsi="Times New Roman CYR" w:cs="Times New Roman CYR"/>
              </w:rPr>
              <w:t>юридичнi</w:t>
            </w:r>
            <w:proofErr w:type="spellEnd"/>
            <w:r w:rsidRPr="00616E5E">
              <w:rPr>
                <w:rFonts w:ascii="Times New Roman CYR" w:hAnsi="Times New Roman CYR" w:cs="Times New Roman CYR"/>
              </w:rPr>
              <w:t xml:space="preserve"> особи, </w:t>
            </w:r>
            <w:proofErr w:type="spellStart"/>
            <w:r w:rsidRPr="00616E5E">
              <w:rPr>
                <w:rFonts w:ascii="Times New Roman CYR" w:hAnsi="Times New Roman CYR" w:cs="Times New Roman CYR"/>
              </w:rPr>
              <w:t>якi</w:t>
            </w:r>
            <w:proofErr w:type="spellEnd"/>
            <w:r w:rsidRPr="00616E5E">
              <w:rPr>
                <w:rFonts w:ascii="Times New Roman CYR" w:hAnsi="Times New Roman CYR" w:cs="Times New Roman CYR"/>
              </w:rPr>
              <w:t xml:space="preserve"> є власниками </w:t>
            </w:r>
            <w:proofErr w:type="spellStart"/>
            <w:r w:rsidRPr="00616E5E">
              <w:rPr>
                <w:rFonts w:ascii="Times New Roman CYR" w:hAnsi="Times New Roman CYR" w:cs="Times New Roman CYR"/>
              </w:rPr>
              <w:t>акцiй</w:t>
            </w:r>
            <w:proofErr w:type="spellEnd"/>
            <w:r w:rsidRPr="00616E5E">
              <w:rPr>
                <w:rFonts w:ascii="Times New Roman CYR" w:hAnsi="Times New Roman CYR" w:cs="Times New Roman CYR"/>
              </w:rPr>
              <w:t xml:space="preserve"> Товариства. </w:t>
            </w:r>
          </w:p>
          <w:p w14:paraId="4572DDF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Кожна проста </w:t>
            </w:r>
            <w:proofErr w:type="spellStart"/>
            <w:r w:rsidRPr="00616E5E">
              <w:rPr>
                <w:rFonts w:ascii="Times New Roman CYR" w:hAnsi="Times New Roman CYR" w:cs="Times New Roman CYR"/>
              </w:rPr>
              <w:t>акцiя</w:t>
            </w:r>
            <w:proofErr w:type="spellEnd"/>
            <w:r w:rsidRPr="00616E5E">
              <w:rPr>
                <w:rFonts w:ascii="Times New Roman CYR" w:hAnsi="Times New Roman CYR" w:cs="Times New Roman CYR"/>
              </w:rPr>
              <w:t xml:space="preserve"> надає </w:t>
            </w:r>
            <w:proofErr w:type="spellStart"/>
            <w:r w:rsidRPr="00616E5E">
              <w:rPr>
                <w:rFonts w:ascii="Times New Roman CYR" w:hAnsi="Times New Roman CYR" w:cs="Times New Roman CYR"/>
              </w:rPr>
              <w:t>акцiонеру</w:t>
            </w:r>
            <w:proofErr w:type="spellEnd"/>
            <w:r w:rsidRPr="00616E5E">
              <w:rPr>
                <w:rFonts w:ascii="Times New Roman CYR" w:hAnsi="Times New Roman CYR" w:cs="Times New Roman CYR"/>
              </w:rPr>
              <w:t xml:space="preserve"> - її власнику </w:t>
            </w:r>
            <w:proofErr w:type="spellStart"/>
            <w:r w:rsidRPr="00616E5E">
              <w:rPr>
                <w:rFonts w:ascii="Times New Roman CYR" w:hAnsi="Times New Roman CYR" w:cs="Times New Roman CYR"/>
              </w:rPr>
              <w:t>однаковi</w:t>
            </w:r>
            <w:proofErr w:type="spellEnd"/>
            <w:r w:rsidRPr="00616E5E">
              <w:rPr>
                <w:rFonts w:ascii="Times New Roman CYR" w:hAnsi="Times New Roman CYR" w:cs="Times New Roman CYR"/>
              </w:rPr>
              <w:t xml:space="preserve"> права, включаючи права на:</w:t>
            </w:r>
          </w:p>
          <w:p w14:paraId="62B9754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 участь та голосування на Загальних зборах особисто або через своїх </w:t>
            </w:r>
            <w:proofErr w:type="spellStart"/>
            <w:r w:rsidRPr="00616E5E">
              <w:rPr>
                <w:rFonts w:ascii="Times New Roman CYR" w:hAnsi="Times New Roman CYR" w:cs="Times New Roman CYR"/>
              </w:rPr>
              <w:t>представникiв</w:t>
            </w:r>
            <w:proofErr w:type="spellEnd"/>
            <w:r w:rsidRPr="00616E5E">
              <w:rPr>
                <w:rFonts w:ascii="Times New Roman CYR" w:hAnsi="Times New Roman CYR" w:cs="Times New Roman CYR"/>
              </w:rPr>
              <w:t>;</w:t>
            </w:r>
          </w:p>
          <w:p w14:paraId="7FD572B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 отримання </w:t>
            </w:r>
            <w:proofErr w:type="spellStart"/>
            <w:r w:rsidRPr="00616E5E">
              <w:rPr>
                <w:rFonts w:ascii="Times New Roman CYR" w:hAnsi="Times New Roman CYR" w:cs="Times New Roman CYR"/>
              </w:rPr>
              <w:t>iнформацiї</w:t>
            </w:r>
            <w:proofErr w:type="spellEnd"/>
            <w:r w:rsidRPr="00616E5E">
              <w:rPr>
                <w:rFonts w:ascii="Times New Roman CYR" w:hAnsi="Times New Roman CYR" w:cs="Times New Roman CYR"/>
              </w:rPr>
              <w:t xml:space="preserve"> про господарську </w:t>
            </w:r>
            <w:proofErr w:type="spellStart"/>
            <w:r w:rsidRPr="00616E5E">
              <w:rPr>
                <w:rFonts w:ascii="Times New Roman CYR" w:hAnsi="Times New Roman CYR" w:cs="Times New Roman CYR"/>
              </w:rPr>
              <w:t>дiяльнiсть</w:t>
            </w:r>
            <w:proofErr w:type="spellEnd"/>
            <w:r w:rsidRPr="00616E5E">
              <w:rPr>
                <w:rFonts w:ascii="Times New Roman CYR" w:hAnsi="Times New Roman CYR" w:cs="Times New Roman CYR"/>
              </w:rPr>
              <w:t xml:space="preserve"> Товариства </w:t>
            </w:r>
            <w:proofErr w:type="spellStart"/>
            <w:r w:rsidRPr="00616E5E">
              <w:rPr>
                <w:rFonts w:ascii="Times New Roman CYR" w:hAnsi="Times New Roman CYR" w:cs="Times New Roman CYR"/>
              </w:rPr>
              <w:t>вiдповiдно</w:t>
            </w:r>
            <w:proofErr w:type="spellEnd"/>
            <w:r w:rsidRPr="00616E5E">
              <w:rPr>
                <w:rFonts w:ascii="Times New Roman CYR" w:hAnsi="Times New Roman CYR" w:cs="Times New Roman CYR"/>
              </w:rPr>
              <w:t xml:space="preserve"> до чинного законодавства; </w:t>
            </w:r>
          </w:p>
          <w:p w14:paraId="3A9DF63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 отримання </w:t>
            </w:r>
            <w:proofErr w:type="spellStart"/>
            <w:r w:rsidRPr="00616E5E">
              <w:rPr>
                <w:rFonts w:ascii="Times New Roman CYR" w:hAnsi="Times New Roman CYR" w:cs="Times New Roman CYR"/>
              </w:rPr>
              <w:t>дивiдендiв</w:t>
            </w:r>
            <w:proofErr w:type="spellEnd"/>
            <w:r w:rsidRPr="00616E5E">
              <w:rPr>
                <w:rFonts w:ascii="Times New Roman CYR" w:hAnsi="Times New Roman CYR" w:cs="Times New Roman CYR"/>
              </w:rPr>
              <w:t xml:space="preserve"> у </w:t>
            </w:r>
            <w:proofErr w:type="spellStart"/>
            <w:r w:rsidRPr="00616E5E">
              <w:rPr>
                <w:rFonts w:ascii="Times New Roman CYR" w:hAnsi="Times New Roman CYR" w:cs="Times New Roman CYR"/>
              </w:rPr>
              <w:t>разi</w:t>
            </w:r>
            <w:proofErr w:type="spellEnd"/>
            <w:r w:rsidRPr="00616E5E">
              <w:rPr>
                <w:rFonts w:ascii="Times New Roman CYR" w:hAnsi="Times New Roman CYR" w:cs="Times New Roman CYR"/>
              </w:rPr>
              <w:t xml:space="preserve"> прийняття </w:t>
            </w:r>
            <w:proofErr w:type="spellStart"/>
            <w:r w:rsidRPr="00616E5E">
              <w:rPr>
                <w:rFonts w:ascii="Times New Roman CYR" w:hAnsi="Times New Roman CYR" w:cs="Times New Roman CYR"/>
              </w:rPr>
              <w:t>вiдповiдного</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рiшення</w:t>
            </w:r>
            <w:proofErr w:type="spellEnd"/>
            <w:r w:rsidRPr="00616E5E">
              <w:rPr>
                <w:rFonts w:ascii="Times New Roman CYR" w:hAnsi="Times New Roman CYR" w:cs="Times New Roman CYR"/>
              </w:rPr>
              <w:t xml:space="preserve"> про виплату </w:t>
            </w:r>
            <w:proofErr w:type="spellStart"/>
            <w:r w:rsidRPr="00616E5E">
              <w:rPr>
                <w:rFonts w:ascii="Times New Roman CYR" w:hAnsi="Times New Roman CYR" w:cs="Times New Roman CYR"/>
              </w:rPr>
              <w:t>дивiдендiв</w:t>
            </w:r>
            <w:proofErr w:type="spellEnd"/>
            <w:r w:rsidRPr="00616E5E">
              <w:rPr>
                <w:rFonts w:ascii="Times New Roman CYR" w:hAnsi="Times New Roman CYR" w:cs="Times New Roman CYR"/>
              </w:rPr>
              <w:t xml:space="preserve"> Загальними зборами;</w:t>
            </w:r>
          </w:p>
          <w:p w14:paraId="58FACCC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 отримання у </w:t>
            </w:r>
            <w:proofErr w:type="spellStart"/>
            <w:r w:rsidRPr="00616E5E">
              <w:rPr>
                <w:rFonts w:ascii="Times New Roman CYR" w:hAnsi="Times New Roman CYR" w:cs="Times New Roman CYR"/>
              </w:rPr>
              <w:t>разi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лiквiдацiї</w:t>
            </w:r>
            <w:proofErr w:type="spellEnd"/>
            <w:r w:rsidRPr="00616E5E">
              <w:rPr>
                <w:rFonts w:ascii="Times New Roman CYR" w:hAnsi="Times New Roman CYR" w:cs="Times New Roman CYR"/>
              </w:rPr>
              <w:t xml:space="preserve"> Товариства частини майна Товариства або його </w:t>
            </w:r>
            <w:proofErr w:type="spellStart"/>
            <w:r w:rsidRPr="00616E5E">
              <w:rPr>
                <w:rFonts w:ascii="Times New Roman CYR" w:hAnsi="Times New Roman CYR" w:cs="Times New Roman CYR"/>
              </w:rPr>
              <w:t>вартостi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пропорцiйної</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частцi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акцiонера</w:t>
            </w:r>
            <w:proofErr w:type="spellEnd"/>
            <w:r w:rsidRPr="00616E5E">
              <w:rPr>
                <w:rFonts w:ascii="Times New Roman CYR" w:hAnsi="Times New Roman CYR" w:cs="Times New Roman CYR"/>
              </w:rPr>
              <w:t xml:space="preserve"> у статутному </w:t>
            </w:r>
            <w:proofErr w:type="spellStart"/>
            <w:r w:rsidRPr="00616E5E">
              <w:rPr>
                <w:rFonts w:ascii="Times New Roman CYR" w:hAnsi="Times New Roman CYR" w:cs="Times New Roman CYR"/>
              </w:rPr>
              <w:t>капiталi</w:t>
            </w:r>
            <w:proofErr w:type="spellEnd"/>
            <w:r w:rsidRPr="00616E5E">
              <w:rPr>
                <w:rFonts w:ascii="Times New Roman CYR" w:hAnsi="Times New Roman CYR" w:cs="Times New Roman CYR"/>
              </w:rPr>
              <w:t xml:space="preserve"> Товариства.</w:t>
            </w:r>
          </w:p>
          <w:p w14:paraId="288EEEB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Акцiонери</w:t>
            </w:r>
            <w:proofErr w:type="spellEnd"/>
            <w:r w:rsidRPr="00616E5E">
              <w:rPr>
                <w:rFonts w:ascii="Times New Roman CYR" w:hAnsi="Times New Roman CYR" w:cs="Times New Roman CYR"/>
              </w:rPr>
              <w:t xml:space="preserve"> Товариства можуть мати й </w:t>
            </w:r>
            <w:proofErr w:type="spellStart"/>
            <w:r w:rsidRPr="00616E5E">
              <w:rPr>
                <w:rFonts w:ascii="Times New Roman CYR" w:hAnsi="Times New Roman CYR" w:cs="Times New Roman CYR"/>
              </w:rPr>
              <w:t>iншi</w:t>
            </w:r>
            <w:proofErr w:type="spellEnd"/>
            <w:r w:rsidRPr="00616E5E">
              <w:rPr>
                <w:rFonts w:ascii="Times New Roman CYR" w:hAnsi="Times New Roman CYR" w:cs="Times New Roman CYR"/>
              </w:rPr>
              <w:t xml:space="preserve"> права, </w:t>
            </w:r>
            <w:proofErr w:type="spellStart"/>
            <w:r w:rsidRPr="00616E5E">
              <w:rPr>
                <w:rFonts w:ascii="Times New Roman CYR" w:hAnsi="Times New Roman CYR" w:cs="Times New Roman CYR"/>
              </w:rPr>
              <w:t>передбаченi</w:t>
            </w:r>
            <w:proofErr w:type="spellEnd"/>
            <w:r w:rsidRPr="00616E5E">
              <w:rPr>
                <w:rFonts w:ascii="Times New Roman CYR" w:hAnsi="Times New Roman CYR" w:cs="Times New Roman CYR"/>
              </w:rPr>
              <w:t xml:space="preserve"> цим Статутом та чинним законодавством.</w:t>
            </w:r>
          </w:p>
          <w:p w14:paraId="0E68EF6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Акцiонери</w:t>
            </w:r>
            <w:proofErr w:type="spellEnd"/>
            <w:r w:rsidRPr="00616E5E">
              <w:rPr>
                <w:rFonts w:ascii="Times New Roman CYR" w:hAnsi="Times New Roman CYR" w:cs="Times New Roman CYR"/>
              </w:rPr>
              <w:t xml:space="preserve"> Товариства </w:t>
            </w:r>
            <w:proofErr w:type="spellStart"/>
            <w:r w:rsidRPr="00616E5E">
              <w:rPr>
                <w:rFonts w:ascii="Times New Roman CYR" w:hAnsi="Times New Roman CYR" w:cs="Times New Roman CYR"/>
              </w:rPr>
              <w:t>зобов'язанi</w:t>
            </w:r>
            <w:proofErr w:type="spellEnd"/>
            <w:r w:rsidRPr="00616E5E">
              <w:rPr>
                <w:rFonts w:ascii="Times New Roman CYR" w:hAnsi="Times New Roman CYR" w:cs="Times New Roman CYR"/>
              </w:rPr>
              <w:t>:</w:t>
            </w:r>
          </w:p>
          <w:p w14:paraId="6AB5CF4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 дотримуватися Статуту та </w:t>
            </w:r>
            <w:proofErr w:type="spellStart"/>
            <w:r w:rsidRPr="00616E5E">
              <w:rPr>
                <w:rFonts w:ascii="Times New Roman CYR" w:hAnsi="Times New Roman CYR" w:cs="Times New Roman CYR"/>
              </w:rPr>
              <w:t>iнших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вiдповiдних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внутрiшнiх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документiв</w:t>
            </w:r>
            <w:proofErr w:type="spellEnd"/>
            <w:r w:rsidRPr="00616E5E">
              <w:rPr>
                <w:rFonts w:ascii="Times New Roman CYR" w:hAnsi="Times New Roman CYR" w:cs="Times New Roman CYR"/>
              </w:rPr>
              <w:t xml:space="preserve"> Товариства;</w:t>
            </w:r>
          </w:p>
          <w:p w14:paraId="5BDD0CB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 виконувати </w:t>
            </w:r>
            <w:proofErr w:type="spellStart"/>
            <w:r w:rsidRPr="00616E5E">
              <w:rPr>
                <w:rFonts w:ascii="Times New Roman CYR" w:hAnsi="Times New Roman CYR" w:cs="Times New Roman CYR"/>
              </w:rPr>
              <w:t>рiшення</w:t>
            </w:r>
            <w:proofErr w:type="spellEnd"/>
            <w:r w:rsidRPr="00616E5E">
              <w:rPr>
                <w:rFonts w:ascii="Times New Roman CYR" w:hAnsi="Times New Roman CYR" w:cs="Times New Roman CYR"/>
              </w:rPr>
              <w:t xml:space="preserve"> Загальних </w:t>
            </w:r>
            <w:proofErr w:type="spellStart"/>
            <w:r w:rsidRPr="00616E5E">
              <w:rPr>
                <w:rFonts w:ascii="Times New Roman CYR" w:hAnsi="Times New Roman CYR" w:cs="Times New Roman CYR"/>
              </w:rPr>
              <w:t>зборiв</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iнших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органiв</w:t>
            </w:r>
            <w:proofErr w:type="spellEnd"/>
            <w:r w:rsidRPr="00616E5E">
              <w:rPr>
                <w:rFonts w:ascii="Times New Roman CYR" w:hAnsi="Times New Roman CYR" w:cs="Times New Roman CYR"/>
              </w:rPr>
              <w:t xml:space="preserve"> Товариства;</w:t>
            </w:r>
          </w:p>
          <w:p w14:paraId="4A3CA37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 виконувати свої зобов'язання перед Товариством, у тому </w:t>
            </w:r>
            <w:proofErr w:type="spellStart"/>
            <w:r w:rsidRPr="00616E5E">
              <w:rPr>
                <w:rFonts w:ascii="Times New Roman CYR" w:hAnsi="Times New Roman CYR" w:cs="Times New Roman CYR"/>
              </w:rPr>
              <w:t>числi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пов'язанi</w:t>
            </w:r>
            <w:proofErr w:type="spellEnd"/>
            <w:r w:rsidRPr="00616E5E">
              <w:rPr>
                <w:rFonts w:ascii="Times New Roman CYR" w:hAnsi="Times New Roman CYR" w:cs="Times New Roman CYR"/>
              </w:rPr>
              <w:t xml:space="preserve"> з майновою участю та оплатою </w:t>
            </w:r>
            <w:proofErr w:type="spellStart"/>
            <w:r w:rsidRPr="00616E5E">
              <w:rPr>
                <w:rFonts w:ascii="Times New Roman CYR" w:hAnsi="Times New Roman CYR" w:cs="Times New Roman CYR"/>
              </w:rPr>
              <w:t>акцiй</w:t>
            </w:r>
            <w:proofErr w:type="spellEnd"/>
            <w:r w:rsidRPr="00616E5E">
              <w:rPr>
                <w:rFonts w:ascii="Times New Roman CYR" w:hAnsi="Times New Roman CYR" w:cs="Times New Roman CYR"/>
              </w:rPr>
              <w:t xml:space="preserve"> Товариства у </w:t>
            </w:r>
            <w:proofErr w:type="spellStart"/>
            <w:r w:rsidRPr="00616E5E">
              <w:rPr>
                <w:rFonts w:ascii="Times New Roman CYR" w:hAnsi="Times New Roman CYR" w:cs="Times New Roman CYR"/>
              </w:rPr>
              <w:t>розмiрi</w:t>
            </w:r>
            <w:proofErr w:type="spellEnd"/>
            <w:r w:rsidRPr="00616E5E">
              <w:rPr>
                <w:rFonts w:ascii="Times New Roman CYR" w:hAnsi="Times New Roman CYR" w:cs="Times New Roman CYR"/>
              </w:rPr>
              <w:t xml:space="preserve">, порядку та засобами, передбаченими цим Статутом та </w:t>
            </w:r>
            <w:proofErr w:type="spellStart"/>
            <w:r w:rsidRPr="00616E5E">
              <w:rPr>
                <w:rFonts w:ascii="Times New Roman CYR" w:hAnsi="Times New Roman CYR" w:cs="Times New Roman CYR"/>
              </w:rPr>
              <w:t>рiшеннями</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вiдповiдних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органiв</w:t>
            </w:r>
            <w:proofErr w:type="spellEnd"/>
            <w:r w:rsidRPr="00616E5E">
              <w:rPr>
                <w:rFonts w:ascii="Times New Roman CYR" w:hAnsi="Times New Roman CYR" w:cs="Times New Roman CYR"/>
              </w:rPr>
              <w:t xml:space="preserve"> Товариства;</w:t>
            </w:r>
          </w:p>
          <w:p w14:paraId="1358CD4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 не розголошувати </w:t>
            </w:r>
            <w:proofErr w:type="spellStart"/>
            <w:r w:rsidRPr="00616E5E">
              <w:rPr>
                <w:rFonts w:ascii="Times New Roman CYR" w:hAnsi="Times New Roman CYR" w:cs="Times New Roman CYR"/>
              </w:rPr>
              <w:t>комерцiйну</w:t>
            </w:r>
            <w:proofErr w:type="spellEnd"/>
            <w:r w:rsidRPr="00616E5E">
              <w:rPr>
                <w:rFonts w:ascii="Times New Roman CYR" w:hAnsi="Times New Roman CYR" w:cs="Times New Roman CYR"/>
              </w:rPr>
              <w:t xml:space="preserve"> таємницю та </w:t>
            </w:r>
            <w:proofErr w:type="spellStart"/>
            <w:r w:rsidRPr="00616E5E">
              <w:rPr>
                <w:rFonts w:ascii="Times New Roman CYR" w:hAnsi="Times New Roman CYR" w:cs="Times New Roman CYR"/>
              </w:rPr>
              <w:t>конфiденцiйну</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iнформацiю</w:t>
            </w:r>
            <w:proofErr w:type="spellEnd"/>
            <w:r w:rsidRPr="00616E5E">
              <w:rPr>
                <w:rFonts w:ascii="Times New Roman CYR" w:hAnsi="Times New Roman CYR" w:cs="Times New Roman CYR"/>
              </w:rPr>
              <w:t xml:space="preserve"> про </w:t>
            </w:r>
            <w:proofErr w:type="spellStart"/>
            <w:r w:rsidRPr="00616E5E">
              <w:rPr>
                <w:rFonts w:ascii="Times New Roman CYR" w:hAnsi="Times New Roman CYR" w:cs="Times New Roman CYR"/>
              </w:rPr>
              <w:t>дiяльнiсть</w:t>
            </w:r>
            <w:proofErr w:type="spellEnd"/>
            <w:r w:rsidRPr="00616E5E">
              <w:rPr>
                <w:rFonts w:ascii="Times New Roman CYR" w:hAnsi="Times New Roman CYR" w:cs="Times New Roman CYR"/>
              </w:rPr>
              <w:t xml:space="preserve"> Товариства; та</w:t>
            </w:r>
          </w:p>
          <w:p w14:paraId="50C8C31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 виконувати </w:t>
            </w:r>
            <w:proofErr w:type="spellStart"/>
            <w:r w:rsidRPr="00616E5E">
              <w:rPr>
                <w:rFonts w:ascii="Times New Roman CYR" w:hAnsi="Times New Roman CYR" w:cs="Times New Roman CYR"/>
              </w:rPr>
              <w:t>iншi</w:t>
            </w:r>
            <w:proofErr w:type="spellEnd"/>
            <w:r w:rsidRPr="00616E5E">
              <w:rPr>
                <w:rFonts w:ascii="Times New Roman CYR" w:hAnsi="Times New Roman CYR" w:cs="Times New Roman CYR"/>
              </w:rPr>
              <w:t xml:space="preserve"> обов'язки, </w:t>
            </w:r>
            <w:proofErr w:type="spellStart"/>
            <w:r w:rsidRPr="00616E5E">
              <w:rPr>
                <w:rFonts w:ascii="Times New Roman CYR" w:hAnsi="Times New Roman CYR" w:cs="Times New Roman CYR"/>
              </w:rPr>
              <w:t>встановленi</w:t>
            </w:r>
            <w:proofErr w:type="spellEnd"/>
            <w:r w:rsidRPr="00616E5E">
              <w:rPr>
                <w:rFonts w:ascii="Times New Roman CYR" w:hAnsi="Times New Roman CYR" w:cs="Times New Roman CYR"/>
              </w:rPr>
              <w:t xml:space="preserve"> цим Статутом та чинним законодавством.</w:t>
            </w:r>
          </w:p>
        </w:tc>
        <w:tc>
          <w:tcPr>
            <w:tcW w:w="2000" w:type="dxa"/>
            <w:tcBorders>
              <w:top w:val="single" w:sz="6" w:space="0" w:color="auto"/>
              <w:left w:val="single" w:sz="6" w:space="0" w:color="auto"/>
              <w:bottom w:val="single" w:sz="6" w:space="0" w:color="auto"/>
              <w:right w:val="single" w:sz="6" w:space="0" w:color="auto"/>
            </w:tcBorders>
          </w:tcPr>
          <w:p w14:paraId="40F1F59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вiдсутнi</w:t>
            </w:r>
            <w:proofErr w:type="spellEnd"/>
          </w:p>
        </w:tc>
        <w:tc>
          <w:tcPr>
            <w:tcW w:w="1386" w:type="dxa"/>
            <w:tcBorders>
              <w:top w:val="single" w:sz="6" w:space="0" w:color="auto"/>
              <w:left w:val="single" w:sz="6" w:space="0" w:color="auto"/>
              <w:bottom w:val="single" w:sz="6" w:space="0" w:color="auto"/>
            </w:tcBorders>
          </w:tcPr>
          <w:p w14:paraId="1D679BB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tc>
      </w:tr>
    </w:tbl>
    <w:p w14:paraId="05A7B4F3"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0DD57CA9"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3. Цінні папери</w:t>
      </w:r>
    </w:p>
    <w:p w14:paraId="521C2394"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ED480E" w:rsidRPr="00616E5E" w14:paraId="4CBF115C" w14:textId="77777777">
        <w:trPr>
          <w:trHeight w:val="200"/>
        </w:trPr>
        <w:tc>
          <w:tcPr>
            <w:tcW w:w="1250" w:type="dxa"/>
            <w:tcBorders>
              <w:top w:val="single" w:sz="6" w:space="0" w:color="auto"/>
              <w:bottom w:val="single" w:sz="6" w:space="0" w:color="auto"/>
              <w:right w:val="single" w:sz="6" w:space="0" w:color="auto"/>
            </w:tcBorders>
            <w:vAlign w:val="center"/>
          </w:tcPr>
          <w:p w14:paraId="1C8DC9D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06853E9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14:paraId="40BEAF2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14:paraId="6E530B0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14:paraId="02DB799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14:paraId="38D4728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14:paraId="493B0C6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7958787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14:paraId="5212DA1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14:paraId="3845118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Частка у статутному капіталі (у відсотках)</w:t>
            </w:r>
          </w:p>
        </w:tc>
      </w:tr>
      <w:tr w:rsidR="00ED480E" w:rsidRPr="00616E5E" w14:paraId="2574CE88" w14:textId="77777777">
        <w:trPr>
          <w:trHeight w:val="200"/>
        </w:trPr>
        <w:tc>
          <w:tcPr>
            <w:tcW w:w="1250" w:type="dxa"/>
            <w:tcBorders>
              <w:top w:val="single" w:sz="6" w:space="0" w:color="auto"/>
              <w:bottom w:val="single" w:sz="6" w:space="0" w:color="auto"/>
              <w:right w:val="single" w:sz="6" w:space="0" w:color="auto"/>
            </w:tcBorders>
            <w:vAlign w:val="center"/>
          </w:tcPr>
          <w:p w14:paraId="5909C6A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14:paraId="67177C9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14:paraId="0B12967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14:paraId="63238A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14:paraId="65969B2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14:paraId="5DCB830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14:paraId="636DBB0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03AC79C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14:paraId="0AC7607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14:paraId="1DCB908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10</w:t>
            </w:r>
          </w:p>
        </w:tc>
      </w:tr>
      <w:tr w:rsidR="00ED480E" w:rsidRPr="00616E5E" w14:paraId="73FA6F5C" w14:textId="77777777">
        <w:trPr>
          <w:trHeight w:val="200"/>
        </w:trPr>
        <w:tc>
          <w:tcPr>
            <w:tcW w:w="1250" w:type="dxa"/>
            <w:tcBorders>
              <w:top w:val="single" w:sz="6" w:space="0" w:color="auto"/>
              <w:bottom w:val="single" w:sz="6" w:space="0" w:color="auto"/>
              <w:right w:val="single" w:sz="6" w:space="0" w:color="auto"/>
            </w:tcBorders>
          </w:tcPr>
          <w:p w14:paraId="0D240D6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21.10.2010</w:t>
            </w:r>
          </w:p>
        </w:tc>
        <w:tc>
          <w:tcPr>
            <w:tcW w:w="1350" w:type="dxa"/>
            <w:tcBorders>
              <w:top w:val="single" w:sz="6" w:space="0" w:color="auto"/>
              <w:left w:val="single" w:sz="6" w:space="0" w:color="auto"/>
              <w:bottom w:val="single" w:sz="6" w:space="0" w:color="auto"/>
              <w:right w:val="single" w:sz="6" w:space="0" w:color="auto"/>
            </w:tcBorders>
          </w:tcPr>
          <w:p w14:paraId="3B23D62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929/1/10</w:t>
            </w:r>
          </w:p>
        </w:tc>
        <w:tc>
          <w:tcPr>
            <w:tcW w:w="2400" w:type="dxa"/>
            <w:tcBorders>
              <w:top w:val="single" w:sz="6" w:space="0" w:color="auto"/>
              <w:left w:val="single" w:sz="6" w:space="0" w:color="auto"/>
              <w:bottom w:val="single" w:sz="6" w:space="0" w:color="auto"/>
              <w:right w:val="single" w:sz="6" w:space="0" w:color="auto"/>
            </w:tcBorders>
          </w:tcPr>
          <w:p w14:paraId="68DB81E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Державна </w:t>
            </w:r>
            <w:proofErr w:type="spellStart"/>
            <w:r w:rsidRPr="00616E5E">
              <w:rPr>
                <w:rFonts w:ascii="Times New Roman CYR" w:hAnsi="Times New Roman CYR" w:cs="Times New Roman CYR"/>
              </w:rPr>
              <w:t>комiсiя</w:t>
            </w:r>
            <w:proofErr w:type="spellEnd"/>
            <w:r w:rsidRPr="00616E5E">
              <w:rPr>
                <w:rFonts w:ascii="Times New Roman CYR" w:hAnsi="Times New Roman CYR" w:cs="Times New Roman CYR"/>
              </w:rPr>
              <w:t xml:space="preserve"> з </w:t>
            </w:r>
            <w:proofErr w:type="spellStart"/>
            <w:r w:rsidRPr="00616E5E">
              <w:rPr>
                <w:rFonts w:ascii="Times New Roman CYR" w:hAnsi="Times New Roman CYR" w:cs="Times New Roman CYR"/>
              </w:rPr>
              <w:t>цiнних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паперiв</w:t>
            </w:r>
            <w:proofErr w:type="spellEnd"/>
            <w:r w:rsidRPr="00616E5E">
              <w:rPr>
                <w:rFonts w:ascii="Times New Roman CYR" w:hAnsi="Times New Roman CYR" w:cs="Times New Roman CYR"/>
              </w:rPr>
              <w:t xml:space="preserve"> та фондового ринку</w:t>
            </w:r>
          </w:p>
        </w:tc>
        <w:tc>
          <w:tcPr>
            <w:tcW w:w="1700" w:type="dxa"/>
            <w:tcBorders>
              <w:top w:val="single" w:sz="6" w:space="0" w:color="auto"/>
              <w:left w:val="single" w:sz="6" w:space="0" w:color="auto"/>
              <w:bottom w:val="single" w:sz="6" w:space="0" w:color="auto"/>
              <w:right w:val="single" w:sz="6" w:space="0" w:color="auto"/>
            </w:tcBorders>
          </w:tcPr>
          <w:p w14:paraId="4813CF7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UA4000096531</w:t>
            </w:r>
          </w:p>
        </w:tc>
        <w:tc>
          <w:tcPr>
            <w:tcW w:w="1600" w:type="dxa"/>
            <w:tcBorders>
              <w:top w:val="single" w:sz="6" w:space="0" w:color="auto"/>
              <w:left w:val="single" w:sz="6" w:space="0" w:color="auto"/>
              <w:bottom w:val="single" w:sz="6" w:space="0" w:color="auto"/>
              <w:right w:val="single" w:sz="6" w:space="0" w:color="auto"/>
            </w:tcBorders>
          </w:tcPr>
          <w:p w14:paraId="3B0BD45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4FDCDC1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66F49F8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0,35</w:t>
            </w:r>
          </w:p>
        </w:tc>
        <w:tc>
          <w:tcPr>
            <w:tcW w:w="1200" w:type="dxa"/>
            <w:tcBorders>
              <w:top w:val="single" w:sz="6" w:space="0" w:color="auto"/>
              <w:left w:val="single" w:sz="6" w:space="0" w:color="auto"/>
              <w:bottom w:val="single" w:sz="6" w:space="0" w:color="auto"/>
              <w:right w:val="single" w:sz="6" w:space="0" w:color="auto"/>
            </w:tcBorders>
          </w:tcPr>
          <w:p w14:paraId="5198957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158 571 700</w:t>
            </w:r>
          </w:p>
        </w:tc>
        <w:tc>
          <w:tcPr>
            <w:tcW w:w="1400" w:type="dxa"/>
            <w:tcBorders>
              <w:top w:val="single" w:sz="6" w:space="0" w:color="auto"/>
              <w:left w:val="single" w:sz="6" w:space="0" w:color="auto"/>
              <w:bottom w:val="single" w:sz="6" w:space="0" w:color="auto"/>
              <w:right w:val="single" w:sz="6" w:space="0" w:color="auto"/>
            </w:tcBorders>
          </w:tcPr>
          <w:p w14:paraId="65ABFD5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55 500 095</w:t>
            </w:r>
          </w:p>
        </w:tc>
        <w:tc>
          <w:tcPr>
            <w:tcW w:w="1700" w:type="dxa"/>
            <w:tcBorders>
              <w:top w:val="single" w:sz="6" w:space="0" w:color="auto"/>
              <w:left w:val="single" w:sz="6" w:space="0" w:color="auto"/>
              <w:bottom w:val="single" w:sz="6" w:space="0" w:color="auto"/>
            </w:tcBorders>
          </w:tcPr>
          <w:p w14:paraId="12236C3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100</w:t>
            </w:r>
          </w:p>
        </w:tc>
      </w:tr>
      <w:tr w:rsidR="00ED480E" w:rsidRPr="00616E5E" w14:paraId="19C39457" w14:textId="77777777">
        <w:trPr>
          <w:trHeight w:val="200"/>
        </w:trPr>
        <w:tc>
          <w:tcPr>
            <w:tcW w:w="2600" w:type="dxa"/>
            <w:gridSpan w:val="2"/>
            <w:tcBorders>
              <w:top w:val="single" w:sz="6" w:space="0" w:color="auto"/>
              <w:bottom w:val="single" w:sz="6" w:space="0" w:color="auto"/>
              <w:right w:val="single" w:sz="6" w:space="0" w:color="auto"/>
            </w:tcBorders>
          </w:tcPr>
          <w:p w14:paraId="698F1B4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32163A33"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proofErr w:type="spellStart"/>
            <w:r w:rsidRPr="00616E5E">
              <w:rPr>
                <w:rFonts w:ascii="Times New Roman CYR" w:hAnsi="Times New Roman CYR" w:cs="Times New Roman CYR"/>
              </w:rPr>
              <w:t>Торгiвля</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цiнними</w:t>
            </w:r>
            <w:proofErr w:type="spellEnd"/>
            <w:r w:rsidRPr="00616E5E">
              <w:rPr>
                <w:rFonts w:ascii="Times New Roman CYR" w:hAnsi="Times New Roman CYR" w:cs="Times New Roman CYR"/>
              </w:rPr>
              <w:t xml:space="preserve"> паперами </w:t>
            </w:r>
            <w:proofErr w:type="spellStart"/>
            <w:r w:rsidRPr="00616E5E">
              <w:rPr>
                <w:rFonts w:ascii="Times New Roman CYR" w:hAnsi="Times New Roman CYR" w:cs="Times New Roman CYR"/>
              </w:rPr>
              <w:t>емiтента</w:t>
            </w:r>
            <w:proofErr w:type="spellEnd"/>
            <w:r w:rsidRPr="00616E5E">
              <w:rPr>
                <w:rFonts w:ascii="Times New Roman CYR" w:hAnsi="Times New Roman CYR" w:cs="Times New Roman CYR"/>
              </w:rPr>
              <w:t xml:space="preserve"> на </w:t>
            </w:r>
            <w:proofErr w:type="spellStart"/>
            <w:r w:rsidRPr="00616E5E">
              <w:rPr>
                <w:rFonts w:ascii="Times New Roman CYR" w:hAnsi="Times New Roman CYR" w:cs="Times New Roman CYR"/>
              </w:rPr>
              <w:t>зовнiшнiх</w:t>
            </w:r>
            <w:proofErr w:type="spellEnd"/>
            <w:r w:rsidRPr="00616E5E">
              <w:rPr>
                <w:rFonts w:ascii="Times New Roman CYR" w:hAnsi="Times New Roman CYR" w:cs="Times New Roman CYR"/>
              </w:rPr>
              <w:t xml:space="preserve"> та </w:t>
            </w:r>
            <w:proofErr w:type="spellStart"/>
            <w:r w:rsidRPr="00616E5E">
              <w:rPr>
                <w:rFonts w:ascii="Times New Roman CYR" w:hAnsi="Times New Roman CYR" w:cs="Times New Roman CYR"/>
              </w:rPr>
              <w:t>внутрiшнiх</w:t>
            </w:r>
            <w:proofErr w:type="spellEnd"/>
            <w:r w:rsidRPr="00616E5E">
              <w:rPr>
                <w:rFonts w:ascii="Times New Roman CYR" w:hAnsi="Times New Roman CYR" w:cs="Times New Roman CYR"/>
              </w:rPr>
              <w:t xml:space="preserve"> ринках не </w:t>
            </w:r>
            <w:proofErr w:type="spellStart"/>
            <w:r w:rsidRPr="00616E5E">
              <w:rPr>
                <w:rFonts w:ascii="Times New Roman CYR" w:hAnsi="Times New Roman CYR" w:cs="Times New Roman CYR"/>
              </w:rPr>
              <w:t>здiйснювалась</w:t>
            </w:r>
            <w:proofErr w:type="spellEnd"/>
            <w:r w:rsidRPr="00616E5E">
              <w:rPr>
                <w:rFonts w:ascii="Times New Roman CYR" w:hAnsi="Times New Roman CYR" w:cs="Times New Roman CYR"/>
              </w:rPr>
              <w:t xml:space="preserve">. Протягом </w:t>
            </w:r>
            <w:proofErr w:type="spellStart"/>
            <w:r w:rsidRPr="00616E5E">
              <w:rPr>
                <w:rFonts w:ascii="Times New Roman CYR" w:hAnsi="Times New Roman CYR" w:cs="Times New Roman CYR"/>
              </w:rPr>
              <w:t>звiтного</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перiоду</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фактiв</w:t>
            </w:r>
            <w:proofErr w:type="spellEnd"/>
            <w:r w:rsidRPr="00616E5E">
              <w:rPr>
                <w:rFonts w:ascii="Times New Roman CYR" w:hAnsi="Times New Roman CYR" w:cs="Times New Roman CYR"/>
              </w:rPr>
              <w:t xml:space="preserve"> допуску / скасування допуску </w:t>
            </w:r>
            <w:proofErr w:type="spellStart"/>
            <w:r w:rsidRPr="00616E5E">
              <w:rPr>
                <w:rFonts w:ascii="Times New Roman CYR" w:hAnsi="Times New Roman CYR" w:cs="Times New Roman CYR"/>
              </w:rPr>
              <w:t>цiнних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паперiв</w:t>
            </w:r>
            <w:proofErr w:type="spellEnd"/>
            <w:r w:rsidRPr="00616E5E">
              <w:rPr>
                <w:rFonts w:ascii="Times New Roman CYR" w:hAnsi="Times New Roman CYR" w:cs="Times New Roman CYR"/>
              </w:rPr>
              <w:t xml:space="preserve"> до </w:t>
            </w:r>
            <w:proofErr w:type="spellStart"/>
            <w:r w:rsidRPr="00616E5E">
              <w:rPr>
                <w:rFonts w:ascii="Times New Roman CYR" w:hAnsi="Times New Roman CYR" w:cs="Times New Roman CYR"/>
              </w:rPr>
              <w:t>торгiв</w:t>
            </w:r>
            <w:proofErr w:type="spellEnd"/>
            <w:r w:rsidRPr="00616E5E">
              <w:rPr>
                <w:rFonts w:ascii="Times New Roman CYR" w:hAnsi="Times New Roman CYR" w:cs="Times New Roman CYR"/>
              </w:rPr>
              <w:t xml:space="preserve"> на регульованому фондовому ринку не було. Додаткової </w:t>
            </w:r>
            <w:proofErr w:type="spellStart"/>
            <w:r w:rsidRPr="00616E5E">
              <w:rPr>
                <w:rFonts w:ascii="Times New Roman CYR" w:hAnsi="Times New Roman CYR" w:cs="Times New Roman CYR"/>
              </w:rPr>
              <w:t>емiсiї</w:t>
            </w:r>
            <w:proofErr w:type="spellEnd"/>
            <w:r w:rsidRPr="00616E5E">
              <w:rPr>
                <w:rFonts w:ascii="Times New Roman CYR" w:hAnsi="Times New Roman CYR" w:cs="Times New Roman CYR"/>
              </w:rPr>
              <w:t xml:space="preserve"> в </w:t>
            </w:r>
            <w:proofErr w:type="spellStart"/>
            <w:r w:rsidRPr="00616E5E">
              <w:rPr>
                <w:rFonts w:ascii="Times New Roman CYR" w:hAnsi="Times New Roman CYR" w:cs="Times New Roman CYR"/>
              </w:rPr>
              <w:t>звiтному</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перiодi</w:t>
            </w:r>
            <w:proofErr w:type="spellEnd"/>
            <w:r w:rsidRPr="00616E5E">
              <w:rPr>
                <w:rFonts w:ascii="Times New Roman CYR" w:hAnsi="Times New Roman CYR" w:cs="Times New Roman CYR"/>
              </w:rPr>
              <w:t xml:space="preserve"> не було.</w:t>
            </w:r>
          </w:p>
        </w:tc>
      </w:tr>
    </w:tbl>
    <w:p w14:paraId="7F1E90F6"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52AC38E2"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000"/>
        <w:gridCol w:w="3500"/>
        <w:gridCol w:w="2400"/>
      </w:tblGrid>
      <w:tr w:rsidR="00ED480E" w:rsidRPr="00616E5E" w14:paraId="1BB9EC75" w14:textId="77777777">
        <w:trPr>
          <w:trHeight w:val="300"/>
        </w:trPr>
        <w:tc>
          <w:tcPr>
            <w:tcW w:w="1500" w:type="dxa"/>
            <w:tcBorders>
              <w:top w:val="single" w:sz="6" w:space="0" w:color="auto"/>
              <w:bottom w:val="single" w:sz="6" w:space="0" w:color="auto"/>
              <w:right w:val="single" w:sz="6" w:space="0" w:color="auto"/>
            </w:tcBorders>
            <w:vAlign w:val="center"/>
          </w:tcPr>
          <w:p w14:paraId="340F185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422553B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14:paraId="2D0A51D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14:paraId="7FF2EA0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250882C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14:paraId="528DF8B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14:paraId="2B8B57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Строк обмеження</w:t>
            </w:r>
          </w:p>
        </w:tc>
      </w:tr>
      <w:tr w:rsidR="00ED480E" w:rsidRPr="00616E5E" w14:paraId="56372E4E" w14:textId="77777777">
        <w:trPr>
          <w:trHeight w:val="300"/>
        </w:trPr>
        <w:tc>
          <w:tcPr>
            <w:tcW w:w="1500" w:type="dxa"/>
            <w:tcBorders>
              <w:top w:val="single" w:sz="6" w:space="0" w:color="auto"/>
              <w:bottom w:val="single" w:sz="6" w:space="0" w:color="auto"/>
              <w:right w:val="single" w:sz="6" w:space="0" w:color="auto"/>
            </w:tcBorders>
            <w:vAlign w:val="center"/>
          </w:tcPr>
          <w:p w14:paraId="46B0FC8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14:paraId="0ED581F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2FE7CB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6A6E47D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14:paraId="23C8112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14:paraId="4D45CDA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w:t>
            </w:r>
          </w:p>
        </w:tc>
        <w:tc>
          <w:tcPr>
            <w:tcW w:w="2400" w:type="dxa"/>
            <w:tcBorders>
              <w:top w:val="single" w:sz="6" w:space="0" w:color="auto"/>
              <w:left w:val="single" w:sz="6" w:space="0" w:color="auto"/>
              <w:bottom w:val="single" w:sz="6" w:space="0" w:color="auto"/>
            </w:tcBorders>
            <w:vAlign w:val="center"/>
          </w:tcPr>
          <w:p w14:paraId="09EFF92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w:t>
            </w:r>
          </w:p>
        </w:tc>
      </w:tr>
      <w:tr w:rsidR="00ED480E" w:rsidRPr="00616E5E" w14:paraId="0FDF5268" w14:textId="77777777">
        <w:trPr>
          <w:trHeight w:val="300"/>
        </w:trPr>
        <w:tc>
          <w:tcPr>
            <w:tcW w:w="1500" w:type="dxa"/>
            <w:tcBorders>
              <w:top w:val="single" w:sz="6" w:space="0" w:color="auto"/>
              <w:bottom w:val="single" w:sz="6" w:space="0" w:color="auto"/>
              <w:right w:val="single" w:sz="6" w:space="0" w:color="auto"/>
            </w:tcBorders>
          </w:tcPr>
          <w:p w14:paraId="1DF842F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21.10.2010</w:t>
            </w:r>
          </w:p>
        </w:tc>
        <w:tc>
          <w:tcPr>
            <w:tcW w:w="2000" w:type="dxa"/>
            <w:tcBorders>
              <w:top w:val="single" w:sz="6" w:space="0" w:color="auto"/>
              <w:left w:val="single" w:sz="6" w:space="0" w:color="auto"/>
              <w:bottom w:val="single" w:sz="6" w:space="0" w:color="auto"/>
              <w:right w:val="single" w:sz="6" w:space="0" w:color="auto"/>
            </w:tcBorders>
          </w:tcPr>
          <w:p w14:paraId="582D2B3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Державна </w:t>
            </w:r>
            <w:proofErr w:type="spellStart"/>
            <w:r w:rsidRPr="00616E5E">
              <w:rPr>
                <w:rFonts w:ascii="Times New Roman CYR" w:hAnsi="Times New Roman CYR" w:cs="Times New Roman CYR"/>
              </w:rPr>
              <w:t>комiсiя</w:t>
            </w:r>
            <w:proofErr w:type="spellEnd"/>
            <w:r w:rsidRPr="00616E5E">
              <w:rPr>
                <w:rFonts w:ascii="Times New Roman CYR" w:hAnsi="Times New Roman CYR" w:cs="Times New Roman CYR"/>
              </w:rPr>
              <w:t xml:space="preserve"> з </w:t>
            </w:r>
            <w:proofErr w:type="spellStart"/>
            <w:r w:rsidRPr="00616E5E">
              <w:rPr>
                <w:rFonts w:ascii="Times New Roman CYR" w:hAnsi="Times New Roman CYR" w:cs="Times New Roman CYR"/>
              </w:rPr>
              <w:t>цiнних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паперiв</w:t>
            </w:r>
            <w:proofErr w:type="spellEnd"/>
            <w:r w:rsidRPr="00616E5E">
              <w:rPr>
                <w:rFonts w:ascii="Times New Roman CYR" w:hAnsi="Times New Roman CYR" w:cs="Times New Roman CYR"/>
              </w:rPr>
              <w:t xml:space="preserve"> та фондового ринку</w:t>
            </w:r>
          </w:p>
        </w:tc>
        <w:tc>
          <w:tcPr>
            <w:tcW w:w="2000" w:type="dxa"/>
            <w:tcBorders>
              <w:top w:val="single" w:sz="6" w:space="0" w:color="auto"/>
              <w:left w:val="single" w:sz="6" w:space="0" w:color="auto"/>
              <w:bottom w:val="single" w:sz="6" w:space="0" w:color="auto"/>
              <w:right w:val="single" w:sz="6" w:space="0" w:color="auto"/>
            </w:tcBorders>
          </w:tcPr>
          <w:p w14:paraId="57E0772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14:paraId="59483BF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UA4000096531</w:t>
            </w:r>
          </w:p>
        </w:tc>
        <w:tc>
          <w:tcPr>
            <w:tcW w:w="2000" w:type="dxa"/>
            <w:tcBorders>
              <w:top w:val="single" w:sz="6" w:space="0" w:color="auto"/>
              <w:left w:val="single" w:sz="6" w:space="0" w:color="auto"/>
              <w:bottom w:val="single" w:sz="6" w:space="0" w:color="auto"/>
              <w:right w:val="single" w:sz="6" w:space="0" w:color="auto"/>
            </w:tcBorders>
          </w:tcPr>
          <w:p w14:paraId="4331EF1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w:t>
            </w:r>
          </w:p>
        </w:tc>
        <w:tc>
          <w:tcPr>
            <w:tcW w:w="3500" w:type="dxa"/>
            <w:tcBorders>
              <w:top w:val="single" w:sz="6" w:space="0" w:color="auto"/>
              <w:left w:val="single" w:sz="6" w:space="0" w:color="auto"/>
              <w:bottom w:val="single" w:sz="6" w:space="0" w:color="auto"/>
              <w:right w:val="single" w:sz="6" w:space="0" w:color="auto"/>
            </w:tcBorders>
          </w:tcPr>
          <w:p w14:paraId="6DAE163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Обмеження </w:t>
            </w:r>
            <w:proofErr w:type="spellStart"/>
            <w:r w:rsidRPr="00616E5E">
              <w:rPr>
                <w:rFonts w:ascii="Times New Roman CYR" w:hAnsi="Times New Roman CYR" w:cs="Times New Roman CYR"/>
              </w:rPr>
              <w:t>вiдсутнi</w:t>
            </w:r>
            <w:proofErr w:type="spellEnd"/>
          </w:p>
        </w:tc>
        <w:tc>
          <w:tcPr>
            <w:tcW w:w="2400" w:type="dxa"/>
            <w:tcBorders>
              <w:top w:val="single" w:sz="6" w:space="0" w:color="auto"/>
              <w:left w:val="single" w:sz="6" w:space="0" w:color="auto"/>
              <w:bottom w:val="single" w:sz="6" w:space="0" w:color="auto"/>
            </w:tcBorders>
          </w:tcPr>
          <w:p w14:paraId="4A96A25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w:t>
            </w:r>
          </w:p>
        </w:tc>
      </w:tr>
      <w:tr w:rsidR="00ED480E" w:rsidRPr="00616E5E" w14:paraId="431CD1ED" w14:textId="77777777">
        <w:trPr>
          <w:trHeight w:val="300"/>
        </w:trPr>
        <w:tc>
          <w:tcPr>
            <w:tcW w:w="1500" w:type="dxa"/>
            <w:tcBorders>
              <w:top w:val="single" w:sz="6" w:space="0" w:color="auto"/>
              <w:bottom w:val="single" w:sz="6" w:space="0" w:color="auto"/>
              <w:right w:val="single" w:sz="6" w:space="0" w:color="auto"/>
            </w:tcBorders>
          </w:tcPr>
          <w:p w14:paraId="05690EFD"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Додаткова інформація</w:t>
            </w:r>
          </w:p>
        </w:tc>
        <w:tc>
          <w:tcPr>
            <w:tcW w:w="13900" w:type="dxa"/>
            <w:gridSpan w:val="6"/>
            <w:tcBorders>
              <w:top w:val="single" w:sz="6" w:space="0" w:color="auto"/>
              <w:left w:val="single" w:sz="6" w:space="0" w:color="auto"/>
              <w:bottom w:val="single" w:sz="6" w:space="0" w:color="auto"/>
            </w:tcBorders>
          </w:tcPr>
          <w:p w14:paraId="2A70C406" w14:textId="77777777" w:rsidR="00ED480E" w:rsidRPr="00616E5E" w:rsidRDefault="00ED480E">
            <w:pPr>
              <w:widowControl w:val="0"/>
              <w:autoSpaceDE w:val="0"/>
              <w:autoSpaceDN w:val="0"/>
              <w:adjustRightInd w:val="0"/>
              <w:spacing w:after="0" w:line="240" w:lineRule="auto"/>
              <w:rPr>
                <w:rFonts w:ascii="Times New Roman CYR" w:hAnsi="Times New Roman CYR" w:cs="Times New Roman CYR"/>
              </w:rPr>
            </w:pPr>
          </w:p>
        </w:tc>
      </w:tr>
    </w:tbl>
    <w:p w14:paraId="43AE5055" w14:textId="5384A735" w:rsidR="004808B1" w:rsidRDefault="004808B1">
      <w:pPr>
        <w:widowControl w:val="0"/>
        <w:autoSpaceDE w:val="0"/>
        <w:autoSpaceDN w:val="0"/>
        <w:adjustRightInd w:val="0"/>
        <w:spacing w:after="0" w:line="240" w:lineRule="auto"/>
        <w:rPr>
          <w:rFonts w:ascii="Times New Roman CYR" w:hAnsi="Times New Roman CYR" w:cs="Times New Roman CYR"/>
        </w:rPr>
      </w:pPr>
    </w:p>
    <w:p w14:paraId="114CA18D" w14:textId="230F775E" w:rsidR="00ED480E" w:rsidRDefault="004808B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rPr>
        <w:br w:type="page"/>
      </w:r>
      <w:r w:rsidR="00234D92">
        <w:rPr>
          <w:rFonts w:ascii="Times New Roman CYR" w:hAnsi="Times New Roman CYR" w:cs="Times New Roman CYR"/>
          <w:b/>
          <w:bCs/>
          <w:sz w:val="24"/>
          <w:szCs w:val="24"/>
        </w:rPr>
        <w:lastRenderedPageBreak/>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ED480E" w:rsidRPr="00616E5E" w14:paraId="2532DFB8" w14:textId="77777777">
        <w:trPr>
          <w:trHeight w:val="300"/>
        </w:trPr>
        <w:tc>
          <w:tcPr>
            <w:tcW w:w="1500" w:type="dxa"/>
            <w:tcBorders>
              <w:top w:val="single" w:sz="6" w:space="0" w:color="auto"/>
              <w:bottom w:val="single" w:sz="6" w:space="0" w:color="auto"/>
              <w:right w:val="single" w:sz="6" w:space="0" w:color="auto"/>
            </w:tcBorders>
            <w:vAlign w:val="center"/>
          </w:tcPr>
          <w:p w14:paraId="43DE5B7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4466C0E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35029F3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40A2667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14:paraId="314164C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14:paraId="34C5058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14:paraId="057306C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14:paraId="28D8EE1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ED480E" w:rsidRPr="00616E5E" w14:paraId="4B238A67" w14:textId="77777777">
        <w:trPr>
          <w:trHeight w:val="300"/>
        </w:trPr>
        <w:tc>
          <w:tcPr>
            <w:tcW w:w="1500" w:type="dxa"/>
            <w:tcBorders>
              <w:top w:val="single" w:sz="6" w:space="0" w:color="auto"/>
              <w:bottom w:val="single" w:sz="6" w:space="0" w:color="auto"/>
              <w:right w:val="single" w:sz="6" w:space="0" w:color="auto"/>
            </w:tcBorders>
            <w:vAlign w:val="center"/>
          </w:tcPr>
          <w:p w14:paraId="2BBD56E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14:paraId="19BAE90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328B867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2DB26EE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14:paraId="31556E6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14:paraId="357A5BF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14:paraId="3227AD3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14:paraId="372CC23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8</w:t>
            </w:r>
          </w:p>
        </w:tc>
      </w:tr>
      <w:tr w:rsidR="00ED480E" w:rsidRPr="00616E5E" w14:paraId="5F23F8EE" w14:textId="77777777">
        <w:trPr>
          <w:trHeight w:val="300"/>
        </w:trPr>
        <w:tc>
          <w:tcPr>
            <w:tcW w:w="1500" w:type="dxa"/>
            <w:tcBorders>
              <w:top w:val="single" w:sz="6" w:space="0" w:color="auto"/>
              <w:bottom w:val="single" w:sz="6" w:space="0" w:color="auto"/>
              <w:right w:val="single" w:sz="6" w:space="0" w:color="auto"/>
            </w:tcBorders>
          </w:tcPr>
          <w:p w14:paraId="2D8163C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21.10.2010</w:t>
            </w:r>
          </w:p>
        </w:tc>
        <w:tc>
          <w:tcPr>
            <w:tcW w:w="2000" w:type="dxa"/>
            <w:tcBorders>
              <w:top w:val="single" w:sz="6" w:space="0" w:color="auto"/>
              <w:left w:val="single" w:sz="6" w:space="0" w:color="auto"/>
              <w:bottom w:val="single" w:sz="6" w:space="0" w:color="auto"/>
              <w:right w:val="single" w:sz="6" w:space="0" w:color="auto"/>
            </w:tcBorders>
          </w:tcPr>
          <w:p w14:paraId="57DD219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929/1/10</w:t>
            </w:r>
          </w:p>
        </w:tc>
        <w:tc>
          <w:tcPr>
            <w:tcW w:w="2000" w:type="dxa"/>
            <w:tcBorders>
              <w:top w:val="single" w:sz="6" w:space="0" w:color="auto"/>
              <w:left w:val="single" w:sz="6" w:space="0" w:color="auto"/>
              <w:bottom w:val="single" w:sz="6" w:space="0" w:color="auto"/>
              <w:right w:val="single" w:sz="6" w:space="0" w:color="auto"/>
            </w:tcBorders>
          </w:tcPr>
          <w:p w14:paraId="595E20A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UA4000096531</w:t>
            </w:r>
          </w:p>
        </w:tc>
        <w:tc>
          <w:tcPr>
            <w:tcW w:w="2000" w:type="dxa"/>
            <w:tcBorders>
              <w:top w:val="single" w:sz="6" w:space="0" w:color="auto"/>
              <w:left w:val="single" w:sz="6" w:space="0" w:color="auto"/>
              <w:bottom w:val="single" w:sz="6" w:space="0" w:color="auto"/>
              <w:right w:val="single" w:sz="6" w:space="0" w:color="auto"/>
            </w:tcBorders>
          </w:tcPr>
          <w:p w14:paraId="0B168F9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158 571 700</w:t>
            </w:r>
          </w:p>
        </w:tc>
        <w:tc>
          <w:tcPr>
            <w:tcW w:w="2100" w:type="dxa"/>
            <w:tcBorders>
              <w:top w:val="single" w:sz="6" w:space="0" w:color="auto"/>
              <w:left w:val="single" w:sz="6" w:space="0" w:color="auto"/>
              <w:bottom w:val="single" w:sz="6" w:space="0" w:color="auto"/>
              <w:right w:val="single" w:sz="6" w:space="0" w:color="auto"/>
            </w:tcBorders>
          </w:tcPr>
          <w:p w14:paraId="7B904CA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55 500 095</w:t>
            </w:r>
          </w:p>
        </w:tc>
        <w:tc>
          <w:tcPr>
            <w:tcW w:w="1500" w:type="dxa"/>
            <w:tcBorders>
              <w:top w:val="single" w:sz="6" w:space="0" w:color="auto"/>
              <w:left w:val="single" w:sz="6" w:space="0" w:color="auto"/>
              <w:bottom w:val="single" w:sz="6" w:space="0" w:color="auto"/>
              <w:right w:val="single" w:sz="6" w:space="0" w:color="auto"/>
            </w:tcBorders>
          </w:tcPr>
          <w:p w14:paraId="69DA967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158 571 700</w:t>
            </w:r>
          </w:p>
        </w:tc>
        <w:tc>
          <w:tcPr>
            <w:tcW w:w="1500" w:type="dxa"/>
            <w:tcBorders>
              <w:top w:val="single" w:sz="6" w:space="0" w:color="auto"/>
              <w:left w:val="single" w:sz="6" w:space="0" w:color="auto"/>
              <w:bottom w:val="single" w:sz="6" w:space="0" w:color="auto"/>
              <w:right w:val="single" w:sz="6" w:space="0" w:color="auto"/>
            </w:tcBorders>
          </w:tcPr>
          <w:p w14:paraId="01CB126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14:paraId="668D8B4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w:t>
            </w:r>
          </w:p>
        </w:tc>
      </w:tr>
      <w:tr w:rsidR="00ED480E" w:rsidRPr="00616E5E" w14:paraId="0005D86A" w14:textId="77777777">
        <w:trPr>
          <w:trHeight w:val="300"/>
        </w:trPr>
        <w:tc>
          <w:tcPr>
            <w:tcW w:w="1500" w:type="dxa"/>
            <w:tcBorders>
              <w:top w:val="single" w:sz="6" w:space="0" w:color="auto"/>
              <w:bottom w:val="single" w:sz="6" w:space="0" w:color="auto"/>
              <w:right w:val="single" w:sz="6" w:space="0" w:color="auto"/>
            </w:tcBorders>
          </w:tcPr>
          <w:p w14:paraId="0211BBC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rPr>
            </w:pPr>
            <w:r w:rsidRPr="00616E5E">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14:paraId="7D5D5153" w14:textId="77777777" w:rsidR="00ED480E" w:rsidRPr="00616E5E" w:rsidRDefault="00234D92">
            <w:pPr>
              <w:widowControl w:val="0"/>
              <w:autoSpaceDE w:val="0"/>
              <w:autoSpaceDN w:val="0"/>
              <w:adjustRightInd w:val="0"/>
              <w:spacing w:after="0" w:line="240" w:lineRule="auto"/>
              <w:jc w:val="both"/>
              <w:rPr>
                <w:rFonts w:ascii="Times New Roman CYR" w:hAnsi="Times New Roman CYR" w:cs="Times New Roman CYR"/>
              </w:rPr>
            </w:pPr>
            <w:r w:rsidRPr="00616E5E">
              <w:rPr>
                <w:rFonts w:ascii="Times New Roman CYR" w:hAnsi="Times New Roman CYR" w:cs="Times New Roman CYR"/>
              </w:rPr>
              <w:t xml:space="preserve">Характеристика обмеження: Обмеження </w:t>
            </w:r>
            <w:proofErr w:type="spellStart"/>
            <w:r w:rsidRPr="00616E5E">
              <w:rPr>
                <w:rFonts w:ascii="Times New Roman CYR" w:hAnsi="Times New Roman CYR" w:cs="Times New Roman CYR"/>
              </w:rPr>
              <w:t>вiдсутнi</w:t>
            </w:r>
            <w:proofErr w:type="spellEnd"/>
            <w:r w:rsidRPr="00616E5E">
              <w:rPr>
                <w:rFonts w:ascii="Times New Roman CYR" w:hAnsi="Times New Roman CYR" w:cs="Times New Roman CYR"/>
              </w:rPr>
              <w:t>.</w:t>
            </w:r>
          </w:p>
        </w:tc>
      </w:tr>
    </w:tbl>
    <w:p w14:paraId="7B4C1D44"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320BB3D7" w14:textId="77777777" w:rsidR="00ED480E" w:rsidRDefault="00ED480E">
      <w:pPr>
        <w:widowControl w:val="0"/>
        <w:autoSpaceDE w:val="0"/>
        <w:autoSpaceDN w:val="0"/>
        <w:adjustRightInd w:val="0"/>
        <w:spacing w:after="0" w:line="240" w:lineRule="auto"/>
        <w:rPr>
          <w:rFonts w:ascii="Times New Roman CYR" w:hAnsi="Times New Roman CYR" w:cs="Times New Roman CYR"/>
        </w:rPr>
        <w:sectPr w:rsidR="00ED480E">
          <w:pgSz w:w="16837" w:h="11905" w:orient="landscape"/>
          <w:pgMar w:top="570" w:right="720" w:bottom="570" w:left="720" w:header="708" w:footer="708" w:gutter="0"/>
          <w:cols w:space="720"/>
          <w:noEndnote/>
        </w:sectPr>
      </w:pPr>
    </w:p>
    <w:p w14:paraId="05FF035E"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14:paraId="2330F2D5"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2900"/>
      </w:tblGrid>
      <w:tr w:rsidR="00ED480E" w:rsidRPr="00616E5E" w14:paraId="34488011" w14:textId="77777777">
        <w:trPr>
          <w:trHeight w:val="300"/>
        </w:trPr>
        <w:tc>
          <w:tcPr>
            <w:tcW w:w="4020" w:type="dxa"/>
            <w:tcBorders>
              <w:top w:val="single" w:sz="6" w:space="0" w:color="auto"/>
              <w:bottom w:val="single" w:sz="6" w:space="0" w:color="auto"/>
              <w:right w:val="single" w:sz="6" w:space="0" w:color="auto"/>
            </w:tcBorders>
            <w:vAlign w:val="center"/>
          </w:tcPr>
          <w:p w14:paraId="27E0AC5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14:paraId="71418DE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Розмір доходу особи від реалізації продукції (товарів, робіт, послуг), </w:t>
            </w:r>
            <w:proofErr w:type="spellStart"/>
            <w:r w:rsidRPr="00616E5E">
              <w:rPr>
                <w:rFonts w:ascii="Times New Roman CYR" w:hAnsi="Times New Roman CYR" w:cs="Times New Roman CYR"/>
              </w:rPr>
              <w:t>тис.грн</w:t>
            </w:r>
            <w:proofErr w:type="spellEnd"/>
          </w:p>
        </w:tc>
        <w:tc>
          <w:tcPr>
            <w:tcW w:w="2900" w:type="dxa"/>
            <w:tcBorders>
              <w:top w:val="single" w:sz="6" w:space="0" w:color="auto"/>
              <w:left w:val="single" w:sz="6" w:space="0" w:color="auto"/>
              <w:bottom w:val="single" w:sz="6" w:space="0" w:color="auto"/>
            </w:tcBorders>
            <w:vAlign w:val="center"/>
          </w:tcPr>
          <w:p w14:paraId="7AEEBFF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ED480E" w:rsidRPr="00616E5E" w14:paraId="6F0A517E" w14:textId="77777777">
        <w:trPr>
          <w:trHeight w:val="300"/>
        </w:trPr>
        <w:tc>
          <w:tcPr>
            <w:tcW w:w="4020" w:type="dxa"/>
            <w:tcBorders>
              <w:top w:val="single" w:sz="6" w:space="0" w:color="auto"/>
              <w:bottom w:val="single" w:sz="6" w:space="0" w:color="auto"/>
              <w:right w:val="single" w:sz="6" w:space="0" w:color="auto"/>
            </w:tcBorders>
            <w:vAlign w:val="center"/>
          </w:tcPr>
          <w:p w14:paraId="5C65CB5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14:paraId="4836A72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2900" w:type="dxa"/>
            <w:tcBorders>
              <w:top w:val="single" w:sz="6" w:space="0" w:color="auto"/>
              <w:left w:val="single" w:sz="6" w:space="0" w:color="auto"/>
              <w:bottom w:val="single" w:sz="6" w:space="0" w:color="auto"/>
            </w:tcBorders>
            <w:vAlign w:val="center"/>
          </w:tcPr>
          <w:p w14:paraId="73B7D8E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r>
      <w:tr w:rsidR="00ED480E" w:rsidRPr="00616E5E" w14:paraId="12C418E0" w14:textId="77777777">
        <w:trPr>
          <w:trHeight w:val="300"/>
        </w:trPr>
        <w:tc>
          <w:tcPr>
            <w:tcW w:w="4020" w:type="dxa"/>
            <w:tcBorders>
              <w:top w:val="single" w:sz="6" w:space="0" w:color="auto"/>
              <w:bottom w:val="single" w:sz="6" w:space="0" w:color="auto"/>
              <w:right w:val="single" w:sz="6" w:space="0" w:color="auto"/>
            </w:tcBorders>
          </w:tcPr>
          <w:p w14:paraId="79E5349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23.13 - Виробництво порожнистого скла</w:t>
            </w:r>
          </w:p>
        </w:tc>
        <w:tc>
          <w:tcPr>
            <w:tcW w:w="2900" w:type="dxa"/>
            <w:tcBorders>
              <w:top w:val="single" w:sz="6" w:space="0" w:color="auto"/>
              <w:left w:val="single" w:sz="6" w:space="0" w:color="auto"/>
              <w:bottom w:val="single" w:sz="6" w:space="0" w:color="auto"/>
              <w:right w:val="single" w:sz="6" w:space="0" w:color="auto"/>
            </w:tcBorders>
          </w:tcPr>
          <w:p w14:paraId="691FCC1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1515736</w:t>
            </w:r>
          </w:p>
        </w:tc>
        <w:tc>
          <w:tcPr>
            <w:tcW w:w="2900" w:type="dxa"/>
            <w:tcBorders>
              <w:top w:val="single" w:sz="6" w:space="0" w:color="auto"/>
              <w:left w:val="single" w:sz="6" w:space="0" w:color="auto"/>
              <w:bottom w:val="single" w:sz="6" w:space="0" w:color="auto"/>
            </w:tcBorders>
          </w:tcPr>
          <w:p w14:paraId="03E5679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100</w:t>
            </w:r>
          </w:p>
        </w:tc>
      </w:tr>
    </w:tbl>
    <w:p w14:paraId="07FAF703"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41E2D2F4"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14:paraId="2DBD05DC" w14:textId="77777777" w:rsidR="004808B1"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таксономiї</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машинозчитувальному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з накладанням електронних </w:t>
      </w:r>
      <w:proofErr w:type="spellStart"/>
      <w:r>
        <w:rPr>
          <w:rFonts w:ascii="Times New Roman CYR" w:hAnsi="Times New Roman CYR" w:cs="Times New Roman CYR"/>
          <w:sz w:val="24"/>
          <w:szCs w:val="24"/>
        </w:rPr>
        <w:t>пiдписiв</w:t>
      </w:r>
      <w:proofErr w:type="spellEnd"/>
      <w:r>
        <w:rPr>
          <w:rFonts w:ascii="Times New Roman CYR" w:hAnsi="Times New Roman CYR" w:cs="Times New Roman CYR"/>
          <w:sz w:val="24"/>
          <w:szCs w:val="24"/>
        </w:rPr>
        <w:t xml:space="preserve">, що базуються на </w:t>
      </w:r>
      <w:proofErr w:type="spellStart"/>
      <w:r>
        <w:rPr>
          <w:rFonts w:ascii="Times New Roman CYR" w:hAnsi="Times New Roman CYR" w:cs="Times New Roman CYR"/>
          <w:sz w:val="24"/>
          <w:szCs w:val="24"/>
        </w:rPr>
        <w:t>квалiфiкованих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сертифiкатах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вiдкритого</w:t>
      </w:r>
      <w:proofErr w:type="spellEnd"/>
      <w:r>
        <w:rPr>
          <w:rFonts w:ascii="Times New Roman CYR" w:hAnsi="Times New Roman CYR" w:cs="Times New Roman CYR"/>
          <w:sz w:val="24"/>
          <w:szCs w:val="24"/>
        </w:rPr>
        <w:t xml:space="preserve"> ключа </w:t>
      </w:r>
      <w:proofErr w:type="spellStart"/>
      <w:r>
        <w:rPr>
          <w:rFonts w:ascii="Times New Roman CYR" w:hAnsi="Times New Roman CYR" w:cs="Times New Roman CYR"/>
          <w:sz w:val="24"/>
          <w:szCs w:val="24"/>
        </w:rPr>
        <w:t>розмiщена</w:t>
      </w:r>
      <w:proofErr w:type="spellEnd"/>
      <w:r>
        <w:rPr>
          <w:rFonts w:ascii="Times New Roman CYR" w:hAnsi="Times New Roman CYR" w:cs="Times New Roman CYR"/>
          <w:sz w:val="24"/>
          <w:szCs w:val="24"/>
        </w:rPr>
        <w:t xml:space="preserve"> на https://www.vetropack.com/uk/pro-kompaniju/lokaciji/gostomel</w:t>
      </w:r>
    </w:p>
    <w:p w14:paraId="7B83C658" w14:textId="77777777" w:rsidR="004808B1"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звiтнiстi</w:t>
      </w:r>
      <w:proofErr w:type="spellEnd"/>
      <w:r>
        <w:rPr>
          <w:rFonts w:ascii="Times New Roman CYR" w:hAnsi="Times New Roman CYR" w:cs="Times New Roman CYR"/>
          <w:sz w:val="24"/>
          <w:szCs w:val="24"/>
        </w:rPr>
        <w:t xml:space="preserve"> </w:t>
      </w:r>
    </w:p>
    <w:p w14:paraId="5421D251" w14:textId="77777777" w:rsidR="004808B1"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https://www.vetropack.com/fileadmin/ua/doc/2026/Upload_04_2026/Finansova_zvitnist_za_2025_rik_zi_zvitom_nezalezhnogo_auditora.zip</w:t>
      </w:r>
    </w:p>
    <w:p w14:paraId="3C5C2E88" w14:textId="77777777" w:rsidR="004808B1"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Iм'я</w:t>
      </w:r>
      <w:proofErr w:type="spellEnd"/>
      <w:r>
        <w:rPr>
          <w:rFonts w:ascii="Times New Roman CYR" w:hAnsi="Times New Roman CYR" w:cs="Times New Roman CYR"/>
          <w:sz w:val="24"/>
          <w:szCs w:val="24"/>
        </w:rPr>
        <w:t xml:space="preserve"> файлу (</w:t>
      </w:r>
      <w:proofErr w:type="spellStart"/>
      <w:r>
        <w:rPr>
          <w:rFonts w:ascii="Times New Roman CYR" w:hAnsi="Times New Roman CYR" w:cs="Times New Roman CYR"/>
          <w:sz w:val="24"/>
          <w:szCs w:val="24"/>
        </w:rPr>
        <w:t>архiву</w:t>
      </w:r>
      <w:proofErr w:type="spellEnd"/>
      <w:r>
        <w:rPr>
          <w:rFonts w:ascii="Times New Roman CYR" w:hAnsi="Times New Roman CYR" w:cs="Times New Roman CYR"/>
          <w:sz w:val="24"/>
          <w:szCs w:val="24"/>
        </w:rPr>
        <w:t>) Finansova_zvitnist_za_2025_rik_zi_zvitom_nezalezhnogo_auditora.zip</w:t>
      </w:r>
    </w:p>
    <w:p w14:paraId="27D25003" w14:textId="77777777" w:rsidR="004808B1"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файлу (</w:t>
      </w:r>
      <w:proofErr w:type="spellStart"/>
      <w:r>
        <w:rPr>
          <w:rFonts w:ascii="Times New Roman CYR" w:hAnsi="Times New Roman CYR" w:cs="Times New Roman CYR"/>
          <w:sz w:val="24"/>
          <w:szCs w:val="24"/>
        </w:rPr>
        <w:t>архiву</w:t>
      </w:r>
      <w:proofErr w:type="spellEnd"/>
      <w:r>
        <w:rPr>
          <w:rFonts w:ascii="Times New Roman CYR" w:hAnsi="Times New Roman CYR" w:cs="Times New Roman CYR"/>
          <w:sz w:val="24"/>
          <w:szCs w:val="24"/>
        </w:rPr>
        <w:t xml:space="preserve">)  203 КБ (208 057 </w:t>
      </w:r>
      <w:proofErr w:type="spellStart"/>
      <w:r>
        <w:rPr>
          <w:rFonts w:ascii="Times New Roman CYR" w:hAnsi="Times New Roman CYR" w:cs="Times New Roman CYR"/>
          <w:sz w:val="24"/>
          <w:szCs w:val="24"/>
        </w:rPr>
        <w:t>байтiв</w:t>
      </w:r>
      <w:proofErr w:type="spellEnd"/>
      <w:r>
        <w:rPr>
          <w:rFonts w:ascii="Times New Roman CYR" w:hAnsi="Times New Roman CYR" w:cs="Times New Roman CYR"/>
          <w:sz w:val="24"/>
          <w:szCs w:val="24"/>
        </w:rPr>
        <w:t>)</w:t>
      </w:r>
    </w:p>
    <w:p w14:paraId="1F280309" w14:textId="77777777" w:rsidR="004808B1"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SHA256 контрольна сума:</w:t>
      </w:r>
    </w:p>
    <w:p w14:paraId="35C3C291" w14:textId="5D09307B"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FF10028D053BC9829BEF4F853D830157B7D1EDC255FC0AF881DDEC0AEA96B5E9</w:t>
      </w:r>
    </w:p>
    <w:p w14:paraId="4495D213" w14:textId="77777777" w:rsidR="004808B1" w:rsidRDefault="004808B1">
      <w:pPr>
        <w:widowControl w:val="0"/>
        <w:autoSpaceDE w:val="0"/>
        <w:autoSpaceDN w:val="0"/>
        <w:adjustRightInd w:val="0"/>
        <w:spacing w:after="0" w:line="240" w:lineRule="auto"/>
        <w:jc w:val="both"/>
        <w:rPr>
          <w:rFonts w:ascii="Times New Roman CYR" w:hAnsi="Times New Roman CYR" w:cs="Times New Roman CYR"/>
          <w:sz w:val="24"/>
          <w:szCs w:val="24"/>
        </w:rPr>
      </w:pPr>
    </w:p>
    <w:p w14:paraId="666268CD" w14:textId="77777777" w:rsidR="004808B1"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URL-адреса </w:t>
      </w:r>
      <w:proofErr w:type="spellStart"/>
      <w:r>
        <w:rPr>
          <w:rFonts w:ascii="Times New Roman CYR" w:hAnsi="Times New Roman CYR" w:cs="Times New Roman CYR"/>
          <w:sz w:val="24"/>
          <w:szCs w:val="24"/>
        </w:rPr>
        <w:t>вебсторінки</w:t>
      </w:r>
      <w:proofErr w:type="spellEnd"/>
      <w:r>
        <w:rPr>
          <w:rFonts w:ascii="Times New Roman CYR" w:hAnsi="Times New Roman CYR" w:cs="Times New Roman CYR"/>
          <w:sz w:val="24"/>
          <w:szCs w:val="24"/>
        </w:rPr>
        <w:t xml:space="preserve"> Центру збору фінансової звітності, за якою розміщено електронний файл фінансової звітності: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таксономiї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розмiщена</w:t>
      </w:r>
      <w:proofErr w:type="spellEnd"/>
      <w:r>
        <w:rPr>
          <w:rFonts w:ascii="Times New Roman CYR" w:hAnsi="Times New Roman CYR" w:cs="Times New Roman CYR"/>
          <w:sz w:val="24"/>
          <w:szCs w:val="24"/>
        </w:rPr>
        <w:t xml:space="preserve"> на https://portal.frs.gov.ua/PublicData/PublicDataSubmissionPack.aspx?submission_pack_version_id=201858</w:t>
      </w:r>
    </w:p>
    <w:p w14:paraId="628BA371" w14:textId="77777777" w:rsidR="004808B1"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Iм'я</w:t>
      </w:r>
      <w:proofErr w:type="spellEnd"/>
      <w:r>
        <w:rPr>
          <w:rFonts w:ascii="Times New Roman CYR" w:hAnsi="Times New Roman CYR" w:cs="Times New Roman CYR"/>
          <w:sz w:val="24"/>
          <w:szCs w:val="24"/>
        </w:rPr>
        <w:t xml:space="preserve"> файлу (</w:t>
      </w:r>
      <w:proofErr w:type="spellStart"/>
      <w:r>
        <w:rPr>
          <w:rFonts w:ascii="Times New Roman CYR" w:hAnsi="Times New Roman CYR" w:cs="Times New Roman CYR"/>
          <w:sz w:val="24"/>
          <w:szCs w:val="24"/>
        </w:rPr>
        <w:t>архiву</w:t>
      </w:r>
      <w:proofErr w:type="spellEnd"/>
      <w:r>
        <w:rPr>
          <w:rFonts w:ascii="Times New Roman CYR" w:hAnsi="Times New Roman CYR" w:cs="Times New Roman CYR"/>
          <w:sz w:val="24"/>
          <w:szCs w:val="24"/>
        </w:rPr>
        <w:t>) 2025_00333888_Vetropack_zvit.html</w:t>
      </w:r>
    </w:p>
    <w:p w14:paraId="799E4677" w14:textId="77777777" w:rsidR="004808B1"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файлу (</w:t>
      </w:r>
      <w:proofErr w:type="spellStart"/>
      <w:r>
        <w:rPr>
          <w:rFonts w:ascii="Times New Roman CYR" w:hAnsi="Times New Roman CYR" w:cs="Times New Roman CYR"/>
          <w:sz w:val="24"/>
          <w:szCs w:val="24"/>
        </w:rPr>
        <w:t>архiву</w:t>
      </w:r>
      <w:proofErr w:type="spellEnd"/>
      <w:r>
        <w:rPr>
          <w:rFonts w:ascii="Times New Roman CYR" w:hAnsi="Times New Roman CYR" w:cs="Times New Roman CYR"/>
          <w:sz w:val="24"/>
          <w:szCs w:val="24"/>
        </w:rPr>
        <w:t xml:space="preserve">)  1,67 МБ (1 759 187 </w:t>
      </w:r>
      <w:proofErr w:type="spellStart"/>
      <w:r>
        <w:rPr>
          <w:rFonts w:ascii="Times New Roman CYR" w:hAnsi="Times New Roman CYR" w:cs="Times New Roman CYR"/>
          <w:sz w:val="24"/>
          <w:szCs w:val="24"/>
        </w:rPr>
        <w:t>байтiв</w:t>
      </w:r>
      <w:proofErr w:type="spellEnd"/>
      <w:r>
        <w:rPr>
          <w:rFonts w:ascii="Times New Roman CYR" w:hAnsi="Times New Roman CYR" w:cs="Times New Roman CYR"/>
          <w:sz w:val="24"/>
          <w:szCs w:val="24"/>
        </w:rPr>
        <w:t>)</w:t>
      </w:r>
    </w:p>
    <w:p w14:paraId="17AB84A0" w14:textId="77777777" w:rsidR="004808B1"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p>
    <w:p w14:paraId="320C0C0B" w14:textId="480234AC"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BDFA754E7F588F73336BDBAE71A4DB42196BDB5D6957BB88882E822B37398C68</w:t>
      </w:r>
    </w:p>
    <w:p w14:paraId="1336D3E5"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396BC020"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Аудиторський звіт до річної фінансової звітності</w:t>
      </w:r>
    </w:p>
    <w:p w14:paraId="75B64D7C"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915"/>
      </w:tblGrid>
      <w:tr w:rsidR="00ED480E" w:rsidRPr="00616E5E" w14:paraId="42F2836C" w14:textId="77777777" w:rsidTr="004808B1">
        <w:trPr>
          <w:trHeight w:val="200"/>
        </w:trPr>
        <w:tc>
          <w:tcPr>
            <w:tcW w:w="700" w:type="dxa"/>
            <w:tcBorders>
              <w:top w:val="single" w:sz="6" w:space="0" w:color="auto"/>
              <w:bottom w:val="single" w:sz="6" w:space="0" w:color="auto"/>
              <w:right w:val="single" w:sz="6" w:space="0" w:color="auto"/>
            </w:tcBorders>
          </w:tcPr>
          <w:p w14:paraId="6DC7814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w:t>
            </w:r>
          </w:p>
        </w:tc>
        <w:tc>
          <w:tcPr>
            <w:tcW w:w="5300" w:type="dxa"/>
            <w:tcBorders>
              <w:top w:val="single" w:sz="6" w:space="0" w:color="auto"/>
              <w:left w:val="single" w:sz="6" w:space="0" w:color="auto"/>
              <w:bottom w:val="single" w:sz="6" w:space="0" w:color="auto"/>
              <w:right w:val="single" w:sz="6" w:space="0" w:color="auto"/>
            </w:tcBorders>
          </w:tcPr>
          <w:p w14:paraId="19B7B57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Повне найменування</w:t>
            </w:r>
          </w:p>
        </w:tc>
        <w:tc>
          <w:tcPr>
            <w:tcW w:w="4915" w:type="dxa"/>
            <w:tcBorders>
              <w:top w:val="single" w:sz="6" w:space="0" w:color="auto"/>
              <w:left w:val="single" w:sz="6" w:space="0" w:color="auto"/>
              <w:bottom w:val="single" w:sz="6" w:space="0" w:color="auto"/>
            </w:tcBorders>
          </w:tcPr>
          <w:p w14:paraId="37B8ADD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ПРАТ "ВЕТРОПАК ГОСТОМЕЛЬСЬКИЙ СКЛОЗАВОД"</w:t>
            </w:r>
          </w:p>
        </w:tc>
      </w:tr>
      <w:tr w:rsidR="00ED480E" w:rsidRPr="00616E5E" w14:paraId="552C802C" w14:textId="77777777" w:rsidTr="004808B1">
        <w:trPr>
          <w:trHeight w:val="200"/>
        </w:trPr>
        <w:tc>
          <w:tcPr>
            <w:tcW w:w="700" w:type="dxa"/>
            <w:tcBorders>
              <w:top w:val="single" w:sz="6" w:space="0" w:color="auto"/>
              <w:bottom w:val="single" w:sz="6" w:space="0" w:color="auto"/>
              <w:right w:val="single" w:sz="6" w:space="0" w:color="auto"/>
            </w:tcBorders>
          </w:tcPr>
          <w:p w14:paraId="6CA8B06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14:paraId="1E846E6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598B6EF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00333888</w:t>
            </w:r>
          </w:p>
        </w:tc>
      </w:tr>
      <w:tr w:rsidR="00ED480E" w:rsidRPr="00616E5E" w14:paraId="4D046D33" w14:textId="77777777" w:rsidTr="004808B1">
        <w:trPr>
          <w:trHeight w:val="200"/>
        </w:trPr>
        <w:tc>
          <w:tcPr>
            <w:tcW w:w="700" w:type="dxa"/>
            <w:tcBorders>
              <w:top w:val="single" w:sz="6" w:space="0" w:color="auto"/>
              <w:bottom w:val="single" w:sz="6" w:space="0" w:color="auto"/>
              <w:right w:val="single" w:sz="6" w:space="0" w:color="auto"/>
            </w:tcBorders>
          </w:tcPr>
          <w:p w14:paraId="273E09A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14:paraId="1205143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Найменування суб'єкта аудиторської діяльності</w:t>
            </w:r>
          </w:p>
        </w:tc>
        <w:tc>
          <w:tcPr>
            <w:tcW w:w="4915" w:type="dxa"/>
            <w:tcBorders>
              <w:top w:val="single" w:sz="6" w:space="0" w:color="auto"/>
              <w:left w:val="single" w:sz="6" w:space="0" w:color="auto"/>
              <w:bottom w:val="single" w:sz="6" w:space="0" w:color="auto"/>
            </w:tcBorders>
          </w:tcPr>
          <w:p w14:paraId="67E4BBC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Приватне </w:t>
            </w:r>
            <w:proofErr w:type="spellStart"/>
            <w:r w:rsidRPr="00616E5E">
              <w:rPr>
                <w:rFonts w:ascii="Times New Roman CYR" w:hAnsi="Times New Roman CYR" w:cs="Times New Roman CYR"/>
                <w:sz w:val="24"/>
                <w:szCs w:val="24"/>
              </w:rPr>
              <w:t>акцiонерне</w:t>
            </w:r>
            <w:proofErr w:type="spellEnd"/>
            <w:r w:rsidRPr="00616E5E">
              <w:rPr>
                <w:rFonts w:ascii="Times New Roman CYR" w:hAnsi="Times New Roman CYR" w:cs="Times New Roman CYR"/>
                <w:sz w:val="24"/>
                <w:szCs w:val="24"/>
              </w:rPr>
              <w:t xml:space="preserve"> товариство "КПМГ Аудит"</w:t>
            </w:r>
          </w:p>
        </w:tc>
      </w:tr>
      <w:tr w:rsidR="00ED480E" w:rsidRPr="00616E5E" w14:paraId="219DEE43" w14:textId="77777777" w:rsidTr="004808B1">
        <w:trPr>
          <w:trHeight w:val="200"/>
        </w:trPr>
        <w:tc>
          <w:tcPr>
            <w:tcW w:w="700" w:type="dxa"/>
            <w:tcBorders>
              <w:top w:val="single" w:sz="6" w:space="0" w:color="auto"/>
              <w:bottom w:val="single" w:sz="6" w:space="0" w:color="auto"/>
              <w:right w:val="single" w:sz="6" w:space="0" w:color="auto"/>
            </w:tcBorders>
          </w:tcPr>
          <w:p w14:paraId="3DDE284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14:paraId="0EBCE59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Ідентифікаційний код суб'єкта аудиторської діяльності</w:t>
            </w:r>
          </w:p>
        </w:tc>
        <w:tc>
          <w:tcPr>
            <w:tcW w:w="4915" w:type="dxa"/>
            <w:tcBorders>
              <w:top w:val="single" w:sz="6" w:space="0" w:color="auto"/>
              <w:left w:val="single" w:sz="6" w:space="0" w:color="auto"/>
              <w:bottom w:val="single" w:sz="6" w:space="0" w:color="auto"/>
            </w:tcBorders>
          </w:tcPr>
          <w:p w14:paraId="7FC0C6F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31032100</w:t>
            </w:r>
          </w:p>
        </w:tc>
      </w:tr>
      <w:tr w:rsidR="00ED480E" w:rsidRPr="00616E5E" w14:paraId="7DCD6324" w14:textId="77777777" w:rsidTr="004808B1">
        <w:trPr>
          <w:trHeight w:val="200"/>
        </w:trPr>
        <w:tc>
          <w:tcPr>
            <w:tcW w:w="700" w:type="dxa"/>
            <w:tcBorders>
              <w:top w:val="single" w:sz="6" w:space="0" w:color="auto"/>
              <w:bottom w:val="single" w:sz="6" w:space="0" w:color="auto"/>
              <w:right w:val="single" w:sz="6" w:space="0" w:color="auto"/>
            </w:tcBorders>
          </w:tcPr>
          <w:p w14:paraId="42CA55F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14:paraId="67516F9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915" w:type="dxa"/>
            <w:tcBorders>
              <w:top w:val="single" w:sz="6" w:space="0" w:color="auto"/>
              <w:left w:val="single" w:sz="6" w:space="0" w:color="auto"/>
              <w:bottom w:val="single" w:sz="6" w:space="0" w:color="auto"/>
            </w:tcBorders>
          </w:tcPr>
          <w:p w14:paraId="3A34271D" w14:textId="77777777" w:rsidR="00ED480E" w:rsidRPr="00616E5E" w:rsidRDefault="00ED480E">
            <w:pPr>
              <w:widowControl w:val="0"/>
              <w:autoSpaceDE w:val="0"/>
              <w:autoSpaceDN w:val="0"/>
              <w:adjustRightInd w:val="0"/>
              <w:spacing w:after="0" w:line="240" w:lineRule="auto"/>
              <w:rPr>
                <w:rFonts w:ascii="Times New Roman CYR" w:hAnsi="Times New Roman CYR" w:cs="Times New Roman CYR"/>
                <w:sz w:val="24"/>
                <w:szCs w:val="24"/>
              </w:rPr>
            </w:pPr>
          </w:p>
        </w:tc>
      </w:tr>
      <w:tr w:rsidR="00ED480E" w:rsidRPr="00616E5E" w14:paraId="3E365B87" w14:textId="77777777" w:rsidTr="004808B1">
        <w:trPr>
          <w:trHeight w:val="200"/>
        </w:trPr>
        <w:tc>
          <w:tcPr>
            <w:tcW w:w="700" w:type="dxa"/>
            <w:tcBorders>
              <w:top w:val="single" w:sz="6" w:space="0" w:color="auto"/>
              <w:bottom w:val="single" w:sz="6" w:space="0" w:color="auto"/>
              <w:right w:val="single" w:sz="6" w:space="0" w:color="auto"/>
            </w:tcBorders>
          </w:tcPr>
          <w:p w14:paraId="4B61539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14:paraId="6FD096E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915" w:type="dxa"/>
            <w:tcBorders>
              <w:top w:val="single" w:sz="6" w:space="0" w:color="auto"/>
              <w:left w:val="single" w:sz="6" w:space="0" w:color="auto"/>
              <w:bottom w:val="single" w:sz="6" w:space="0" w:color="auto"/>
            </w:tcBorders>
          </w:tcPr>
          <w:p w14:paraId="303A0DF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2397 08.01.2019</w:t>
            </w:r>
          </w:p>
        </w:tc>
      </w:tr>
      <w:tr w:rsidR="00ED480E" w:rsidRPr="00616E5E" w14:paraId="45A30B20" w14:textId="77777777" w:rsidTr="004808B1">
        <w:trPr>
          <w:trHeight w:val="200"/>
        </w:trPr>
        <w:tc>
          <w:tcPr>
            <w:tcW w:w="700" w:type="dxa"/>
            <w:tcBorders>
              <w:top w:val="single" w:sz="6" w:space="0" w:color="auto"/>
              <w:bottom w:val="single" w:sz="6" w:space="0" w:color="auto"/>
              <w:right w:val="single" w:sz="6" w:space="0" w:color="auto"/>
            </w:tcBorders>
          </w:tcPr>
          <w:p w14:paraId="4662169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lastRenderedPageBreak/>
              <w:t>7</w:t>
            </w:r>
          </w:p>
        </w:tc>
        <w:tc>
          <w:tcPr>
            <w:tcW w:w="5300" w:type="dxa"/>
            <w:tcBorders>
              <w:top w:val="single" w:sz="6" w:space="0" w:color="auto"/>
              <w:left w:val="single" w:sz="6" w:space="0" w:color="auto"/>
              <w:bottom w:val="single" w:sz="6" w:space="0" w:color="auto"/>
              <w:right w:val="single" w:sz="6" w:space="0" w:color="auto"/>
            </w:tcBorders>
          </w:tcPr>
          <w:p w14:paraId="3C0A9DA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915" w:type="dxa"/>
            <w:tcBorders>
              <w:top w:val="single" w:sz="6" w:space="0" w:color="auto"/>
              <w:left w:val="single" w:sz="6" w:space="0" w:color="auto"/>
              <w:bottom w:val="single" w:sz="6" w:space="0" w:color="auto"/>
            </w:tcBorders>
          </w:tcPr>
          <w:p w14:paraId="7E4F5CAB" w14:textId="77777777" w:rsidR="00ED480E" w:rsidRPr="00616E5E" w:rsidRDefault="00ED480E">
            <w:pPr>
              <w:widowControl w:val="0"/>
              <w:autoSpaceDE w:val="0"/>
              <w:autoSpaceDN w:val="0"/>
              <w:adjustRightInd w:val="0"/>
              <w:spacing w:after="0" w:line="240" w:lineRule="auto"/>
              <w:rPr>
                <w:rFonts w:ascii="Times New Roman CYR" w:hAnsi="Times New Roman CYR" w:cs="Times New Roman CYR"/>
                <w:sz w:val="24"/>
                <w:szCs w:val="24"/>
              </w:rPr>
            </w:pPr>
          </w:p>
        </w:tc>
      </w:tr>
      <w:tr w:rsidR="00ED480E" w:rsidRPr="00616E5E" w14:paraId="29859DC3" w14:textId="77777777" w:rsidTr="004808B1">
        <w:trPr>
          <w:trHeight w:val="200"/>
        </w:trPr>
        <w:tc>
          <w:tcPr>
            <w:tcW w:w="700" w:type="dxa"/>
            <w:tcBorders>
              <w:top w:val="single" w:sz="6" w:space="0" w:color="auto"/>
              <w:bottom w:val="single" w:sz="6" w:space="0" w:color="auto"/>
              <w:right w:val="single" w:sz="6" w:space="0" w:color="auto"/>
            </w:tcBorders>
          </w:tcPr>
          <w:p w14:paraId="1AEE9FF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8</w:t>
            </w:r>
          </w:p>
        </w:tc>
        <w:tc>
          <w:tcPr>
            <w:tcW w:w="5300" w:type="dxa"/>
            <w:tcBorders>
              <w:top w:val="single" w:sz="6" w:space="0" w:color="auto"/>
              <w:left w:val="single" w:sz="6" w:space="0" w:color="auto"/>
              <w:bottom w:val="single" w:sz="6" w:space="0" w:color="auto"/>
              <w:right w:val="single" w:sz="6" w:space="0" w:color="auto"/>
            </w:tcBorders>
          </w:tcPr>
          <w:p w14:paraId="4F7BC2A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915" w:type="dxa"/>
            <w:tcBorders>
              <w:top w:val="single" w:sz="6" w:space="0" w:color="auto"/>
              <w:left w:val="single" w:sz="6" w:space="0" w:color="auto"/>
              <w:bottom w:val="single" w:sz="6" w:space="0" w:color="auto"/>
            </w:tcBorders>
          </w:tcPr>
          <w:p w14:paraId="59E7B7DE"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r>
      <w:tr w:rsidR="00ED480E" w:rsidRPr="00616E5E" w14:paraId="6717DCC7" w14:textId="77777777" w:rsidTr="004808B1">
        <w:trPr>
          <w:trHeight w:val="200"/>
        </w:trPr>
        <w:tc>
          <w:tcPr>
            <w:tcW w:w="700" w:type="dxa"/>
            <w:tcBorders>
              <w:top w:val="single" w:sz="6" w:space="0" w:color="auto"/>
              <w:bottom w:val="single" w:sz="6" w:space="0" w:color="auto"/>
              <w:right w:val="single" w:sz="6" w:space="0" w:color="auto"/>
            </w:tcBorders>
          </w:tcPr>
          <w:p w14:paraId="0601FAB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14:paraId="14FBECC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Звітний період, за який проведено аудит фінансової звітності</w:t>
            </w:r>
          </w:p>
        </w:tc>
        <w:tc>
          <w:tcPr>
            <w:tcW w:w="4915" w:type="dxa"/>
            <w:tcBorders>
              <w:top w:val="single" w:sz="6" w:space="0" w:color="auto"/>
              <w:left w:val="single" w:sz="6" w:space="0" w:color="auto"/>
              <w:bottom w:val="single" w:sz="6" w:space="0" w:color="auto"/>
            </w:tcBorders>
          </w:tcPr>
          <w:p w14:paraId="1FB7BE9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з 01.01.2025 по 31.12.2025</w:t>
            </w:r>
          </w:p>
        </w:tc>
      </w:tr>
      <w:tr w:rsidR="00ED480E" w:rsidRPr="00616E5E" w14:paraId="30B5EE84" w14:textId="77777777" w:rsidTr="004808B1">
        <w:trPr>
          <w:trHeight w:val="200"/>
        </w:trPr>
        <w:tc>
          <w:tcPr>
            <w:tcW w:w="700" w:type="dxa"/>
            <w:tcBorders>
              <w:top w:val="single" w:sz="6" w:space="0" w:color="auto"/>
              <w:bottom w:val="single" w:sz="6" w:space="0" w:color="auto"/>
              <w:right w:val="single" w:sz="6" w:space="0" w:color="auto"/>
            </w:tcBorders>
          </w:tcPr>
          <w:p w14:paraId="197DBF6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10</w:t>
            </w:r>
          </w:p>
        </w:tc>
        <w:tc>
          <w:tcPr>
            <w:tcW w:w="5300" w:type="dxa"/>
            <w:tcBorders>
              <w:top w:val="single" w:sz="6" w:space="0" w:color="auto"/>
              <w:left w:val="single" w:sz="6" w:space="0" w:color="auto"/>
              <w:bottom w:val="single" w:sz="6" w:space="0" w:color="auto"/>
              <w:right w:val="single" w:sz="6" w:space="0" w:color="auto"/>
            </w:tcBorders>
          </w:tcPr>
          <w:p w14:paraId="08245E4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Думка аудитора (немодифікована - "01"; із застереженням - "02"; негативна - "03"; відмова від висловлення думки - "04")</w:t>
            </w:r>
          </w:p>
        </w:tc>
        <w:tc>
          <w:tcPr>
            <w:tcW w:w="4915" w:type="dxa"/>
            <w:tcBorders>
              <w:top w:val="single" w:sz="6" w:space="0" w:color="auto"/>
              <w:left w:val="single" w:sz="6" w:space="0" w:color="auto"/>
              <w:bottom w:val="single" w:sz="6" w:space="0" w:color="auto"/>
            </w:tcBorders>
          </w:tcPr>
          <w:p w14:paraId="7640D84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01 - немодифікована</w:t>
            </w:r>
          </w:p>
        </w:tc>
      </w:tr>
      <w:tr w:rsidR="00ED480E" w:rsidRPr="00616E5E" w14:paraId="5A4619FA" w14:textId="77777777" w:rsidTr="004808B1">
        <w:trPr>
          <w:trHeight w:val="200"/>
        </w:trPr>
        <w:tc>
          <w:tcPr>
            <w:tcW w:w="700" w:type="dxa"/>
            <w:tcBorders>
              <w:top w:val="single" w:sz="6" w:space="0" w:color="auto"/>
              <w:bottom w:val="single" w:sz="6" w:space="0" w:color="auto"/>
              <w:right w:val="single" w:sz="6" w:space="0" w:color="auto"/>
            </w:tcBorders>
          </w:tcPr>
          <w:p w14:paraId="4E8C05C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11</w:t>
            </w:r>
          </w:p>
        </w:tc>
        <w:tc>
          <w:tcPr>
            <w:tcW w:w="5300" w:type="dxa"/>
            <w:tcBorders>
              <w:top w:val="single" w:sz="6" w:space="0" w:color="auto"/>
              <w:left w:val="single" w:sz="6" w:space="0" w:color="auto"/>
              <w:bottom w:val="single" w:sz="6" w:space="0" w:color="auto"/>
              <w:right w:val="single" w:sz="6" w:space="0" w:color="auto"/>
            </w:tcBorders>
          </w:tcPr>
          <w:p w14:paraId="6CC7B77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Номер та дата договору на проведення аудиту</w:t>
            </w:r>
          </w:p>
        </w:tc>
        <w:tc>
          <w:tcPr>
            <w:tcW w:w="4915" w:type="dxa"/>
            <w:tcBorders>
              <w:top w:val="single" w:sz="6" w:space="0" w:color="auto"/>
              <w:left w:val="single" w:sz="6" w:space="0" w:color="auto"/>
              <w:bottom w:val="single" w:sz="6" w:space="0" w:color="auto"/>
            </w:tcBorders>
          </w:tcPr>
          <w:p w14:paraId="44D5D48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115-SA/2025 від 12.12.2025</w:t>
            </w:r>
          </w:p>
        </w:tc>
      </w:tr>
      <w:tr w:rsidR="00ED480E" w:rsidRPr="00616E5E" w14:paraId="17347FE3" w14:textId="77777777" w:rsidTr="004808B1">
        <w:trPr>
          <w:trHeight w:val="200"/>
        </w:trPr>
        <w:tc>
          <w:tcPr>
            <w:tcW w:w="700" w:type="dxa"/>
            <w:tcBorders>
              <w:top w:val="single" w:sz="6" w:space="0" w:color="auto"/>
              <w:bottom w:val="single" w:sz="6" w:space="0" w:color="auto"/>
              <w:right w:val="single" w:sz="6" w:space="0" w:color="auto"/>
            </w:tcBorders>
          </w:tcPr>
          <w:p w14:paraId="4E5F5FB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14:paraId="3BE8C04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Дата початку та дата закінчення аудиту</w:t>
            </w:r>
          </w:p>
        </w:tc>
        <w:tc>
          <w:tcPr>
            <w:tcW w:w="4915" w:type="dxa"/>
            <w:tcBorders>
              <w:top w:val="single" w:sz="6" w:space="0" w:color="auto"/>
              <w:left w:val="single" w:sz="6" w:space="0" w:color="auto"/>
              <w:bottom w:val="single" w:sz="6" w:space="0" w:color="auto"/>
            </w:tcBorders>
          </w:tcPr>
          <w:p w14:paraId="6B25763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з 24.11.2025 по 17.04.2026</w:t>
            </w:r>
          </w:p>
        </w:tc>
      </w:tr>
      <w:tr w:rsidR="00ED480E" w:rsidRPr="00616E5E" w14:paraId="77189E8B" w14:textId="77777777" w:rsidTr="004808B1">
        <w:trPr>
          <w:trHeight w:val="200"/>
        </w:trPr>
        <w:tc>
          <w:tcPr>
            <w:tcW w:w="700" w:type="dxa"/>
            <w:tcBorders>
              <w:top w:val="single" w:sz="6" w:space="0" w:color="auto"/>
              <w:bottom w:val="single" w:sz="6" w:space="0" w:color="auto"/>
              <w:right w:val="single" w:sz="6" w:space="0" w:color="auto"/>
            </w:tcBorders>
          </w:tcPr>
          <w:p w14:paraId="541AD69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14:paraId="24A768BA"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Дата аудиторського звіту</w:t>
            </w:r>
          </w:p>
        </w:tc>
        <w:tc>
          <w:tcPr>
            <w:tcW w:w="4915" w:type="dxa"/>
            <w:tcBorders>
              <w:top w:val="single" w:sz="6" w:space="0" w:color="auto"/>
              <w:left w:val="single" w:sz="6" w:space="0" w:color="auto"/>
              <w:bottom w:val="single" w:sz="6" w:space="0" w:color="auto"/>
            </w:tcBorders>
          </w:tcPr>
          <w:p w14:paraId="45696370"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17.04.2026</w:t>
            </w:r>
          </w:p>
        </w:tc>
      </w:tr>
      <w:tr w:rsidR="00ED480E" w:rsidRPr="00616E5E" w14:paraId="07EDBE88" w14:textId="77777777" w:rsidTr="004808B1">
        <w:trPr>
          <w:trHeight w:val="200"/>
        </w:trPr>
        <w:tc>
          <w:tcPr>
            <w:tcW w:w="700" w:type="dxa"/>
            <w:tcBorders>
              <w:top w:val="single" w:sz="6" w:space="0" w:color="auto"/>
              <w:bottom w:val="single" w:sz="6" w:space="0" w:color="auto"/>
              <w:right w:val="single" w:sz="6" w:space="0" w:color="auto"/>
            </w:tcBorders>
          </w:tcPr>
          <w:p w14:paraId="0687390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14:paraId="0CA4799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915" w:type="dxa"/>
            <w:tcBorders>
              <w:top w:val="single" w:sz="6" w:space="0" w:color="auto"/>
              <w:left w:val="single" w:sz="6" w:space="0" w:color="auto"/>
              <w:bottom w:val="single" w:sz="6" w:space="0" w:color="auto"/>
            </w:tcBorders>
          </w:tcPr>
          <w:p w14:paraId="1CDA90B2" w14:textId="77777777" w:rsidR="00ED480E" w:rsidRPr="00616E5E" w:rsidRDefault="00ED480E">
            <w:pPr>
              <w:widowControl w:val="0"/>
              <w:autoSpaceDE w:val="0"/>
              <w:autoSpaceDN w:val="0"/>
              <w:adjustRightInd w:val="0"/>
              <w:spacing w:after="0" w:line="240" w:lineRule="auto"/>
              <w:rPr>
                <w:rFonts w:ascii="Times New Roman CYR" w:hAnsi="Times New Roman CYR" w:cs="Times New Roman CYR"/>
                <w:sz w:val="24"/>
                <w:szCs w:val="24"/>
              </w:rPr>
            </w:pPr>
          </w:p>
        </w:tc>
      </w:tr>
    </w:tbl>
    <w:p w14:paraId="46B30DEB"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5E29D825"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Аудиторський звіт до річної фінансової звітності:</w:t>
      </w:r>
    </w:p>
    <w:p w14:paraId="0655F33D"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URL-адреса </w:t>
      </w:r>
      <w:proofErr w:type="spellStart"/>
      <w:r>
        <w:rPr>
          <w:rFonts w:ascii="Times New Roman CYR" w:hAnsi="Times New Roman CYR" w:cs="Times New Roman CYR"/>
          <w:sz w:val="24"/>
          <w:szCs w:val="24"/>
        </w:rPr>
        <w:t>вебсторiнки</w:t>
      </w:r>
      <w:proofErr w:type="spellEnd"/>
      <w:r>
        <w:rPr>
          <w:rFonts w:ascii="Times New Roman CYR" w:hAnsi="Times New Roman CYR" w:cs="Times New Roman CYR"/>
          <w:sz w:val="24"/>
          <w:szCs w:val="24"/>
        </w:rPr>
        <w:t xml:space="preserve"> Центру збору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за якою </w:t>
      </w:r>
      <w:proofErr w:type="spellStart"/>
      <w:r>
        <w:rPr>
          <w:rFonts w:ascii="Times New Roman CYR" w:hAnsi="Times New Roman CYR" w:cs="Times New Roman CYR"/>
          <w:sz w:val="24"/>
          <w:szCs w:val="24"/>
        </w:rPr>
        <w:t>розмiщено</w:t>
      </w:r>
      <w:proofErr w:type="spellEnd"/>
      <w:r>
        <w:rPr>
          <w:rFonts w:ascii="Times New Roman CYR" w:hAnsi="Times New Roman CYR" w:cs="Times New Roman CYR"/>
          <w:sz w:val="24"/>
          <w:szCs w:val="24"/>
        </w:rPr>
        <w:t xml:space="preserve"> електронний файл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складi</w:t>
      </w:r>
      <w:proofErr w:type="spellEnd"/>
      <w:r>
        <w:rPr>
          <w:rFonts w:ascii="Times New Roman CYR" w:hAnsi="Times New Roman CYR" w:cs="Times New Roman CYR"/>
          <w:sz w:val="24"/>
          <w:szCs w:val="24"/>
        </w:rPr>
        <w:t xml:space="preserve"> якого розкрито аудиторський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довiдку</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вiдомостей</w:t>
      </w:r>
      <w:proofErr w:type="spellEnd"/>
      <w:r>
        <w:rPr>
          <w:rFonts w:ascii="Times New Roman CYR" w:hAnsi="Times New Roman CYR" w:cs="Times New Roman CYR"/>
          <w:sz w:val="24"/>
          <w:szCs w:val="24"/>
        </w:rPr>
        <w:t xml:space="preserve"> про аудиторський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звiтний</w:t>
      </w:r>
      <w:proofErr w:type="spellEnd"/>
      <w:r>
        <w:rPr>
          <w:rFonts w:ascii="Times New Roman CYR" w:hAnsi="Times New Roman CYR" w:cs="Times New Roman CYR"/>
          <w:sz w:val="24"/>
          <w:szCs w:val="24"/>
        </w:rPr>
        <w:t xml:space="preserve"> рiкhttps://portal.frs.gov.ua/PublicData/PublicDataSubmissionPack.aspx?submission_pack_version_id=201858</w:t>
      </w:r>
    </w:p>
    <w:p w14:paraId="2A611EF0"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6AECA45E"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14:paraId="136A996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Офiцiйна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позицiя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здiйснюють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управлiнськi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функцiї</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пiдписують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рiчну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така, що, </w:t>
      </w:r>
      <w:proofErr w:type="spellStart"/>
      <w:r>
        <w:rPr>
          <w:rFonts w:ascii="Times New Roman CYR" w:hAnsi="Times New Roman CYR" w:cs="Times New Roman CYR"/>
          <w:sz w:val="24"/>
          <w:szCs w:val="24"/>
        </w:rPr>
        <w:t>наскiльки</w:t>
      </w:r>
      <w:proofErr w:type="spellEnd"/>
      <w:r>
        <w:rPr>
          <w:rFonts w:ascii="Times New Roman CYR" w:hAnsi="Times New Roman CYR" w:cs="Times New Roman CYR"/>
          <w:sz w:val="24"/>
          <w:szCs w:val="24"/>
        </w:rPr>
        <w:t xml:space="preserve"> це їм </w:t>
      </w:r>
      <w:proofErr w:type="spellStart"/>
      <w:r>
        <w:rPr>
          <w:rFonts w:ascii="Times New Roman CYR" w:hAnsi="Times New Roman CYR" w:cs="Times New Roman CYR"/>
          <w:sz w:val="24"/>
          <w:szCs w:val="24"/>
        </w:rPr>
        <w:t>вiдомо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рiчна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пiдготовлена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стандартiв</w:t>
      </w:r>
      <w:proofErr w:type="spellEnd"/>
      <w:r>
        <w:rPr>
          <w:rFonts w:ascii="Times New Roman CYR" w:hAnsi="Times New Roman CYR" w:cs="Times New Roman CYR"/>
          <w:sz w:val="24"/>
          <w:szCs w:val="24"/>
        </w:rPr>
        <w:t xml:space="preserve"> бухгалтерського </w:t>
      </w:r>
      <w:proofErr w:type="spellStart"/>
      <w:r>
        <w:rPr>
          <w:rFonts w:ascii="Times New Roman CYR" w:hAnsi="Times New Roman CYR" w:cs="Times New Roman CYR"/>
          <w:sz w:val="24"/>
          <w:szCs w:val="24"/>
        </w:rPr>
        <w:t>облiку</w:t>
      </w:r>
      <w:proofErr w:type="spellEnd"/>
      <w:r>
        <w:rPr>
          <w:rFonts w:ascii="Times New Roman CYR" w:hAnsi="Times New Roman CYR" w:cs="Times New Roman CYR"/>
          <w:sz w:val="24"/>
          <w:szCs w:val="24"/>
        </w:rPr>
        <w:t xml:space="preserve">, що вимагаються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Законом України "Про бухгалтерський </w:t>
      </w:r>
      <w:proofErr w:type="spellStart"/>
      <w:r>
        <w:rPr>
          <w:rFonts w:ascii="Times New Roman CYR" w:hAnsi="Times New Roman CYR" w:cs="Times New Roman CYR"/>
          <w:sz w:val="24"/>
          <w:szCs w:val="24"/>
        </w:rPr>
        <w:t>облiк</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фiнансову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мiстить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достовiрне</w:t>
      </w:r>
      <w:proofErr w:type="spellEnd"/>
      <w:r>
        <w:rPr>
          <w:rFonts w:ascii="Times New Roman CYR" w:hAnsi="Times New Roman CYR" w:cs="Times New Roman CYR"/>
          <w:sz w:val="24"/>
          <w:szCs w:val="24"/>
        </w:rPr>
        <w:t xml:space="preserve"> та об'єктивне подання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про стан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пасивiв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стан, прибутки та збитки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включає </w:t>
      </w:r>
      <w:proofErr w:type="spellStart"/>
      <w:r>
        <w:rPr>
          <w:rFonts w:ascii="Times New Roman CYR" w:hAnsi="Times New Roman CYR" w:cs="Times New Roman CYR"/>
          <w:sz w:val="24"/>
          <w:szCs w:val="24"/>
        </w:rPr>
        <w:t>достовiрне</w:t>
      </w:r>
      <w:proofErr w:type="spellEnd"/>
      <w:r>
        <w:rPr>
          <w:rFonts w:ascii="Times New Roman CYR" w:hAnsi="Times New Roman CYR" w:cs="Times New Roman CYR"/>
          <w:sz w:val="24"/>
          <w:szCs w:val="24"/>
        </w:rPr>
        <w:t xml:space="preserve"> та об'єктивне подання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про розвиток i </w:t>
      </w:r>
      <w:proofErr w:type="spellStart"/>
      <w:r>
        <w:rPr>
          <w:rFonts w:ascii="Times New Roman CYR" w:hAnsi="Times New Roman CYR" w:cs="Times New Roman CYR"/>
          <w:sz w:val="24"/>
          <w:szCs w:val="24"/>
        </w:rPr>
        <w:t>здiйснення</w:t>
      </w:r>
      <w:proofErr w:type="spellEnd"/>
      <w:r>
        <w:rPr>
          <w:rFonts w:ascii="Times New Roman CYR" w:hAnsi="Times New Roman CYR" w:cs="Times New Roman CYR"/>
          <w:sz w:val="24"/>
          <w:szCs w:val="24"/>
        </w:rPr>
        <w:t xml:space="preserve"> господарської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та стан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разом з описом основних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невизначеностей</w:t>
      </w:r>
      <w:proofErr w:type="spellEnd"/>
      <w:r>
        <w:rPr>
          <w:rFonts w:ascii="Times New Roman CYR" w:hAnsi="Times New Roman CYR" w:cs="Times New Roman CYR"/>
          <w:sz w:val="24"/>
          <w:szCs w:val="24"/>
        </w:rPr>
        <w:t xml:space="preserve">, з якими </w:t>
      </w:r>
      <w:proofErr w:type="spellStart"/>
      <w:r>
        <w:rPr>
          <w:rFonts w:ascii="Times New Roman CYR" w:hAnsi="Times New Roman CYR" w:cs="Times New Roman CYR"/>
          <w:sz w:val="24"/>
          <w:szCs w:val="24"/>
        </w:rPr>
        <w:t>емiтент</w:t>
      </w:r>
      <w:proofErr w:type="spellEnd"/>
      <w:r>
        <w:rPr>
          <w:rFonts w:ascii="Times New Roman CYR" w:hAnsi="Times New Roman CYR" w:cs="Times New Roman CYR"/>
          <w:sz w:val="24"/>
          <w:szCs w:val="24"/>
        </w:rPr>
        <w:t xml:space="preserve"> стикається у своїй </w:t>
      </w:r>
      <w:proofErr w:type="spellStart"/>
      <w:r>
        <w:rPr>
          <w:rFonts w:ascii="Times New Roman CYR" w:hAnsi="Times New Roman CYR" w:cs="Times New Roman CYR"/>
          <w:sz w:val="24"/>
          <w:szCs w:val="24"/>
        </w:rPr>
        <w:t>господарськiй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w:t>
      </w:r>
    </w:p>
    <w:p w14:paraId="7B8C6DAB" w14:textId="5EAB54CF" w:rsidR="00ED480E" w:rsidRDefault="004808B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p>
    <w:p w14:paraId="5558241E" w14:textId="77777777" w:rsidR="00ED480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IV. Нефінансова інформація</w:t>
      </w:r>
    </w:p>
    <w:p w14:paraId="316E7B6D"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14:paraId="7681C6F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Звернення до акціонерів/учасників та інших </w:t>
      </w:r>
      <w:proofErr w:type="spellStart"/>
      <w:r>
        <w:rPr>
          <w:rFonts w:ascii="Times New Roman CYR" w:hAnsi="Times New Roman CYR" w:cs="Times New Roman CYR"/>
          <w:sz w:val="24"/>
          <w:szCs w:val="24"/>
        </w:rPr>
        <w:t>стейкхолдерів</w:t>
      </w:r>
      <w:proofErr w:type="spellEnd"/>
      <w:r>
        <w:rPr>
          <w:rFonts w:ascii="Times New Roman CYR" w:hAnsi="Times New Roman CYR" w:cs="Times New Roman CYR"/>
          <w:sz w:val="24"/>
          <w:szCs w:val="24"/>
        </w:rPr>
        <w:t xml:space="preserve"> від голови ради особи</w:t>
      </w:r>
    </w:p>
    <w:p w14:paraId="6BBB88D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Вiдсутнє</w:t>
      </w:r>
      <w:proofErr w:type="spellEnd"/>
    </w:p>
    <w:p w14:paraId="147D6B1D"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A82E44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Звернення до акціонерів/учасників та інших </w:t>
      </w:r>
      <w:proofErr w:type="spellStart"/>
      <w:r>
        <w:rPr>
          <w:rFonts w:ascii="Times New Roman CYR" w:hAnsi="Times New Roman CYR" w:cs="Times New Roman CYR"/>
          <w:sz w:val="24"/>
          <w:szCs w:val="24"/>
        </w:rPr>
        <w:t>стейкхолдерів</w:t>
      </w:r>
      <w:proofErr w:type="spellEnd"/>
      <w:r>
        <w:rPr>
          <w:rFonts w:ascii="Times New Roman CYR" w:hAnsi="Times New Roman CYR" w:cs="Times New Roman CYR"/>
          <w:sz w:val="24"/>
          <w:szCs w:val="24"/>
        </w:rPr>
        <w:t xml:space="preserve"> від керівника особи</w:t>
      </w:r>
    </w:p>
    <w:p w14:paraId="7A7BEF6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Електронний файл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w:t>
      </w:r>
      <w:proofErr w:type="spellStart"/>
      <w:r>
        <w:rPr>
          <w:rFonts w:ascii="Times New Roman CYR" w:hAnsi="Times New Roman CYR" w:cs="Times New Roman CYR"/>
          <w:sz w:val="24"/>
          <w:szCs w:val="24"/>
        </w:rPr>
        <w:t>мiстить</w:t>
      </w:r>
      <w:proofErr w:type="spellEnd"/>
      <w:r>
        <w:rPr>
          <w:rFonts w:ascii="Times New Roman CYR" w:hAnsi="Times New Roman CYR" w:cs="Times New Roman CYR"/>
          <w:sz w:val="24"/>
          <w:szCs w:val="24"/>
        </w:rPr>
        <w:t xml:space="preserve"> цей пункт.</w:t>
      </w:r>
    </w:p>
    <w:p w14:paraId="7F9C0F11"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20FAF87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14:paraId="571B89E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Електронний файл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XBRL </w:t>
      </w:r>
      <w:proofErr w:type="spellStart"/>
      <w:r>
        <w:rPr>
          <w:rFonts w:ascii="Times New Roman CYR" w:hAnsi="Times New Roman CYR" w:cs="Times New Roman CYR"/>
          <w:sz w:val="24"/>
          <w:szCs w:val="24"/>
        </w:rPr>
        <w:t>мiстить</w:t>
      </w:r>
      <w:proofErr w:type="spellEnd"/>
      <w:r>
        <w:rPr>
          <w:rFonts w:ascii="Times New Roman CYR" w:hAnsi="Times New Roman CYR" w:cs="Times New Roman CYR"/>
          <w:sz w:val="24"/>
          <w:szCs w:val="24"/>
        </w:rPr>
        <w:t xml:space="preserve"> цей пункт.</w:t>
      </w:r>
    </w:p>
    <w:p w14:paraId="56857EF6"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5A6497B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Інформація про укладення </w:t>
      </w:r>
      <w:proofErr w:type="spellStart"/>
      <w:r>
        <w:rPr>
          <w:rFonts w:ascii="Times New Roman CYR" w:hAnsi="Times New Roman CYR" w:cs="Times New Roman CYR"/>
          <w:sz w:val="24"/>
          <w:szCs w:val="24"/>
        </w:rPr>
        <w:t>деривативних</w:t>
      </w:r>
      <w:proofErr w:type="spellEnd"/>
      <w:r>
        <w:rPr>
          <w:rFonts w:ascii="Times New Roman CYR" w:hAnsi="Times New Roman CYR" w:cs="Times New Roman CYR"/>
          <w:sz w:val="24"/>
          <w:szCs w:val="24"/>
        </w:rPr>
        <w:t xml:space="preserve"> контрактів або вчинення правочинів щодо </w:t>
      </w:r>
      <w:proofErr w:type="spellStart"/>
      <w:r>
        <w:rPr>
          <w:rFonts w:ascii="Times New Roman CYR" w:hAnsi="Times New Roman CYR" w:cs="Times New Roman CYR"/>
          <w:sz w:val="24"/>
          <w:szCs w:val="24"/>
        </w:rPr>
        <w:t>деривативних</w:t>
      </w:r>
      <w:proofErr w:type="spellEnd"/>
      <w:r>
        <w:rPr>
          <w:rFonts w:ascii="Times New Roman CYR" w:hAnsi="Times New Roman CYR" w:cs="Times New Roman CYR"/>
          <w:sz w:val="24"/>
          <w:szCs w:val="24"/>
        </w:rPr>
        <w:t xml:space="preserve">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601DBE2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укладало </w:t>
      </w:r>
      <w:proofErr w:type="spellStart"/>
      <w:r>
        <w:rPr>
          <w:rFonts w:ascii="Times New Roman CYR" w:hAnsi="Times New Roman CYR" w:cs="Times New Roman CYR"/>
          <w:sz w:val="24"/>
          <w:szCs w:val="24"/>
        </w:rPr>
        <w:t>деривативiв</w:t>
      </w:r>
      <w:proofErr w:type="spellEnd"/>
      <w:r>
        <w:rPr>
          <w:rFonts w:ascii="Times New Roman CYR" w:hAnsi="Times New Roman CYR" w:cs="Times New Roman CYR"/>
          <w:sz w:val="24"/>
          <w:szCs w:val="24"/>
        </w:rPr>
        <w:t xml:space="preserve">, не вчиняло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похiдних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w:t>
      </w:r>
    </w:p>
    <w:p w14:paraId="701469C7"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5A2AFD6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3E48AAB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завдання та </w:t>
      </w:r>
      <w:proofErr w:type="spellStart"/>
      <w:r>
        <w:rPr>
          <w:rFonts w:ascii="Times New Roman CYR" w:hAnsi="Times New Roman CYR" w:cs="Times New Roman CYR"/>
          <w:sz w:val="24"/>
          <w:szCs w:val="24"/>
        </w:rPr>
        <w:t>полiтику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фiнансовими</w:t>
      </w:r>
      <w:proofErr w:type="spellEnd"/>
      <w:r>
        <w:rPr>
          <w:rFonts w:ascii="Times New Roman CYR" w:hAnsi="Times New Roman CYR" w:cs="Times New Roman CYR"/>
          <w:sz w:val="24"/>
          <w:szCs w:val="24"/>
        </w:rPr>
        <w:t xml:space="preserve"> ризиками,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полiтику</w:t>
      </w:r>
      <w:proofErr w:type="spellEnd"/>
      <w:r>
        <w:rPr>
          <w:rFonts w:ascii="Times New Roman CYR" w:hAnsi="Times New Roman CYR" w:cs="Times New Roman CYR"/>
          <w:sz w:val="24"/>
          <w:szCs w:val="24"/>
        </w:rPr>
        <w:t xml:space="preserve"> щодо страхування кожного основного виду прогнозованої </w:t>
      </w:r>
      <w:proofErr w:type="spellStart"/>
      <w:r>
        <w:rPr>
          <w:rFonts w:ascii="Times New Roman CYR" w:hAnsi="Times New Roman CYR" w:cs="Times New Roman CYR"/>
          <w:sz w:val="24"/>
          <w:szCs w:val="24"/>
        </w:rPr>
        <w:t>операцiї</w:t>
      </w:r>
      <w:proofErr w:type="spellEnd"/>
      <w:r>
        <w:rPr>
          <w:rFonts w:ascii="Times New Roman CYR" w:hAnsi="Times New Roman CYR" w:cs="Times New Roman CYR"/>
          <w:sz w:val="24"/>
          <w:szCs w:val="24"/>
        </w:rPr>
        <w:t xml:space="preserve">, для якої використовуються </w:t>
      </w:r>
      <w:proofErr w:type="spellStart"/>
      <w:r>
        <w:rPr>
          <w:rFonts w:ascii="Times New Roman CYR" w:hAnsi="Times New Roman CYR" w:cs="Times New Roman CYR"/>
          <w:sz w:val="24"/>
          <w:szCs w:val="24"/>
        </w:rPr>
        <w:t>операцiї</w:t>
      </w:r>
      <w:proofErr w:type="spellEnd"/>
      <w:r>
        <w:rPr>
          <w:rFonts w:ascii="Times New Roman CYR" w:hAnsi="Times New Roman CYR" w:cs="Times New Roman CYR"/>
          <w:sz w:val="24"/>
          <w:szCs w:val="24"/>
        </w:rPr>
        <w:t xml:space="preserve"> хеджування, не надається, тому що Товариство не укладало </w:t>
      </w:r>
      <w:proofErr w:type="spellStart"/>
      <w:r>
        <w:rPr>
          <w:rFonts w:ascii="Times New Roman CYR" w:hAnsi="Times New Roman CYR" w:cs="Times New Roman CYR"/>
          <w:sz w:val="24"/>
          <w:szCs w:val="24"/>
        </w:rPr>
        <w:t>деривативiв</w:t>
      </w:r>
      <w:proofErr w:type="spellEnd"/>
      <w:r>
        <w:rPr>
          <w:rFonts w:ascii="Times New Roman CYR" w:hAnsi="Times New Roman CYR" w:cs="Times New Roman CYR"/>
          <w:sz w:val="24"/>
          <w:szCs w:val="24"/>
        </w:rPr>
        <w:t xml:space="preserve"> та не вчиняло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похiдних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впливають на </w:t>
      </w:r>
      <w:proofErr w:type="spellStart"/>
      <w:r>
        <w:rPr>
          <w:rFonts w:ascii="Times New Roman CYR" w:hAnsi="Times New Roman CYR" w:cs="Times New Roman CYR"/>
          <w:sz w:val="24"/>
          <w:szCs w:val="24"/>
        </w:rPr>
        <w:t>оцiнку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зобов'язань,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i </w:t>
      </w:r>
      <w:proofErr w:type="spellStart"/>
      <w:r>
        <w:rPr>
          <w:rFonts w:ascii="Times New Roman CYR" w:hAnsi="Times New Roman CYR" w:cs="Times New Roman CYR"/>
          <w:sz w:val="24"/>
          <w:szCs w:val="24"/>
        </w:rPr>
        <w:t>доходiв</w:t>
      </w:r>
      <w:proofErr w:type="spellEnd"/>
      <w:r>
        <w:rPr>
          <w:rFonts w:ascii="Times New Roman CYR" w:hAnsi="Times New Roman CYR" w:cs="Times New Roman CYR"/>
          <w:sz w:val="24"/>
          <w:szCs w:val="24"/>
        </w:rPr>
        <w:t xml:space="preserve"> або витрат Товариства.</w:t>
      </w:r>
    </w:p>
    <w:p w14:paraId="04CB0FB2"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7D25DCE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14:paraId="30978CF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схильнiсть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цiнових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кредитного ризику, ризику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та/або ризику грошових </w:t>
      </w:r>
      <w:proofErr w:type="spellStart"/>
      <w:r>
        <w:rPr>
          <w:rFonts w:ascii="Times New Roman CYR" w:hAnsi="Times New Roman CYR" w:cs="Times New Roman CYR"/>
          <w:sz w:val="24"/>
          <w:szCs w:val="24"/>
        </w:rPr>
        <w:t>потокiв</w:t>
      </w:r>
      <w:proofErr w:type="spellEnd"/>
      <w:r>
        <w:rPr>
          <w:rFonts w:ascii="Times New Roman CYR" w:hAnsi="Times New Roman CYR" w:cs="Times New Roman CYR"/>
          <w:sz w:val="24"/>
          <w:szCs w:val="24"/>
        </w:rPr>
        <w:t xml:space="preserve"> не надається, тому що Товариство не укладало </w:t>
      </w:r>
      <w:proofErr w:type="spellStart"/>
      <w:r>
        <w:rPr>
          <w:rFonts w:ascii="Times New Roman CYR" w:hAnsi="Times New Roman CYR" w:cs="Times New Roman CYR"/>
          <w:sz w:val="24"/>
          <w:szCs w:val="24"/>
        </w:rPr>
        <w:t>деривативiв</w:t>
      </w:r>
      <w:proofErr w:type="spellEnd"/>
      <w:r>
        <w:rPr>
          <w:rFonts w:ascii="Times New Roman CYR" w:hAnsi="Times New Roman CYR" w:cs="Times New Roman CYR"/>
          <w:sz w:val="24"/>
          <w:szCs w:val="24"/>
        </w:rPr>
        <w:t xml:space="preserve"> та не вчиняло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похiдних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впливають на </w:t>
      </w:r>
      <w:proofErr w:type="spellStart"/>
      <w:r>
        <w:rPr>
          <w:rFonts w:ascii="Times New Roman CYR" w:hAnsi="Times New Roman CYR" w:cs="Times New Roman CYR"/>
          <w:sz w:val="24"/>
          <w:szCs w:val="24"/>
        </w:rPr>
        <w:t>оцiнку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зобов'язань,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i </w:t>
      </w:r>
      <w:proofErr w:type="spellStart"/>
      <w:r>
        <w:rPr>
          <w:rFonts w:ascii="Times New Roman CYR" w:hAnsi="Times New Roman CYR" w:cs="Times New Roman CYR"/>
          <w:sz w:val="24"/>
          <w:szCs w:val="24"/>
        </w:rPr>
        <w:t>доходiв</w:t>
      </w:r>
      <w:proofErr w:type="spellEnd"/>
      <w:r>
        <w:rPr>
          <w:rFonts w:ascii="Times New Roman CYR" w:hAnsi="Times New Roman CYR" w:cs="Times New Roman CYR"/>
          <w:sz w:val="24"/>
          <w:szCs w:val="24"/>
        </w:rPr>
        <w:t xml:space="preserve"> або витрат Товариства.</w:t>
      </w:r>
    </w:p>
    <w:p w14:paraId="4106ADED"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384B35AA" w14:textId="3FD45C84" w:rsidR="00ED480E" w:rsidRPr="004808B1" w:rsidRDefault="004808B1">
      <w:pPr>
        <w:widowControl w:val="0"/>
        <w:autoSpaceDE w:val="0"/>
        <w:autoSpaceDN w:val="0"/>
        <w:adjustRightInd w:val="0"/>
        <w:spacing w:after="0" w:line="240" w:lineRule="auto"/>
        <w:rPr>
          <w:rFonts w:ascii="Times New Roman CYR" w:hAnsi="Times New Roman CYR" w:cs="Times New Roman CYR"/>
          <w:b/>
          <w:bCs/>
          <w:sz w:val="24"/>
          <w:szCs w:val="24"/>
        </w:rPr>
      </w:pPr>
      <w:r w:rsidRPr="004808B1">
        <w:rPr>
          <w:rFonts w:ascii="Times New Roman" w:hAnsi="Times New Roman"/>
          <w:b/>
          <w:bCs/>
          <w:sz w:val="24"/>
          <w:szCs w:val="24"/>
        </w:rPr>
        <w:t>1) звіт про корпоративне управління</w:t>
      </w:r>
    </w:p>
    <w:p w14:paraId="3856890F"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ради</w:t>
      </w:r>
    </w:p>
    <w:p w14:paraId="6AD4D72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w:t>
      </w: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складу, структури та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ради як </w:t>
      </w:r>
      <w:proofErr w:type="spellStart"/>
      <w:r>
        <w:rPr>
          <w:rFonts w:ascii="Times New Roman CYR" w:hAnsi="Times New Roman CYR" w:cs="Times New Roman CYR"/>
          <w:sz w:val="24"/>
          <w:szCs w:val="24"/>
        </w:rPr>
        <w:t>колегiального</w:t>
      </w:r>
      <w:proofErr w:type="spellEnd"/>
      <w:r>
        <w:rPr>
          <w:rFonts w:ascii="Times New Roman CYR" w:hAnsi="Times New Roman CYR" w:cs="Times New Roman CYR"/>
          <w:sz w:val="24"/>
          <w:szCs w:val="24"/>
        </w:rPr>
        <w:t xml:space="preserve"> органу (колективної </w:t>
      </w:r>
      <w:proofErr w:type="spellStart"/>
      <w:r>
        <w:rPr>
          <w:rFonts w:ascii="Times New Roman CYR" w:hAnsi="Times New Roman CYR" w:cs="Times New Roman CYR"/>
          <w:sz w:val="24"/>
          <w:szCs w:val="24"/>
        </w:rPr>
        <w:t>придатностi</w:t>
      </w:r>
      <w:proofErr w:type="spellEnd"/>
      <w:r>
        <w:rPr>
          <w:rFonts w:ascii="Times New Roman CYR" w:hAnsi="Times New Roman CYR" w:cs="Times New Roman CYR"/>
          <w:sz w:val="24"/>
          <w:szCs w:val="24"/>
        </w:rPr>
        <w:t xml:space="preserve"> ради);</w:t>
      </w:r>
    </w:p>
    <w:p w14:paraId="024F7AD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31.12.2025 до складу Наглядової Ради Товариства входило п'ять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Наглядової Ради:</w:t>
      </w:r>
    </w:p>
    <w:p w14:paraId="3E286B7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Пан Клод </w:t>
      </w:r>
      <w:proofErr w:type="spellStart"/>
      <w:r>
        <w:rPr>
          <w:rFonts w:ascii="Times New Roman CYR" w:hAnsi="Times New Roman CYR" w:cs="Times New Roman CYR"/>
          <w:sz w:val="24"/>
          <w:szCs w:val="24"/>
        </w:rPr>
        <w:t>Р.Корна</w:t>
      </w:r>
      <w:proofErr w:type="spellEnd"/>
    </w:p>
    <w:p w14:paraId="2FAE7FA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r>
      <w:proofErr w:type="spellStart"/>
      <w:r>
        <w:rPr>
          <w:rFonts w:ascii="Times New Roman CYR" w:hAnsi="Times New Roman CYR" w:cs="Times New Roman CYR"/>
          <w:sz w:val="24"/>
          <w:szCs w:val="24"/>
        </w:rPr>
        <w:t>Панi</w:t>
      </w:r>
      <w:proofErr w:type="spellEnd"/>
      <w:r>
        <w:rPr>
          <w:rFonts w:ascii="Times New Roman CYR" w:hAnsi="Times New Roman CYR" w:cs="Times New Roman CYR"/>
          <w:sz w:val="24"/>
          <w:szCs w:val="24"/>
        </w:rPr>
        <w:t xml:space="preserve"> Сюзанна </w:t>
      </w:r>
      <w:proofErr w:type="spellStart"/>
      <w:r>
        <w:rPr>
          <w:rFonts w:ascii="Times New Roman CYR" w:hAnsi="Times New Roman CYR" w:cs="Times New Roman CYR"/>
          <w:sz w:val="24"/>
          <w:szCs w:val="24"/>
        </w:rPr>
        <w:t>Трiєр</w:t>
      </w:r>
      <w:proofErr w:type="spellEnd"/>
    </w:p>
    <w:p w14:paraId="546423F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 xml:space="preserve">Пан </w:t>
      </w:r>
      <w:proofErr w:type="spellStart"/>
      <w:r>
        <w:rPr>
          <w:rFonts w:ascii="Times New Roman CYR" w:hAnsi="Times New Roman CYR" w:cs="Times New Roman CYR"/>
          <w:sz w:val="24"/>
          <w:szCs w:val="24"/>
        </w:rPr>
        <w:t>Андрiй</w:t>
      </w:r>
      <w:proofErr w:type="spellEnd"/>
      <w:r>
        <w:rPr>
          <w:rFonts w:ascii="Times New Roman CYR" w:hAnsi="Times New Roman CYR" w:cs="Times New Roman CYR"/>
          <w:sz w:val="24"/>
          <w:szCs w:val="24"/>
        </w:rPr>
        <w:t xml:space="preserve"> Павлович </w:t>
      </w:r>
      <w:proofErr w:type="spellStart"/>
      <w:r>
        <w:rPr>
          <w:rFonts w:ascii="Times New Roman CYR" w:hAnsi="Times New Roman CYR" w:cs="Times New Roman CYR"/>
          <w:sz w:val="24"/>
          <w:szCs w:val="24"/>
        </w:rPr>
        <w:t>Гiрник</w:t>
      </w:r>
      <w:proofErr w:type="spellEnd"/>
    </w:p>
    <w:p w14:paraId="20C40BE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 xml:space="preserve">Пан </w:t>
      </w:r>
      <w:proofErr w:type="spellStart"/>
      <w:r>
        <w:rPr>
          <w:rFonts w:ascii="Times New Roman CYR" w:hAnsi="Times New Roman CYR" w:cs="Times New Roman CYR"/>
          <w:sz w:val="24"/>
          <w:szCs w:val="24"/>
        </w:rPr>
        <w:t>Крiстоф</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Бургермайстер</w:t>
      </w:r>
      <w:proofErr w:type="spellEnd"/>
    </w:p>
    <w:p w14:paraId="1C09629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r>
      <w:proofErr w:type="spellStart"/>
      <w:r>
        <w:rPr>
          <w:rFonts w:ascii="Times New Roman CYR" w:hAnsi="Times New Roman CYR" w:cs="Times New Roman CYR"/>
          <w:sz w:val="24"/>
          <w:szCs w:val="24"/>
        </w:rPr>
        <w:t>Панi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Гудрун</w:t>
      </w:r>
      <w:proofErr w:type="spellEnd"/>
      <w:r>
        <w:rPr>
          <w:rFonts w:ascii="Times New Roman CYR" w:hAnsi="Times New Roman CYR" w:cs="Times New Roman CYR"/>
          <w:sz w:val="24"/>
          <w:szCs w:val="24"/>
        </w:rPr>
        <w:t xml:space="preserve"> Брак</w:t>
      </w:r>
    </w:p>
    <w:p w14:paraId="2F1884F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Члени Наглядової Ради у 2025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мали знання та належне </w:t>
      </w:r>
      <w:proofErr w:type="spellStart"/>
      <w:r>
        <w:rPr>
          <w:rFonts w:ascii="Times New Roman CYR" w:hAnsi="Times New Roman CYR" w:cs="Times New Roman CYR"/>
          <w:sz w:val="24"/>
          <w:szCs w:val="24"/>
        </w:rPr>
        <w:t>розумiння</w:t>
      </w:r>
      <w:proofErr w:type="spellEnd"/>
      <w:r>
        <w:rPr>
          <w:rFonts w:ascii="Times New Roman CYR" w:hAnsi="Times New Roman CYR" w:cs="Times New Roman CYR"/>
          <w:sz w:val="24"/>
          <w:szCs w:val="24"/>
        </w:rPr>
        <w:t xml:space="preserve"> сфер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Товариства, а також навички та </w:t>
      </w:r>
      <w:proofErr w:type="spellStart"/>
      <w:r>
        <w:rPr>
          <w:rFonts w:ascii="Times New Roman CYR" w:hAnsi="Times New Roman CYR" w:cs="Times New Roman CYR"/>
          <w:sz w:val="24"/>
          <w:szCs w:val="24"/>
        </w:rPr>
        <w:t>досвiд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необхiднi</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здiйснення</w:t>
      </w:r>
      <w:proofErr w:type="spellEnd"/>
      <w:r>
        <w:rPr>
          <w:rFonts w:ascii="Times New Roman CYR" w:hAnsi="Times New Roman CYR" w:cs="Times New Roman CYR"/>
          <w:sz w:val="24"/>
          <w:szCs w:val="24"/>
        </w:rPr>
        <w:t xml:space="preserve">  Наглядовою Радою своїх повноважень. </w:t>
      </w:r>
      <w:proofErr w:type="spellStart"/>
      <w:r>
        <w:rPr>
          <w:rFonts w:ascii="Times New Roman CYR" w:hAnsi="Times New Roman CYR" w:cs="Times New Roman CYR"/>
          <w:sz w:val="24"/>
          <w:szCs w:val="24"/>
        </w:rPr>
        <w:t>Кiлькiсний</w:t>
      </w:r>
      <w:proofErr w:type="spellEnd"/>
      <w:r>
        <w:rPr>
          <w:rFonts w:ascii="Times New Roman CYR" w:hAnsi="Times New Roman CYR" w:cs="Times New Roman CYR"/>
          <w:sz w:val="24"/>
          <w:szCs w:val="24"/>
        </w:rPr>
        <w:t xml:space="preserve"> склад Наглядової ради у 2025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був </w:t>
      </w:r>
      <w:proofErr w:type="spellStart"/>
      <w:r>
        <w:rPr>
          <w:rFonts w:ascii="Times New Roman CYR" w:hAnsi="Times New Roman CYR" w:cs="Times New Roman CYR"/>
          <w:sz w:val="24"/>
          <w:szCs w:val="24"/>
        </w:rPr>
        <w:t>достатнiм</w:t>
      </w:r>
      <w:proofErr w:type="spellEnd"/>
      <w:r>
        <w:rPr>
          <w:rFonts w:ascii="Times New Roman CYR" w:hAnsi="Times New Roman CYR" w:cs="Times New Roman CYR"/>
          <w:sz w:val="24"/>
          <w:szCs w:val="24"/>
        </w:rPr>
        <w:t xml:space="preserve"> для прийняття </w:t>
      </w:r>
      <w:proofErr w:type="spellStart"/>
      <w:r>
        <w:rPr>
          <w:rFonts w:ascii="Times New Roman CYR" w:hAnsi="Times New Roman CYR" w:cs="Times New Roman CYR"/>
          <w:sz w:val="24"/>
          <w:szCs w:val="24"/>
        </w:rPr>
        <w:t>легiтимних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вирiшення</w:t>
      </w:r>
      <w:proofErr w:type="spellEnd"/>
      <w:r>
        <w:rPr>
          <w:rFonts w:ascii="Times New Roman CYR" w:hAnsi="Times New Roman CYR" w:cs="Times New Roman CYR"/>
          <w:sz w:val="24"/>
          <w:szCs w:val="24"/>
        </w:rPr>
        <w:t xml:space="preserve"> питань, передбачених законодавством України, Статутом Товариства та </w:t>
      </w:r>
      <w:proofErr w:type="spellStart"/>
      <w:r>
        <w:rPr>
          <w:rFonts w:ascii="Times New Roman CYR" w:hAnsi="Times New Roman CYR" w:cs="Times New Roman CYR"/>
          <w:sz w:val="24"/>
          <w:szCs w:val="24"/>
        </w:rPr>
        <w:t>рiшеннями</w:t>
      </w:r>
      <w:proofErr w:type="spellEnd"/>
      <w:r>
        <w:rPr>
          <w:rFonts w:ascii="Times New Roman CYR" w:hAnsi="Times New Roman CYR" w:cs="Times New Roman CYR"/>
          <w:sz w:val="24"/>
          <w:szCs w:val="24"/>
        </w:rPr>
        <w:t xml:space="preserve"> Загальних </w:t>
      </w:r>
      <w:proofErr w:type="spellStart"/>
      <w:r>
        <w:rPr>
          <w:rFonts w:ascii="Times New Roman CYR" w:hAnsi="Times New Roman CYR" w:cs="Times New Roman CYR"/>
          <w:sz w:val="24"/>
          <w:szCs w:val="24"/>
        </w:rPr>
        <w:t>зборiв</w:t>
      </w:r>
      <w:proofErr w:type="spellEnd"/>
      <w:r>
        <w:rPr>
          <w:rFonts w:ascii="Times New Roman CYR" w:hAnsi="Times New Roman CYR" w:cs="Times New Roman CYR"/>
          <w:sz w:val="24"/>
          <w:szCs w:val="24"/>
        </w:rPr>
        <w:t xml:space="preserve"> Товариства.</w:t>
      </w:r>
    </w:p>
    <w:p w14:paraId="5AB0C09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не проводилася.</w:t>
      </w:r>
    </w:p>
    <w:p w14:paraId="49D9D6D8"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451402D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w:t>
      </w: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компетентностi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ефективностi</w:t>
      </w:r>
      <w:proofErr w:type="spellEnd"/>
      <w:r>
        <w:rPr>
          <w:rFonts w:ascii="Times New Roman CYR" w:hAnsi="Times New Roman CYR" w:cs="Times New Roman CYR"/>
          <w:sz w:val="24"/>
          <w:szCs w:val="24"/>
        </w:rPr>
        <w:t xml:space="preserve"> кожного члена ради, включаючи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про його </w:t>
      </w:r>
      <w:proofErr w:type="spellStart"/>
      <w:r>
        <w:rPr>
          <w:rFonts w:ascii="Times New Roman CYR" w:hAnsi="Times New Roman CYR" w:cs="Times New Roman CYR"/>
          <w:sz w:val="24"/>
          <w:szCs w:val="24"/>
        </w:rPr>
        <w:lastRenderedPageBreak/>
        <w:t>дiяльнiсть</w:t>
      </w:r>
      <w:proofErr w:type="spellEnd"/>
      <w:r>
        <w:rPr>
          <w:rFonts w:ascii="Times New Roman CYR" w:hAnsi="Times New Roman CYR" w:cs="Times New Roman CYR"/>
          <w:sz w:val="24"/>
          <w:szCs w:val="24"/>
        </w:rPr>
        <w:t xml:space="preserve"> як посадової особи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юридичних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 оплачувану i безоплатну;</w:t>
      </w:r>
    </w:p>
    <w:p w14:paraId="2BBD10C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Функцiональнi</w:t>
      </w:r>
      <w:proofErr w:type="spellEnd"/>
      <w:r>
        <w:rPr>
          <w:rFonts w:ascii="Times New Roman CYR" w:hAnsi="Times New Roman CYR" w:cs="Times New Roman CYR"/>
          <w:sz w:val="24"/>
          <w:szCs w:val="24"/>
        </w:rPr>
        <w:t xml:space="preserve"> обов'язки кожного члена Наглядової Ради </w:t>
      </w:r>
      <w:proofErr w:type="spellStart"/>
      <w:r>
        <w:rPr>
          <w:rFonts w:ascii="Times New Roman CYR" w:hAnsi="Times New Roman CYR" w:cs="Times New Roman CYR"/>
          <w:sz w:val="24"/>
          <w:szCs w:val="24"/>
        </w:rPr>
        <w:t>визначенi</w:t>
      </w:r>
      <w:proofErr w:type="spellEnd"/>
      <w:r>
        <w:rPr>
          <w:rFonts w:ascii="Times New Roman CYR" w:hAnsi="Times New Roman CYR" w:cs="Times New Roman CYR"/>
          <w:sz w:val="24"/>
          <w:szCs w:val="24"/>
        </w:rPr>
        <w:t xml:space="preserve"> чинним законодавством, Статутом Товариством та Положенням про Наглядову раду. При </w:t>
      </w:r>
      <w:proofErr w:type="spellStart"/>
      <w:r>
        <w:rPr>
          <w:rFonts w:ascii="Times New Roman CYR" w:hAnsi="Times New Roman CYR" w:cs="Times New Roman CYR"/>
          <w:sz w:val="24"/>
          <w:szCs w:val="24"/>
        </w:rPr>
        <w:t>прийняттi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Наглядової Радою у 2025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застосовувалися процедури, </w:t>
      </w:r>
      <w:proofErr w:type="spellStart"/>
      <w:r>
        <w:rPr>
          <w:rFonts w:ascii="Times New Roman CYR" w:hAnsi="Times New Roman CYR" w:cs="Times New Roman CYR"/>
          <w:sz w:val="24"/>
          <w:szCs w:val="24"/>
        </w:rPr>
        <w:t>передбаченi</w:t>
      </w:r>
      <w:proofErr w:type="spellEnd"/>
      <w:r>
        <w:rPr>
          <w:rFonts w:ascii="Times New Roman CYR" w:hAnsi="Times New Roman CYR" w:cs="Times New Roman CYR"/>
          <w:sz w:val="24"/>
          <w:szCs w:val="24"/>
        </w:rPr>
        <w:t xml:space="preserve"> Статутом Товариства та Положенням про Наглядову раду.</w:t>
      </w:r>
    </w:p>
    <w:p w14:paraId="0F3957A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Гiрник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Андрiй</w:t>
      </w:r>
      <w:proofErr w:type="spellEnd"/>
      <w:r>
        <w:rPr>
          <w:rFonts w:ascii="Times New Roman CYR" w:hAnsi="Times New Roman CYR" w:cs="Times New Roman CYR"/>
          <w:sz w:val="24"/>
          <w:szCs w:val="24"/>
        </w:rPr>
        <w:t xml:space="preserve"> Павлович - Голова Наглядової Ради Товариства з 08.04.2021  по </w:t>
      </w:r>
      <w:proofErr w:type="spellStart"/>
      <w:r>
        <w:rPr>
          <w:rFonts w:ascii="Times New Roman CYR" w:hAnsi="Times New Roman CYR" w:cs="Times New Roman CYR"/>
          <w:sz w:val="24"/>
          <w:szCs w:val="24"/>
        </w:rPr>
        <w:t>теперiшнiй</w:t>
      </w:r>
      <w:proofErr w:type="spellEnd"/>
      <w:r>
        <w:rPr>
          <w:rFonts w:ascii="Times New Roman CYR" w:hAnsi="Times New Roman CYR" w:cs="Times New Roman CYR"/>
          <w:sz w:val="24"/>
          <w:szCs w:val="24"/>
        </w:rPr>
        <w:t xml:space="preserve"> час. Як Голова Наглядової Ради </w:t>
      </w:r>
      <w:proofErr w:type="spellStart"/>
      <w:r>
        <w:rPr>
          <w:rFonts w:ascii="Times New Roman CYR" w:hAnsi="Times New Roman CYR" w:cs="Times New Roman CYR"/>
          <w:sz w:val="24"/>
          <w:szCs w:val="24"/>
        </w:rPr>
        <w:t>вiдповiдає</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органiзацiю</w:t>
      </w:r>
      <w:proofErr w:type="spellEnd"/>
      <w:r>
        <w:rPr>
          <w:rFonts w:ascii="Times New Roman CYR" w:hAnsi="Times New Roman CYR" w:cs="Times New Roman CYR"/>
          <w:sz w:val="24"/>
          <w:szCs w:val="24"/>
        </w:rPr>
        <w:t xml:space="preserve"> роботи Наглядової ради та </w:t>
      </w:r>
      <w:proofErr w:type="spellStart"/>
      <w:r>
        <w:rPr>
          <w:rFonts w:ascii="Times New Roman CYR" w:hAnsi="Times New Roman CYR" w:cs="Times New Roman CYR"/>
          <w:sz w:val="24"/>
          <w:szCs w:val="24"/>
        </w:rPr>
        <w:t>здiйснення</w:t>
      </w:r>
      <w:proofErr w:type="spellEnd"/>
      <w:r>
        <w:rPr>
          <w:rFonts w:ascii="Times New Roman CYR" w:hAnsi="Times New Roman CYR" w:cs="Times New Roman CYR"/>
          <w:sz w:val="24"/>
          <w:szCs w:val="24"/>
        </w:rPr>
        <w:t xml:space="preserve"> контролю за </w:t>
      </w:r>
      <w:proofErr w:type="spellStart"/>
      <w:r>
        <w:rPr>
          <w:rFonts w:ascii="Times New Roman CYR" w:hAnsi="Times New Roman CYR" w:cs="Times New Roman CYR"/>
          <w:sz w:val="24"/>
          <w:szCs w:val="24"/>
        </w:rPr>
        <w:t>реалiзацiєю</w:t>
      </w:r>
      <w:proofErr w:type="spellEnd"/>
      <w:r>
        <w:rPr>
          <w:rFonts w:ascii="Times New Roman CYR" w:hAnsi="Times New Roman CYR" w:cs="Times New Roman CYR"/>
          <w:sz w:val="24"/>
          <w:szCs w:val="24"/>
        </w:rPr>
        <w:t xml:space="preserve"> плану роботи, затвердженого Наглядовою радою, </w:t>
      </w:r>
      <w:proofErr w:type="spellStart"/>
      <w:r>
        <w:rPr>
          <w:rFonts w:ascii="Times New Roman CYR" w:hAnsi="Times New Roman CYR" w:cs="Times New Roman CYR"/>
          <w:sz w:val="24"/>
          <w:szCs w:val="24"/>
        </w:rPr>
        <w:t>скликає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Наглядової ради та </w:t>
      </w:r>
      <w:proofErr w:type="spellStart"/>
      <w:r>
        <w:rPr>
          <w:rFonts w:ascii="Times New Roman CYR" w:hAnsi="Times New Roman CYR" w:cs="Times New Roman CYR"/>
          <w:sz w:val="24"/>
          <w:szCs w:val="24"/>
        </w:rPr>
        <w:t>голоує</w:t>
      </w:r>
      <w:proofErr w:type="spellEnd"/>
      <w:r>
        <w:rPr>
          <w:rFonts w:ascii="Times New Roman CYR" w:hAnsi="Times New Roman CYR" w:cs="Times New Roman CYR"/>
          <w:sz w:val="24"/>
          <w:szCs w:val="24"/>
        </w:rPr>
        <w:t xml:space="preserve"> на них, затверджує порядок денний </w:t>
      </w:r>
      <w:proofErr w:type="spellStart"/>
      <w:r>
        <w:rPr>
          <w:rFonts w:ascii="Times New Roman CYR" w:hAnsi="Times New Roman CYR" w:cs="Times New Roman CYR"/>
          <w:sz w:val="24"/>
          <w:szCs w:val="24"/>
        </w:rPr>
        <w:t>засiдань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органiзовує</w:t>
      </w:r>
      <w:proofErr w:type="spellEnd"/>
      <w:r>
        <w:rPr>
          <w:rFonts w:ascii="Times New Roman CYR" w:hAnsi="Times New Roman CYR" w:cs="Times New Roman CYR"/>
          <w:sz w:val="24"/>
          <w:szCs w:val="24"/>
        </w:rPr>
        <w:t xml:space="preserve"> ведення </w:t>
      </w:r>
      <w:proofErr w:type="spellStart"/>
      <w:r>
        <w:rPr>
          <w:rFonts w:ascii="Times New Roman CYR" w:hAnsi="Times New Roman CYR" w:cs="Times New Roman CYR"/>
          <w:sz w:val="24"/>
          <w:szCs w:val="24"/>
        </w:rPr>
        <w:t>протоколiв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засiдань</w:t>
      </w:r>
      <w:proofErr w:type="spellEnd"/>
      <w:r>
        <w:rPr>
          <w:rFonts w:ascii="Times New Roman CYR" w:hAnsi="Times New Roman CYR" w:cs="Times New Roman CYR"/>
          <w:sz w:val="24"/>
          <w:szCs w:val="24"/>
        </w:rPr>
        <w:t xml:space="preserve"> Наглядової ради. </w:t>
      </w:r>
    </w:p>
    <w:p w14:paraId="25E4150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Клод Раймонд </w:t>
      </w:r>
      <w:proofErr w:type="spellStart"/>
      <w:r>
        <w:rPr>
          <w:rFonts w:ascii="Times New Roman CYR" w:hAnsi="Times New Roman CYR" w:cs="Times New Roman CYR"/>
          <w:sz w:val="24"/>
          <w:szCs w:val="24"/>
        </w:rPr>
        <w:t>Корна</w:t>
      </w:r>
      <w:proofErr w:type="spellEnd"/>
      <w:r>
        <w:rPr>
          <w:rFonts w:ascii="Times New Roman CYR" w:hAnsi="Times New Roman CYR" w:cs="Times New Roman CYR"/>
          <w:sz w:val="24"/>
          <w:szCs w:val="24"/>
        </w:rPr>
        <w:t xml:space="preserve"> - Заступник Голови Наглядової ради з 08.04.2021 по </w:t>
      </w:r>
      <w:proofErr w:type="spellStart"/>
      <w:r>
        <w:rPr>
          <w:rFonts w:ascii="Times New Roman CYR" w:hAnsi="Times New Roman CYR" w:cs="Times New Roman CYR"/>
          <w:sz w:val="24"/>
          <w:szCs w:val="24"/>
        </w:rPr>
        <w:t>теперiшнiй</w:t>
      </w:r>
      <w:proofErr w:type="spellEnd"/>
      <w:r>
        <w:rPr>
          <w:rFonts w:ascii="Times New Roman CYR" w:hAnsi="Times New Roman CYR" w:cs="Times New Roman CYR"/>
          <w:sz w:val="24"/>
          <w:szCs w:val="24"/>
        </w:rPr>
        <w:t xml:space="preserve"> час. Як Заступник Голови Наглядової ради </w:t>
      </w:r>
      <w:proofErr w:type="spellStart"/>
      <w:r>
        <w:rPr>
          <w:rFonts w:ascii="Times New Roman CYR" w:hAnsi="Times New Roman CYR" w:cs="Times New Roman CYR"/>
          <w:sz w:val="24"/>
          <w:szCs w:val="24"/>
        </w:rPr>
        <w:t>вiдповiдає</w:t>
      </w:r>
      <w:proofErr w:type="spellEnd"/>
      <w:r>
        <w:rPr>
          <w:rFonts w:ascii="Times New Roman CYR" w:hAnsi="Times New Roman CYR" w:cs="Times New Roman CYR"/>
          <w:sz w:val="24"/>
          <w:szCs w:val="24"/>
        </w:rPr>
        <w:t xml:space="preserve"> за забезпечення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Наглядової ради </w:t>
      </w:r>
      <w:proofErr w:type="spellStart"/>
      <w:r>
        <w:rPr>
          <w:rFonts w:ascii="Times New Roman CYR" w:hAnsi="Times New Roman CYR" w:cs="Times New Roman CYR"/>
          <w:sz w:val="24"/>
          <w:szCs w:val="24"/>
        </w:rPr>
        <w:t>необхiдною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iнформацiєю</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документацiєю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кореспонденцiї</w:t>
      </w:r>
      <w:proofErr w:type="spellEnd"/>
      <w:r>
        <w:rPr>
          <w:rFonts w:ascii="Times New Roman CYR" w:hAnsi="Times New Roman CYR" w:cs="Times New Roman CYR"/>
          <w:sz w:val="24"/>
          <w:szCs w:val="24"/>
        </w:rPr>
        <w:t xml:space="preserve">, яка адресована </w:t>
      </w:r>
      <w:proofErr w:type="spellStart"/>
      <w:r>
        <w:rPr>
          <w:rFonts w:ascii="Times New Roman CYR" w:hAnsi="Times New Roman CYR" w:cs="Times New Roman CYR"/>
          <w:sz w:val="24"/>
          <w:szCs w:val="24"/>
        </w:rPr>
        <w:t>Наглядовiй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радi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органiзовує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пiдготовку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вiдповiдей</w:t>
      </w:r>
      <w:proofErr w:type="spellEnd"/>
      <w:r>
        <w:rPr>
          <w:rFonts w:ascii="Times New Roman CYR" w:hAnsi="Times New Roman CYR" w:cs="Times New Roman CYR"/>
          <w:sz w:val="24"/>
          <w:szCs w:val="24"/>
        </w:rPr>
        <w:t xml:space="preserve">, веде протоколи </w:t>
      </w:r>
      <w:proofErr w:type="spellStart"/>
      <w:r>
        <w:rPr>
          <w:rFonts w:ascii="Times New Roman CYR" w:hAnsi="Times New Roman CYR" w:cs="Times New Roman CYR"/>
          <w:sz w:val="24"/>
          <w:szCs w:val="24"/>
        </w:rPr>
        <w:t>засiдань</w:t>
      </w:r>
      <w:proofErr w:type="spellEnd"/>
      <w:r>
        <w:rPr>
          <w:rFonts w:ascii="Times New Roman CYR" w:hAnsi="Times New Roman CYR" w:cs="Times New Roman CYR"/>
          <w:sz w:val="24"/>
          <w:szCs w:val="24"/>
        </w:rPr>
        <w:t xml:space="preserve"> Наглядової ради, </w:t>
      </w:r>
      <w:proofErr w:type="spellStart"/>
      <w:r>
        <w:rPr>
          <w:rFonts w:ascii="Times New Roman CYR" w:hAnsi="Times New Roman CYR" w:cs="Times New Roman CYR"/>
          <w:sz w:val="24"/>
          <w:szCs w:val="24"/>
        </w:rPr>
        <w:t>iнформує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Наглядової ради про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прийнятi</w:t>
      </w:r>
      <w:proofErr w:type="spellEnd"/>
      <w:r>
        <w:rPr>
          <w:rFonts w:ascii="Times New Roman CYR" w:hAnsi="Times New Roman CYR" w:cs="Times New Roman CYR"/>
          <w:sz w:val="24"/>
          <w:szCs w:val="24"/>
        </w:rPr>
        <w:t xml:space="preserve"> Наглядовою радою шляхом заочного голосування, тощо.</w:t>
      </w:r>
    </w:p>
    <w:p w14:paraId="3A06ACD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Гудрун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Брек</w:t>
      </w:r>
      <w:proofErr w:type="spellEnd"/>
      <w:r>
        <w:rPr>
          <w:rFonts w:ascii="Times New Roman CYR" w:hAnsi="Times New Roman CYR" w:cs="Times New Roman CYR"/>
          <w:sz w:val="24"/>
          <w:szCs w:val="24"/>
        </w:rPr>
        <w:t xml:space="preserve"> - Член Наглядової Ради з 05.04.2023 по </w:t>
      </w:r>
      <w:proofErr w:type="spellStart"/>
      <w:r>
        <w:rPr>
          <w:rFonts w:ascii="Times New Roman CYR" w:hAnsi="Times New Roman CYR" w:cs="Times New Roman CYR"/>
          <w:sz w:val="24"/>
          <w:szCs w:val="24"/>
        </w:rPr>
        <w:t>теперiшнiй</w:t>
      </w:r>
      <w:proofErr w:type="spellEnd"/>
      <w:r>
        <w:rPr>
          <w:rFonts w:ascii="Times New Roman CYR" w:hAnsi="Times New Roman CYR" w:cs="Times New Roman CYR"/>
          <w:sz w:val="24"/>
          <w:szCs w:val="24"/>
        </w:rPr>
        <w:t xml:space="preserve"> час. Приймає участь у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 xml:space="preserve"> Наглядової Ради, голосує на таких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w:t>
      </w:r>
    </w:p>
    <w:p w14:paraId="2D20A58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Крiстоф</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Бургермайстер</w:t>
      </w:r>
      <w:proofErr w:type="spellEnd"/>
      <w:r>
        <w:rPr>
          <w:rFonts w:ascii="Times New Roman CYR" w:hAnsi="Times New Roman CYR" w:cs="Times New Roman CYR"/>
          <w:sz w:val="24"/>
          <w:szCs w:val="24"/>
        </w:rPr>
        <w:t xml:space="preserve"> - Член Наглядової Ради з 05.04.2023 по </w:t>
      </w:r>
      <w:proofErr w:type="spellStart"/>
      <w:r>
        <w:rPr>
          <w:rFonts w:ascii="Times New Roman CYR" w:hAnsi="Times New Roman CYR" w:cs="Times New Roman CYR"/>
          <w:sz w:val="24"/>
          <w:szCs w:val="24"/>
        </w:rPr>
        <w:t>теперiшнiй</w:t>
      </w:r>
      <w:proofErr w:type="spellEnd"/>
      <w:r>
        <w:rPr>
          <w:rFonts w:ascii="Times New Roman CYR" w:hAnsi="Times New Roman CYR" w:cs="Times New Roman CYR"/>
          <w:sz w:val="24"/>
          <w:szCs w:val="24"/>
        </w:rPr>
        <w:t xml:space="preserve"> час. Приймає участь у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 xml:space="preserve"> Наглядової Ради, голосує на таких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w:t>
      </w:r>
    </w:p>
    <w:p w14:paraId="587A9FC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Сюзанна </w:t>
      </w:r>
      <w:proofErr w:type="spellStart"/>
      <w:r>
        <w:rPr>
          <w:rFonts w:ascii="Times New Roman CYR" w:hAnsi="Times New Roman CYR" w:cs="Times New Roman CYR"/>
          <w:sz w:val="24"/>
          <w:szCs w:val="24"/>
        </w:rPr>
        <w:t>Трiєр</w:t>
      </w:r>
      <w:proofErr w:type="spellEnd"/>
      <w:r>
        <w:rPr>
          <w:rFonts w:ascii="Times New Roman CYR" w:hAnsi="Times New Roman CYR" w:cs="Times New Roman CYR"/>
          <w:sz w:val="24"/>
          <w:szCs w:val="24"/>
        </w:rPr>
        <w:t xml:space="preserve"> - Член Наглядової Ради з 09.04.2024 по </w:t>
      </w:r>
      <w:proofErr w:type="spellStart"/>
      <w:r>
        <w:rPr>
          <w:rFonts w:ascii="Times New Roman CYR" w:hAnsi="Times New Roman CYR" w:cs="Times New Roman CYR"/>
          <w:sz w:val="24"/>
          <w:szCs w:val="24"/>
        </w:rPr>
        <w:t>теперiшнiй</w:t>
      </w:r>
      <w:proofErr w:type="spellEnd"/>
      <w:r>
        <w:rPr>
          <w:rFonts w:ascii="Times New Roman CYR" w:hAnsi="Times New Roman CYR" w:cs="Times New Roman CYR"/>
          <w:sz w:val="24"/>
          <w:szCs w:val="24"/>
        </w:rPr>
        <w:t xml:space="preserve"> час. Приймає участь у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 xml:space="preserve"> Наглядової Ради, голосує на таких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w:t>
      </w:r>
    </w:p>
    <w:p w14:paraId="734F910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Усi</w:t>
      </w:r>
      <w:proofErr w:type="spellEnd"/>
      <w:r>
        <w:rPr>
          <w:rFonts w:ascii="Times New Roman CYR" w:hAnsi="Times New Roman CYR" w:cs="Times New Roman CYR"/>
          <w:sz w:val="24"/>
          <w:szCs w:val="24"/>
        </w:rPr>
        <w:t xml:space="preserve"> члени Наглядової Ради мають вищу </w:t>
      </w:r>
      <w:proofErr w:type="spellStart"/>
      <w:r>
        <w:rPr>
          <w:rFonts w:ascii="Times New Roman CYR" w:hAnsi="Times New Roman CYR" w:cs="Times New Roman CYR"/>
          <w:sz w:val="24"/>
          <w:szCs w:val="24"/>
        </w:rPr>
        <w:t>освiту</w:t>
      </w:r>
      <w:proofErr w:type="spellEnd"/>
      <w:r>
        <w:rPr>
          <w:rFonts w:ascii="Times New Roman CYR" w:hAnsi="Times New Roman CYR" w:cs="Times New Roman CYR"/>
          <w:sz w:val="24"/>
          <w:szCs w:val="24"/>
        </w:rPr>
        <w:t>.</w:t>
      </w:r>
    </w:p>
    <w:p w14:paraId="4E7C3C5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Iндивiдуальна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Наглядової Ради (кожного члена Ради) базувалась на </w:t>
      </w:r>
      <w:proofErr w:type="spellStart"/>
      <w:r>
        <w:rPr>
          <w:rFonts w:ascii="Times New Roman CYR" w:hAnsi="Times New Roman CYR" w:cs="Times New Roman CYR"/>
          <w:sz w:val="24"/>
          <w:szCs w:val="24"/>
        </w:rPr>
        <w:t>оцiнцi</w:t>
      </w:r>
      <w:proofErr w:type="spellEnd"/>
      <w:r>
        <w:rPr>
          <w:rFonts w:ascii="Times New Roman CYR" w:hAnsi="Times New Roman CYR" w:cs="Times New Roman CYR"/>
          <w:sz w:val="24"/>
          <w:szCs w:val="24"/>
        </w:rPr>
        <w:t>:</w:t>
      </w:r>
    </w:p>
    <w:p w14:paraId="0F23E4C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компетентнiсть</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ефективнiсть</w:t>
      </w:r>
      <w:proofErr w:type="spellEnd"/>
      <w:r>
        <w:rPr>
          <w:rFonts w:ascii="Times New Roman CYR" w:hAnsi="Times New Roman CYR" w:cs="Times New Roman CYR"/>
          <w:sz w:val="24"/>
          <w:szCs w:val="24"/>
        </w:rPr>
        <w:t xml:space="preserve"> кожного члена наглядової ради, зокрема про його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як посадової особи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юридичних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iншу</w:t>
      </w:r>
      <w:proofErr w:type="spellEnd"/>
      <w:r>
        <w:rPr>
          <w:rFonts w:ascii="Times New Roman CYR" w:hAnsi="Times New Roman CYR" w:cs="Times New Roman CYR"/>
          <w:sz w:val="24"/>
          <w:szCs w:val="24"/>
        </w:rPr>
        <w:t xml:space="preserve"> оплачувану i безоплатну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w:t>
      </w:r>
    </w:p>
    <w:p w14:paraId="6F0D1E0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дiлову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репутацiю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наглядової ради;</w:t>
      </w:r>
    </w:p>
    <w:p w14:paraId="6544F98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професiйну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придатнiсть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наглядової ради з урахуванням </w:t>
      </w:r>
      <w:proofErr w:type="spellStart"/>
      <w:r>
        <w:rPr>
          <w:rFonts w:ascii="Times New Roman CYR" w:hAnsi="Times New Roman CYR" w:cs="Times New Roman CYR"/>
          <w:sz w:val="24"/>
          <w:szCs w:val="24"/>
        </w:rPr>
        <w:t>ефективностi</w:t>
      </w:r>
      <w:proofErr w:type="spellEnd"/>
      <w:r>
        <w:rPr>
          <w:rFonts w:ascii="Times New Roman CYR" w:hAnsi="Times New Roman CYR" w:cs="Times New Roman CYR"/>
          <w:sz w:val="24"/>
          <w:szCs w:val="24"/>
        </w:rPr>
        <w:t xml:space="preserve"> їх роботи в </w:t>
      </w:r>
      <w:proofErr w:type="spellStart"/>
      <w:r>
        <w:rPr>
          <w:rFonts w:ascii="Times New Roman CYR" w:hAnsi="Times New Roman CYR" w:cs="Times New Roman CYR"/>
          <w:sz w:val="24"/>
          <w:szCs w:val="24"/>
        </w:rPr>
        <w:t>наглядовiй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радi</w:t>
      </w:r>
      <w:proofErr w:type="spellEnd"/>
      <w:r>
        <w:rPr>
          <w:rFonts w:ascii="Times New Roman CYR" w:hAnsi="Times New Roman CYR" w:cs="Times New Roman CYR"/>
          <w:sz w:val="24"/>
          <w:szCs w:val="24"/>
        </w:rPr>
        <w:t xml:space="preserve">, а також дотримання ними </w:t>
      </w:r>
      <w:proofErr w:type="spellStart"/>
      <w:r>
        <w:rPr>
          <w:rFonts w:ascii="Times New Roman CYR" w:hAnsi="Times New Roman CYR" w:cs="Times New Roman CYR"/>
          <w:sz w:val="24"/>
          <w:szCs w:val="24"/>
        </w:rPr>
        <w:t>обов'язкiв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лояльностi</w:t>
      </w:r>
      <w:proofErr w:type="spellEnd"/>
      <w:r>
        <w:rPr>
          <w:rFonts w:ascii="Times New Roman CYR" w:hAnsi="Times New Roman CYR" w:cs="Times New Roman CYR"/>
          <w:sz w:val="24"/>
          <w:szCs w:val="24"/>
        </w:rPr>
        <w:t xml:space="preserve"> та дбайливого ставлення до товариства;</w:t>
      </w:r>
    </w:p>
    <w:p w14:paraId="2225C94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взаємодiї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членами наглядової ради </w:t>
      </w:r>
      <w:proofErr w:type="spellStart"/>
      <w:r>
        <w:rPr>
          <w:rFonts w:ascii="Times New Roman CYR" w:hAnsi="Times New Roman CYR" w:cs="Times New Roman CYR"/>
          <w:sz w:val="24"/>
          <w:szCs w:val="24"/>
        </w:rPr>
        <w:t>пiд</w:t>
      </w:r>
      <w:proofErr w:type="spellEnd"/>
      <w:r>
        <w:rPr>
          <w:rFonts w:ascii="Times New Roman CYR" w:hAnsi="Times New Roman CYR" w:cs="Times New Roman CYR"/>
          <w:sz w:val="24"/>
          <w:szCs w:val="24"/>
        </w:rPr>
        <w:t xml:space="preserve"> час проведення </w:t>
      </w:r>
      <w:proofErr w:type="spellStart"/>
      <w:r>
        <w:rPr>
          <w:rFonts w:ascii="Times New Roman CYR" w:hAnsi="Times New Roman CYR" w:cs="Times New Roman CYR"/>
          <w:sz w:val="24"/>
          <w:szCs w:val="24"/>
        </w:rPr>
        <w:t>засiдань</w:t>
      </w:r>
      <w:proofErr w:type="spellEnd"/>
      <w:r>
        <w:rPr>
          <w:rFonts w:ascii="Times New Roman CYR" w:hAnsi="Times New Roman CYR" w:cs="Times New Roman CYR"/>
          <w:sz w:val="24"/>
          <w:szCs w:val="24"/>
        </w:rPr>
        <w:t xml:space="preserve"> наглядової ради та виконання прийнятих нею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w:t>
      </w:r>
    </w:p>
    <w:p w14:paraId="1EA7475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не проводилася.</w:t>
      </w:r>
    </w:p>
    <w:p w14:paraId="126998D3"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7818888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w:t>
      </w: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незалежностi</w:t>
      </w:r>
      <w:proofErr w:type="spellEnd"/>
      <w:r>
        <w:rPr>
          <w:rFonts w:ascii="Times New Roman CYR" w:hAnsi="Times New Roman CYR" w:cs="Times New Roman CYR"/>
          <w:sz w:val="24"/>
          <w:szCs w:val="24"/>
        </w:rPr>
        <w:t xml:space="preserve"> кожного з незалежних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ради;</w:t>
      </w:r>
    </w:p>
    <w:p w14:paraId="603B886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немає незалежних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ради.</w:t>
      </w:r>
    </w:p>
    <w:p w14:paraId="66EBAE27"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7A8501D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w:t>
      </w: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компетентностi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ефективностi</w:t>
      </w:r>
      <w:proofErr w:type="spellEnd"/>
      <w:r>
        <w:rPr>
          <w:rFonts w:ascii="Times New Roman CYR" w:hAnsi="Times New Roman CYR" w:cs="Times New Roman CYR"/>
          <w:sz w:val="24"/>
          <w:szCs w:val="24"/>
        </w:rPr>
        <w:t xml:space="preserve"> кожного з </w:t>
      </w:r>
      <w:proofErr w:type="spellStart"/>
      <w:r>
        <w:rPr>
          <w:rFonts w:ascii="Times New Roman CYR" w:hAnsi="Times New Roman CYR" w:cs="Times New Roman CYR"/>
          <w:sz w:val="24"/>
          <w:szCs w:val="24"/>
        </w:rPr>
        <w:t>комiтетiв</w:t>
      </w:r>
      <w:proofErr w:type="spellEnd"/>
      <w:r>
        <w:rPr>
          <w:rFonts w:ascii="Times New Roman CYR" w:hAnsi="Times New Roman CYR" w:cs="Times New Roman CYR"/>
          <w:sz w:val="24"/>
          <w:szCs w:val="24"/>
        </w:rPr>
        <w:t xml:space="preserve"> ради, </w:t>
      </w:r>
      <w:proofErr w:type="spellStart"/>
      <w:r>
        <w:rPr>
          <w:rFonts w:ascii="Times New Roman CYR" w:hAnsi="Times New Roman CYR" w:cs="Times New Roman CYR"/>
          <w:sz w:val="24"/>
          <w:szCs w:val="24"/>
        </w:rPr>
        <w:t>їхнi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функцiональнi</w:t>
      </w:r>
      <w:proofErr w:type="spellEnd"/>
      <w:r>
        <w:rPr>
          <w:rFonts w:ascii="Times New Roman CYR" w:hAnsi="Times New Roman CYR" w:cs="Times New Roman CYR"/>
          <w:sz w:val="24"/>
          <w:szCs w:val="24"/>
        </w:rPr>
        <w:t xml:space="preserve"> повноваження. При цьому, </w:t>
      </w:r>
      <w:proofErr w:type="spellStart"/>
      <w:r>
        <w:rPr>
          <w:rFonts w:ascii="Times New Roman CYR" w:hAnsi="Times New Roman CYR" w:cs="Times New Roman CYR"/>
          <w:sz w:val="24"/>
          <w:szCs w:val="24"/>
        </w:rPr>
        <w:t>комiтет</w:t>
      </w:r>
      <w:proofErr w:type="spellEnd"/>
      <w:r>
        <w:rPr>
          <w:rFonts w:ascii="Times New Roman CYR" w:hAnsi="Times New Roman CYR" w:cs="Times New Roman CYR"/>
          <w:sz w:val="24"/>
          <w:szCs w:val="24"/>
        </w:rPr>
        <w:t xml:space="preserve"> ради з питань аудиту окремо має зазначати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про свої висновки щодо </w:t>
      </w:r>
      <w:proofErr w:type="spellStart"/>
      <w:r>
        <w:rPr>
          <w:rFonts w:ascii="Times New Roman CYR" w:hAnsi="Times New Roman CYR" w:cs="Times New Roman CYR"/>
          <w:sz w:val="24"/>
          <w:szCs w:val="24"/>
        </w:rPr>
        <w:t>незалежностi</w:t>
      </w:r>
      <w:proofErr w:type="spellEnd"/>
      <w:r>
        <w:rPr>
          <w:rFonts w:ascii="Times New Roman CYR" w:hAnsi="Times New Roman CYR" w:cs="Times New Roman CYR"/>
          <w:sz w:val="24"/>
          <w:szCs w:val="24"/>
        </w:rPr>
        <w:t xml:space="preserve"> проведеного </w:t>
      </w:r>
      <w:proofErr w:type="spellStart"/>
      <w:r>
        <w:rPr>
          <w:rFonts w:ascii="Times New Roman CYR" w:hAnsi="Times New Roman CYR" w:cs="Times New Roman CYR"/>
          <w:sz w:val="24"/>
          <w:szCs w:val="24"/>
        </w:rPr>
        <w:t>зовнiшнього</w:t>
      </w:r>
      <w:proofErr w:type="spellEnd"/>
      <w:r>
        <w:rPr>
          <w:rFonts w:ascii="Times New Roman CYR" w:hAnsi="Times New Roman CYR" w:cs="Times New Roman CYR"/>
          <w:sz w:val="24"/>
          <w:szCs w:val="24"/>
        </w:rPr>
        <w:t xml:space="preserve"> аудиту особи, зокрема </w:t>
      </w:r>
      <w:proofErr w:type="spellStart"/>
      <w:r>
        <w:rPr>
          <w:rFonts w:ascii="Times New Roman CYR" w:hAnsi="Times New Roman CYR" w:cs="Times New Roman CYR"/>
          <w:sz w:val="24"/>
          <w:szCs w:val="24"/>
        </w:rPr>
        <w:t>незалежностi</w:t>
      </w:r>
      <w:proofErr w:type="spellEnd"/>
      <w:r>
        <w:rPr>
          <w:rFonts w:ascii="Times New Roman CYR" w:hAnsi="Times New Roman CYR" w:cs="Times New Roman CYR"/>
          <w:sz w:val="24"/>
          <w:szCs w:val="24"/>
        </w:rPr>
        <w:t xml:space="preserve"> аудитора (аудиторської </w:t>
      </w:r>
      <w:proofErr w:type="spellStart"/>
      <w:r>
        <w:rPr>
          <w:rFonts w:ascii="Times New Roman CYR" w:hAnsi="Times New Roman CYR" w:cs="Times New Roman CYR"/>
          <w:sz w:val="24"/>
          <w:szCs w:val="24"/>
        </w:rPr>
        <w:t>фiрми</w:t>
      </w:r>
      <w:proofErr w:type="spellEnd"/>
      <w:r>
        <w:rPr>
          <w:rFonts w:ascii="Times New Roman CYR" w:hAnsi="Times New Roman CYR" w:cs="Times New Roman CYR"/>
          <w:sz w:val="24"/>
          <w:szCs w:val="24"/>
        </w:rPr>
        <w:t>);</w:t>
      </w:r>
    </w:p>
    <w:p w14:paraId="5BA519C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Наглядова рада виконує </w:t>
      </w:r>
      <w:proofErr w:type="spellStart"/>
      <w:r>
        <w:rPr>
          <w:rFonts w:ascii="Times New Roman CYR" w:hAnsi="Times New Roman CYR" w:cs="Times New Roman CYR"/>
          <w:sz w:val="24"/>
          <w:szCs w:val="24"/>
        </w:rPr>
        <w:t>функцiї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Комiтету</w:t>
      </w:r>
      <w:proofErr w:type="spellEnd"/>
      <w:r>
        <w:rPr>
          <w:rFonts w:ascii="Times New Roman CYR" w:hAnsi="Times New Roman CYR" w:cs="Times New Roman CYR"/>
          <w:sz w:val="24"/>
          <w:szCs w:val="24"/>
        </w:rPr>
        <w:t xml:space="preserve"> з питань аудиту.</w:t>
      </w:r>
    </w:p>
    <w:p w14:paraId="67DAE4CC"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5388497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w:t>
      </w: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виконання радою поставлених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 xml:space="preserve"> особи. У межах цього пункту зазначається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впливу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прийнятих радою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з метою забезпечення досягнення поставлених перед особою </w:t>
      </w:r>
      <w:proofErr w:type="spellStart"/>
      <w:r>
        <w:rPr>
          <w:rFonts w:ascii="Times New Roman CYR" w:hAnsi="Times New Roman CYR" w:cs="Times New Roman CYR"/>
          <w:sz w:val="24"/>
          <w:szCs w:val="24"/>
        </w:rPr>
        <w:t>стратегiчних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 xml:space="preserve">. При цьому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стратегiчних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 xml:space="preserve"> особи має </w:t>
      </w:r>
      <w:proofErr w:type="spellStart"/>
      <w:r>
        <w:rPr>
          <w:rFonts w:ascii="Times New Roman CYR" w:hAnsi="Times New Roman CYR" w:cs="Times New Roman CYR"/>
          <w:sz w:val="24"/>
          <w:szCs w:val="24"/>
        </w:rPr>
        <w:t>мiстити</w:t>
      </w:r>
      <w:proofErr w:type="spellEnd"/>
      <w:r>
        <w:rPr>
          <w:rFonts w:ascii="Times New Roman CYR" w:hAnsi="Times New Roman CYR" w:cs="Times New Roman CYR"/>
          <w:sz w:val="24"/>
          <w:szCs w:val="24"/>
        </w:rPr>
        <w:t xml:space="preserve"> загальний опис таких </w:t>
      </w:r>
      <w:proofErr w:type="spellStart"/>
      <w:r>
        <w:rPr>
          <w:rFonts w:ascii="Times New Roman CYR" w:hAnsi="Times New Roman CYR" w:cs="Times New Roman CYR"/>
          <w:sz w:val="24"/>
          <w:szCs w:val="24"/>
        </w:rPr>
        <w:t>стратегiчних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 xml:space="preserve"> i не потребує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показникiв</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внутрiшнiми</w:t>
      </w:r>
      <w:proofErr w:type="spellEnd"/>
      <w:r>
        <w:rPr>
          <w:rFonts w:ascii="Times New Roman CYR" w:hAnsi="Times New Roman CYR" w:cs="Times New Roman CYR"/>
          <w:sz w:val="24"/>
          <w:szCs w:val="24"/>
        </w:rPr>
        <w:t xml:space="preserve"> документами особи належить до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з обмеженим доступом (</w:t>
      </w:r>
      <w:proofErr w:type="spellStart"/>
      <w:r>
        <w:rPr>
          <w:rFonts w:ascii="Times New Roman CYR" w:hAnsi="Times New Roman CYR" w:cs="Times New Roman CYR"/>
          <w:sz w:val="24"/>
          <w:szCs w:val="24"/>
        </w:rPr>
        <w:t>конфiденцiйної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комерцiйної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таємницi</w:t>
      </w:r>
      <w:proofErr w:type="spellEnd"/>
      <w:r>
        <w:rPr>
          <w:rFonts w:ascii="Times New Roman CYR" w:hAnsi="Times New Roman CYR" w:cs="Times New Roman CYR"/>
          <w:sz w:val="24"/>
          <w:szCs w:val="24"/>
        </w:rPr>
        <w:t>);</w:t>
      </w:r>
    </w:p>
    <w:p w14:paraId="2E772E8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своїх статутних завдань, Наглядова рада </w:t>
      </w:r>
      <w:proofErr w:type="spellStart"/>
      <w:r>
        <w:rPr>
          <w:rFonts w:ascii="Times New Roman CYR" w:hAnsi="Times New Roman CYR" w:cs="Times New Roman CYR"/>
          <w:sz w:val="24"/>
          <w:szCs w:val="24"/>
        </w:rPr>
        <w:t>постiйно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контроль та регулювання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Претензiй</w:t>
      </w:r>
      <w:proofErr w:type="spellEnd"/>
      <w:r>
        <w:rPr>
          <w:rFonts w:ascii="Times New Roman CYR" w:hAnsi="Times New Roman CYR" w:cs="Times New Roman CYR"/>
          <w:sz w:val="24"/>
          <w:szCs w:val="24"/>
        </w:rPr>
        <w:t xml:space="preserve"> до роботи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складi</w:t>
      </w:r>
      <w:proofErr w:type="spellEnd"/>
      <w:r>
        <w:rPr>
          <w:rFonts w:ascii="Times New Roman CYR" w:hAnsi="Times New Roman CYR" w:cs="Times New Roman CYR"/>
          <w:sz w:val="24"/>
          <w:szCs w:val="24"/>
        </w:rPr>
        <w:t xml:space="preserve"> Голови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Прiнко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Павел</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Анатолiї</w:t>
      </w:r>
      <w:proofErr w:type="spellEnd"/>
      <w:r>
        <w:rPr>
          <w:rFonts w:ascii="Times New Roman CYR" w:hAnsi="Times New Roman CYR" w:cs="Times New Roman CYR"/>
          <w:sz w:val="24"/>
          <w:szCs w:val="24"/>
        </w:rPr>
        <w:t xml:space="preserve">, заступника голови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Йоханна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Райтера</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Дейвiда</w:t>
      </w:r>
      <w:proofErr w:type="spellEnd"/>
      <w:r>
        <w:rPr>
          <w:rFonts w:ascii="Times New Roman CYR" w:hAnsi="Times New Roman CYR" w:cs="Times New Roman CYR"/>
          <w:sz w:val="24"/>
          <w:szCs w:val="24"/>
        </w:rPr>
        <w:t xml:space="preserve"> Жака, Наглядова рада не виявила за результатами 2025 року. </w:t>
      </w:r>
    </w:p>
    <w:p w14:paraId="2D40B1C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Погодження окремих питань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Товариства Наглядовою радою Товариства сприяло прийняттю виконавчим органом Товариства </w:t>
      </w:r>
      <w:proofErr w:type="spellStart"/>
      <w:r>
        <w:rPr>
          <w:rFonts w:ascii="Times New Roman CYR" w:hAnsi="Times New Roman CYR" w:cs="Times New Roman CYR"/>
          <w:sz w:val="24"/>
          <w:szCs w:val="24"/>
        </w:rPr>
        <w:t>бiльш</w:t>
      </w:r>
      <w:proofErr w:type="spellEnd"/>
      <w:r>
        <w:rPr>
          <w:rFonts w:ascii="Times New Roman CYR" w:hAnsi="Times New Roman CYR" w:cs="Times New Roman CYR"/>
          <w:sz w:val="24"/>
          <w:szCs w:val="24"/>
        </w:rPr>
        <w:t xml:space="preserve"> зважених та </w:t>
      </w:r>
      <w:proofErr w:type="spellStart"/>
      <w:r>
        <w:rPr>
          <w:rFonts w:ascii="Times New Roman CYR" w:hAnsi="Times New Roman CYR" w:cs="Times New Roman CYR"/>
          <w:sz w:val="24"/>
          <w:szCs w:val="24"/>
        </w:rPr>
        <w:t>обгрунтованих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w:t>
      </w:r>
    </w:p>
    <w:p w14:paraId="25F11D1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Всi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дiї</w:t>
      </w:r>
      <w:proofErr w:type="spellEnd"/>
      <w:r>
        <w:rPr>
          <w:rFonts w:ascii="Times New Roman CYR" w:hAnsi="Times New Roman CYR" w:cs="Times New Roman CYR"/>
          <w:sz w:val="24"/>
          <w:szCs w:val="24"/>
        </w:rPr>
        <w:t xml:space="preserve"> Наглядової ради Товариства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були </w:t>
      </w:r>
      <w:proofErr w:type="spellStart"/>
      <w:r>
        <w:rPr>
          <w:rFonts w:ascii="Times New Roman CYR" w:hAnsi="Times New Roman CYR" w:cs="Times New Roman CYR"/>
          <w:sz w:val="24"/>
          <w:szCs w:val="24"/>
        </w:rPr>
        <w:t>спрямованi</w:t>
      </w:r>
      <w:proofErr w:type="spellEnd"/>
      <w:r>
        <w:rPr>
          <w:rFonts w:ascii="Times New Roman CYR" w:hAnsi="Times New Roman CYR" w:cs="Times New Roman CYR"/>
          <w:sz w:val="24"/>
          <w:szCs w:val="24"/>
        </w:rPr>
        <w:t xml:space="preserve"> на захист прав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Товариства з дотриманням вимог чинного законодавства України стосовно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акцiонерних</w:t>
      </w:r>
      <w:proofErr w:type="spellEnd"/>
      <w:r>
        <w:rPr>
          <w:rFonts w:ascii="Times New Roman CYR" w:hAnsi="Times New Roman CYR" w:cs="Times New Roman CYR"/>
          <w:sz w:val="24"/>
          <w:szCs w:val="24"/>
        </w:rPr>
        <w:t xml:space="preserve"> товариств.</w:t>
      </w:r>
    </w:p>
    <w:p w14:paraId="2DF620F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не проводилася.</w:t>
      </w:r>
    </w:p>
    <w:p w14:paraId="565ACE16"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74A10A9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внутрiшню</w:t>
      </w:r>
      <w:proofErr w:type="spellEnd"/>
      <w:r>
        <w:rPr>
          <w:rFonts w:ascii="Times New Roman CYR" w:hAnsi="Times New Roman CYR" w:cs="Times New Roman CYR"/>
          <w:sz w:val="24"/>
          <w:szCs w:val="24"/>
        </w:rPr>
        <w:t xml:space="preserve"> структуру ради, процедури, що застосовуються при </w:t>
      </w:r>
      <w:proofErr w:type="spellStart"/>
      <w:r>
        <w:rPr>
          <w:rFonts w:ascii="Times New Roman CYR" w:hAnsi="Times New Roman CYR" w:cs="Times New Roman CYR"/>
          <w:sz w:val="24"/>
          <w:szCs w:val="24"/>
        </w:rPr>
        <w:t>прийняттi</w:t>
      </w:r>
      <w:proofErr w:type="spellEnd"/>
      <w:r>
        <w:rPr>
          <w:rFonts w:ascii="Times New Roman CYR" w:hAnsi="Times New Roman CYR" w:cs="Times New Roman CYR"/>
          <w:sz w:val="24"/>
          <w:szCs w:val="24"/>
        </w:rPr>
        <w:t xml:space="preserve"> нею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включаючи зазначення того, яким чином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ради зумовила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фiнансово</w:t>
      </w:r>
      <w:proofErr w:type="spellEnd"/>
      <w:r>
        <w:rPr>
          <w:rFonts w:ascii="Times New Roman CYR" w:hAnsi="Times New Roman CYR" w:cs="Times New Roman CYR"/>
          <w:sz w:val="24"/>
          <w:szCs w:val="24"/>
        </w:rPr>
        <w:t>--</w:t>
      </w:r>
      <w:proofErr w:type="spellStart"/>
      <w:r>
        <w:rPr>
          <w:rFonts w:ascii="Times New Roman CYR" w:hAnsi="Times New Roman CYR" w:cs="Times New Roman CYR"/>
          <w:sz w:val="24"/>
          <w:szCs w:val="24"/>
        </w:rPr>
        <w:t>господарськiй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w:t>
      </w:r>
    </w:p>
    <w:p w14:paraId="6120329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31.12.2025 Наглядова  Рада Товариства складалась з п'яти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Комiтети</w:t>
      </w:r>
      <w:proofErr w:type="spellEnd"/>
      <w:r>
        <w:rPr>
          <w:rFonts w:ascii="Times New Roman CYR" w:hAnsi="Times New Roman CYR" w:cs="Times New Roman CYR"/>
          <w:sz w:val="24"/>
          <w:szCs w:val="24"/>
        </w:rPr>
        <w:t xml:space="preserve"> Наглядової Ради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не </w:t>
      </w:r>
      <w:proofErr w:type="spellStart"/>
      <w:r>
        <w:rPr>
          <w:rFonts w:ascii="Times New Roman CYR" w:hAnsi="Times New Roman CYR" w:cs="Times New Roman CYR"/>
          <w:sz w:val="24"/>
          <w:szCs w:val="24"/>
        </w:rPr>
        <w:t>створенi</w:t>
      </w:r>
      <w:proofErr w:type="spellEnd"/>
      <w:r>
        <w:rPr>
          <w:rFonts w:ascii="Times New Roman CYR" w:hAnsi="Times New Roman CYR" w:cs="Times New Roman CYR"/>
          <w:sz w:val="24"/>
          <w:szCs w:val="24"/>
        </w:rPr>
        <w:t xml:space="preserve">. </w:t>
      </w:r>
    </w:p>
    <w:p w14:paraId="2B4104A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Органiзацiйною</w:t>
      </w:r>
      <w:proofErr w:type="spellEnd"/>
      <w:r>
        <w:rPr>
          <w:rFonts w:ascii="Times New Roman CYR" w:hAnsi="Times New Roman CYR" w:cs="Times New Roman CYR"/>
          <w:sz w:val="24"/>
          <w:szCs w:val="24"/>
        </w:rPr>
        <w:t xml:space="preserve"> формою роботи Наглядової Ради є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Статуту,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Наглядової ради проводяться у випадку </w:t>
      </w:r>
      <w:proofErr w:type="spellStart"/>
      <w:r>
        <w:rPr>
          <w:rFonts w:ascii="Times New Roman CYR" w:hAnsi="Times New Roman CYR" w:cs="Times New Roman CYR"/>
          <w:sz w:val="24"/>
          <w:szCs w:val="24"/>
        </w:rPr>
        <w:t>необхiдностi</w:t>
      </w:r>
      <w:proofErr w:type="spellEnd"/>
      <w:r>
        <w:rPr>
          <w:rFonts w:ascii="Times New Roman CYR" w:hAnsi="Times New Roman CYR" w:cs="Times New Roman CYR"/>
          <w:sz w:val="24"/>
          <w:szCs w:val="24"/>
        </w:rPr>
        <w:t xml:space="preserve">, але не менше одного разу на квартал.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Наглядової ради може проводитися у </w:t>
      </w:r>
      <w:proofErr w:type="spellStart"/>
      <w:r>
        <w:rPr>
          <w:rFonts w:ascii="Times New Roman CYR" w:hAnsi="Times New Roman CYR" w:cs="Times New Roman CYR"/>
          <w:sz w:val="24"/>
          <w:szCs w:val="24"/>
        </w:rPr>
        <w:t>формi</w:t>
      </w:r>
      <w:proofErr w:type="spellEnd"/>
      <w:r>
        <w:rPr>
          <w:rFonts w:ascii="Times New Roman CYR" w:hAnsi="Times New Roman CYR" w:cs="Times New Roman CYR"/>
          <w:sz w:val="24"/>
          <w:szCs w:val="24"/>
        </w:rPr>
        <w:t xml:space="preserve">: безпосереднього </w:t>
      </w:r>
      <w:proofErr w:type="spellStart"/>
      <w:r>
        <w:rPr>
          <w:rFonts w:ascii="Times New Roman CYR" w:hAnsi="Times New Roman CYR" w:cs="Times New Roman CYR"/>
          <w:sz w:val="24"/>
          <w:szCs w:val="24"/>
        </w:rPr>
        <w:t>зiбрання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Наглядової ради в м. </w:t>
      </w:r>
      <w:proofErr w:type="spellStart"/>
      <w:r>
        <w:rPr>
          <w:rFonts w:ascii="Times New Roman CYR" w:hAnsi="Times New Roman CYR" w:cs="Times New Roman CYR"/>
          <w:sz w:val="24"/>
          <w:szCs w:val="24"/>
        </w:rPr>
        <w:t>Києвi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м.Вiдень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м.Цюрiх</w:t>
      </w:r>
      <w:proofErr w:type="spellEnd"/>
      <w:r>
        <w:rPr>
          <w:rFonts w:ascii="Times New Roman CYR" w:hAnsi="Times New Roman CYR" w:cs="Times New Roman CYR"/>
          <w:sz w:val="24"/>
          <w:szCs w:val="24"/>
        </w:rPr>
        <w:t xml:space="preserve"> чи в </w:t>
      </w:r>
      <w:proofErr w:type="spellStart"/>
      <w:r>
        <w:rPr>
          <w:rFonts w:ascii="Times New Roman CYR" w:hAnsi="Times New Roman CYR" w:cs="Times New Roman CYR"/>
          <w:sz w:val="24"/>
          <w:szCs w:val="24"/>
        </w:rPr>
        <w:t>iншому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мiстi</w:t>
      </w:r>
      <w:proofErr w:type="spellEnd"/>
      <w:r>
        <w:rPr>
          <w:rFonts w:ascii="Times New Roman CYR" w:hAnsi="Times New Roman CYR" w:cs="Times New Roman CYR"/>
          <w:sz w:val="24"/>
          <w:szCs w:val="24"/>
        </w:rPr>
        <w:t xml:space="preserve">/ населеному </w:t>
      </w:r>
      <w:proofErr w:type="spellStart"/>
      <w:r>
        <w:rPr>
          <w:rFonts w:ascii="Times New Roman CYR" w:hAnsi="Times New Roman CYR" w:cs="Times New Roman CYR"/>
          <w:sz w:val="24"/>
          <w:szCs w:val="24"/>
        </w:rPr>
        <w:t>пунктii</w:t>
      </w:r>
      <w:proofErr w:type="spellEnd"/>
      <w:r>
        <w:rPr>
          <w:rFonts w:ascii="Times New Roman CYR" w:hAnsi="Times New Roman CYR" w:cs="Times New Roman CYR"/>
          <w:sz w:val="24"/>
          <w:szCs w:val="24"/>
        </w:rPr>
        <w:t>, погодженому членами Наглядової ради (</w:t>
      </w:r>
      <w:proofErr w:type="spellStart"/>
      <w:r>
        <w:rPr>
          <w:rFonts w:ascii="Times New Roman CYR" w:hAnsi="Times New Roman CYR" w:cs="Times New Roman CYR"/>
          <w:sz w:val="24"/>
          <w:szCs w:val="24"/>
        </w:rPr>
        <w:t>далi</w:t>
      </w:r>
      <w:proofErr w:type="spellEnd"/>
      <w:r>
        <w:rPr>
          <w:rFonts w:ascii="Times New Roman CYR" w:hAnsi="Times New Roman CYR" w:cs="Times New Roman CYR"/>
          <w:sz w:val="24"/>
          <w:szCs w:val="24"/>
        </w:rPr>
        <w:t xml:space="preserve"> - "звичайне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проведення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режимi</w:t>
      </w:r>
      <w:proofErr w:type="spellEnd"/>
      <w:r>
        <w:rPr>
          <w:rFonts w:ascii="Times New Roman CYR" w:hAnsi="Times New Roman CYR" w:cs="Times New Roman CYR"/>
          <w:sz w:val="24"/>
          <w:szCs w:val="24"/>
        </w:rPr>
        <w:t xml:space="preserve"> телефонної або </w:t>
      </w:r>
      <w:proofErr w:type="spellStart"/>
      <w:r>
        <w:rPr>
          <w:rFonts w:ascii="Times New Roman CYR" w:hAnsi="Times New Roman CYR" w:cs="Times New Roman CYR"/>
          <w:sz w:val="24"/>
          <w:szCs w:val="24"/>
        </w:rPr>
        <w:t>вiдео-конференцiї</w:t>
      </w:r>
      <w:proofErr w:type="spellEnd"/>
      <w:r>
        <w:rPr>
          <w:rFonts w:ascii="Times New Roman CYR" w:hAnsi="Times New Roman CYR" w:cs="Times New Roman CYR"/>
          <w:sz w:val="24"/>
          <w:szCs w:val="24"/>
        </w:rPr>
        <w:t xml:space="preserve"> або з використанням будь-яких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зв'язку, що дозволяють </w:t>
      </w:r>
      <w:proofErr w:type="spellStart"/>
      <w:r>
        <w:rPr>
          <w:rFonts w:ascii="Times New Roman CYR" w:hAnsi="Times New Roman CYR" w:cs="Times New Roman CYR"/>
          <w:sz w:val="24"/>
          <w:szCs w:val="24"/>
        </w:rPr>
        <w:t>присутнiм</w:t>
      </w:r>
      <w:proofErr w:type="spellEnd"/>
      <w:r>
        <w:rPr>
          <w:rFonts w:ascii="Times New Roman CYR" w:hAnsi="Times New Roman CYR" w:cs="Times New Roman CYR"/>
          <w:sz w:val="24"/>
          <w:szCs w:val="24"/>
        </w:rPr>
        <w:t xml:space="preserve"> на ньому членам Наглядової ради чути один одного та </w:t>
      </w:r>
      <w:proofErr w:type="spellStart"/>
      <w:r>
        <w:rPr>
          <w:rFonts w:ascii="Times New Roman CYR" w:hAnsi="Times New Roman CYR" w:cs="Times New Roman CYR"/>
          <w:sz w:val="24"/>
          <w:szCs w:val="24"/>
        </w:rPr>
        <w:t>спiлкуватися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собою (</w:t>
      </w:r>
      <w:proofErr w:type="spellStart"/>
      <w:r>
        <w:rPr>
          <w:rFonts w:ascii="Times New Roman CYR" w:hAnsi="Times New Roman CYR" w:cs="Times New Roman CYR"/>
          <w:sz w:val="24"/>
          <w:szCs w:val="24"/>
        </w:rPr>
        <w:t>далi</w:t>
      </w:r>
      <w:proofErr w:type="spellEnd"/>
      <w:r>
        <w:rPr>
          <w:rFonts w:ascii="Times New Roman CYR" w:hAnsi="Times New Roman CYR" w:cs="Times New Roman CYR"/>
          <w:sz w:val="24"/>
          <w:szCs w:val="24"/>
        </w:rPr>
        <w:t xml:space="preserve"> - "заочне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засiданнi</w:t>
      </w:r>
      <w:proofErr w:type="spellEnd"/>
      <w:r>
        <w:rPr>
          <w:rFonts w:ascii="Times New Roman CYR" w:hAnsi="Times New Roman CYR" w:cs="Times New Roman CYR"/>
          <w:sz w:val="24"/>
          <w:szCs w:val="24"/>
        </w:rPr>
        <w:t xml:space="preserve"> Наглядової Ради кожний член Наглядової Ради особисто бере участь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 xml:space="preserve"> Наглядової ради.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Наглядової ради вважається правомочним, якщо на ньому </w:t>
      </w:r>
      <w:proofErr w:type="spellStart"/>
      <w:r>
        <w:rPr>
          <w:rFonts w:ascii="Times New Roman CYR" w:hAnsi="Times New Roman CYR" w:cs="Times New Roman CYR"/>
          <w:sz w:val="24"/>
          <w:szCs w:val="24"/>
        </w:rPr>
        <w:t>присутнi</w:t>
      </w:r>
      <w:proofErr w:type="spellEnd"/>
      <w:r>
        <w:rPr>
          <w:rFonts w:ascii="Times New Roman CYR" w:hAnsi="Times New Roman CYR" w:cs="Times New Roman CYR"/>
          <w:sz w:val="24"/>
          <w:szCs w:val="24"/>
        </w:rPr>
        <w:t xml:space="preserve"> щонайменше 2/3 (</w:t>
      </w:r>
      <w:proofErr w:type="spellStart"/>
      <w:r>
        <w:rPr>
          <w:rFonts w:ascii="Times New Roman CYR" w:hAnsi="Times New Roman CYR" w:cs="Times New Roman CYR"/>
          <w:sz w:val="24"/>
          <w:szCs w:val="24"/>
        </w:rPr>
        <w:t>двi</w:t>
      </w:r>
      <w:proofErr w:type="spellEnd"/>
      <w:r>
        <w:rPr>
          <w:rFonts w:ascii="Times New Roman CYR" w:hAnsi="Times New Roman CYR" w:cs="Times New Roman CYR"/>
          <w:sz w:val="24"/>
          <w:szCs w:val="24"/>
        </w:rPr>
        <w:t xml:space="preserve"> третини)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Наглядової ради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загальної </w:t>
      </w:r>
      <w:proofErr w:type="spellStart"/>
      <w:r>
        <w:rPr>
          <w:rFonts w:ascii="Times New Roman CYR" w:hAnsi="Times New Roman CYR" w:cs="Times New Roman CYR"/>
          <w:sz w:val="24"/>
          <w:szCs w:val="24"/>
        </w:rPr>
        <w:t>кiлькостi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Наглядової ради i серед них є Голова Ради або заступник Голови Ради.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Наглядової ради приймаються простою </w:t>
      </w:r>
      <w:proofErr w:type="spellStart"/>
      <w:r>
        <w:rPr>
          <w:rFonts w:ascii="Times New Roman CYR" w:hAnsi="Times New Roman CYR" w:cs="Times New Roman CYR"/>
          <w:sz w:val="24"/>
          <w:szCs w:val="24"/>
        </w:rPr>
        <w:t>бiльшiстю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голосiв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Наглядової ради,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беруть участь у </w:t>
      </w:r>
      <w:proofErr w:type="spellStart"/>
      <w:r>
        <w:rPr>
          <w:rFonts w:ascii="Times New Roman CYR" w:hAnsi="Times New Roman CYR" w:cs="Times New Roman CYR"/>
          <w:sz w:val="24"/>
          <w:szCs w:val="24"/>
        </w:rPr>
        <w:t>засiданнi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w:t>
      </w:r>
      <w:proofErr w:type="spellEnd"/>
      <w:r>
        <w:rPr>
          <w:rFonts w:ascii="Times New Roman CYR" w:hAnsi="Times New Roman CYR" w:cs="Times New Roman CYR"/>
          <w:sz w:val="24"/>
          <w:szCs w:val="24"/>
        </w:rPr>
        <w:t xml:space="preserve"> час голосування (незалежно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форми проведення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кожен член Наглядової ради має 1 (один) голос.</w:t>
      </w:r>
    </w:p>
    <w:p w14:paraId="785C269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виплаченої винагороди Голови Наглядової ради  -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умов трудового контракту. </w:t>
      </w:r>
    </w:p>
    <w:p w14:paraId="0240C02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не отримують винагороди.</w:t>
      </w:r>
    </w:p>
    <w:p w14:paraId="0919520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Свiй</w:t>
      </w:r>
      <w:proofErr w:type="spellEnd"/>
      <w:r>
        <w:rPr>
          <w:rFonts w:ascii="Times New Roman CYR" w:hAnsi="Times New Roman CYR" w:cs="Times New Roman CYR"/>
          <w:sz w:val="24"/>
          <w:szCs w:val="24"/>
        </w:rPr>
        <w:t xml:space="preserve"> вплив на </w:t>
      </w:r>
      <w:proofErr w:type="spellStart"/>
      <w:r>
        <w:rPr>
          <w:rFonts w:ascii="Times New Roman CYR" w:hAnsi="Times New Roman CYR" w:cs="Times New Roman CYR"/>
          <w:sz w:val="24"/>
          <w:szCs w:val="24"/>
        </w:rPr>
        <w:t>фiнансово</w:t>
      </w:r>
      <w:proofErr w:type="spellEnd"/>
      <w:r>
        <w:rPr>
          <w:rFonts w:ascii="Times New Roman CYR" w:hAnsi="Times New Roman CYR" w:cs="Times New Roman CYR"/>
          <w:sz w:val="24"/>
          <w:szCs w:val="24"/>
        </w:rPr>
        <w:t xml:space="preserve">-господарську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Товариства Наглядова Рада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шляхом ефективного виконання своїх </w:t>
      </w:r>
      <w:proofErr w:type="spellStart"/>
      <w:r>
        <w:rPr>
          <w:rFonts w:ascii="Times New Roman CYR" w:hAnsi="Times New Roman CYR" w:cs="Times New Roman CYR"/>
          <w:sz w:val="24"/>
          <w:szCs w:val="24"/>
        </w:rPr>
        <w:t>функцiй</w:t>
      </w:r>
      <w:proofErr w:type="spellEnd"/>
      <w:r>
        <w:rPr>
          <w:rFonts w:ascii="Times New Roman CYR" w:hAnsi="Times New Roman CYR" w:cs="Times New Roman CYR"/>
          <w:sz w:val="24"/>
          <w:szCs w:val="24"/>
        </w:rPr>
        <w:t xml:space="preserve"> та повноважень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Статуту та законодавства, шляхом </w:t>
      </w:r>
      <w:proofErr w:type="spellStart"/>
      <w:r>
        <w:rPr>
          <w:rFonts w:ascii="Times New Roman CYR" w:hAnsi="Times New Roman CYR" w:cs="Times New Roman CYR"/>
          <w:sz w:val="24"/>
          <w:szCs w:val="24"/>
        </w:rPr>
        <w:t>здiйснення</w:t>
      </w:r>
      <w:proofErr w:type="spellEnd"/>
      <w:r>
        <w:rPr>
          <w:rFonts w:ascii="Times New Roman CYR" w:hAnsi="Times New Roman CYR" w:cs="Times New Roman CYR"/>
          <w:sz w:val="24"/>
          <w:szCs w:val="24"/>
        </w:rPr>
        <w:t xml:space="preserve"> контролю за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пiдтверджується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рiшеннями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приймалися Радою у 2025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описанi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проведенi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Наглядової Ради та загальному </w:t>
      </w:r>
      <w:proofErr w:type="spellStart"/>
      <w:r>
        <w:rPr>
          <w:rFonts w:ascii="Times New Roman CYR" w:hAnsi="Times New Roman CYR" w:cs="Times New Roman CYR"/>
          <w:sz w:val="24"/>
          <w:szCs w:val="24"/>
        </w:rPr>
        <w:t>описi</w:t>
      </w:r>
      <w:proofErr w:type="spellEnd"/>
      <w:r>
        <w:rPr>
          <w:rFonts w:ascii="Times New Roman CYR" w:hAnsi="Times New Roman CYR" w:cs="Times New Roman CYR"/>
          <w:sz w:val="24"/>
          <w:szCs w:val="24"/>
        </w:rPr>
        <w:t xml:space="preserve"> основних питань,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нею розглядалися.</w:t>
      </w:r>
    </w:p>
    <w:p w14:paraId="2B6D45B8"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1A186686" w14:textId="77777777" w:rsidR="00ED480E" w:rsidRDefault="00234D9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14:paraId="3521E03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w:t>
      </w: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складу, структури та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виконавчого органу;</w:t>
      </w:r>
    </w:p>
    <w:p w14:paraId="6FA42CC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2025 року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працювало у </w:t>
      </w:r>
      <w:proofErr w:type="spellStart"/>
      <w:r>
        <w:rPr>
          <w:rFonts w:ascii="Times New Roman CYR" w:hAnsi="Times New Roman CYR" w:cs="Times New Roman CYR"/>
          <w:sz w:val="24"/>
          <w:szCs w:val="24"/>
        </w:rPr>
        <w:t>складi</w:t>
      </w:r>
      <w:proofErr w:type="spellEnd"/>
      <w:r>
        <w:rPr>
          <w:rFonts w:ascii="Times New Roman CYR" w:hAnsi="Times New Roman CYR" w:cs="Times New Roman CYR"/>
          <w:sz w:val="24"/>
          <w:szCs w:val="24"/>
        </w:rPr>
        <w:t xml:space="preserve">: Голова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Прiнко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Павел</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Анатолiй</w:t>
      </w:r>
      <w:proofErr w:type="spellEnd"/>
      <w:r>
        <w:rPr>
          <w:rFonts w:ascii="Times New Roman CYR" w:hAnsi="Times New Roman CYR" w:cs="Times New Roman CYR"/>
          <w:sz w:val="24"/>
          <w:szCs w:val="24"/>
        </w:rPr>
        <w:t xml:space="preserve">, заступник голови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Йоханн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Райтер</w:t>
      </w:r>
      <w:proofErr w:type="spellEnd"/>
      <w:r>
        <w:rPr>
          <w:rFonts w:ascii="Times New Roman CYR" w:hAnsi="Times New Roman CYR" w:cs="Times New Roman CYR"/>
          <w:sz w:val="24"/>
          <w:szCs w:val="24"/>
        </w:rPr>
        <w:t xml:space="preserve"> та член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Дейвiд</w:t>
      </w:r>
      <w:proofErr w:type="spellEnd"/>
      <w:r>
        <w:rPr>
          <w:rFonts w:ascii="Times New Roman CYR" w:hAnsi="Times New Roman CYR" w:cs="Times New Roman CYR"/>
          <w:sz w:val="24"/>
          <w:szCs w:val="24"/>
        </w:rPr>
        <w:t xml:space="preserve"> Жак.</w:t>
      </w:r>
    </w:p>
    <w:p w14:paraId="0857DC94"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 це </w:t>
      </w:r>
      <w:proofErr w:type="spellStart"/>
      <w:r>
        <w:rPr>
          <w:rFonts w:ascii="Times New Roman CYR" w:hAnsi="Times New Roman CYR" w:cs="Times New Roman CYR"/>
          <w:sz w:val="24"/>
          <w:szCs w:val="24"/>
        </w:rPr>
        <w:t>колегiальний</w:t>
      </w:r>
      <w:proofErr w:type="spellEnd"/>
      <w:r>
        <w:rPr>
          <w:rFonts w:ascii="Times New Roman CYR" w:hAnsi="Times New Roman CYR" w:cs="Times New Roman CYR"/>
          <w:sz w:val="24"/>
          <w:szCs w:val="24"/>
        </w:rPr>
        <w:t xml:space="preserve"> виконавчий орган, який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керiвництво</w:t>
      </w:r>
      <w:proofErr w:type="spellEnd"/>
      <w:r>
        <w:rPr>
          <w:rFonts w:ascii="Times New Roman CYR" w:hAnsi="Times New Roman CYR" w:cs="Times New Roman CYR"/>
          <w:sz w:val="24"/>
          <w:szCs w:val="24"/>
        </w:rPr>
        <w:t xml:space="preserve"> поточною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Товариства, є </w:t>
      </w:r>
      <w:proofErr w:type="spellStart"/>
      <w:r>
        <w:rPr>
          <w:rFonts w:ascii="Times New Roman CYR" w:hAnsi="Times New Roman CYR" w:cs="Times New Roman CYR"/>
          <w:sz w:val="24"/>
          <w:szCs w:val="24"/>
        </w:rPr>
        <w:t>пiдзвiтним</w:t>
      </w:r>
      <w:proofErr w:type="spellEnd"/>
      <w:r>
        <w:rPr>
          <w:rFonts w:ascii="Times New Roman CYR" w:hAnsi="Times New Roman CYR" w:cs="Times New Roman CYR"/>
          <w:sz w:val="24"/>
          <w:szCs w:val="24"/>
        </w:rPr>
        <w:t xml:space="preserve"> Загальним зборам i </w:t>
      </w:r>
      <w:proofErr w:type="spellStart"/>
      <w:r>
        <w:rPr>
          <w:rFonts w:ascii="Times New Roman CYR" w:hAnsi="Times New Roman CYR" w:cs="Times New Roman CYR"/>
          <w:sz w:val="24"/>
          <w:szCs w:val="24"/>
        </w:rPr>
        <w:t>Наглядовiй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радi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органiзовує</w:t>
      </w:r>
      <w:proofErr w:type="spellEnd"/>
      <w:r>
        <w:rPr>
          <w:rFonts w:ascii="Times New Roman CYR" w:hAnsi="Times New Roman CYR" w:cs="Times New Roman CYR"/>
          <w:sz w:val="24"/>
          <w:szCs w:val="24"/>
        </w:rPr>
        <w:t xml:space="preserve"> i забезпечує виконання їх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Завдання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полягає у </w:t>
      </w:r>
      <w:proofErr w:type="spellStart"/>
      <w:r>
        <w:rPr>
          <w:rFonts w:ascii="Times New Roman CYR" w:hAnsi="Times New Roman CYR" w:cs="Times New Roman CYR"/>
          <w:sz w:val="24"/>
          <w:szCs w:val="24"/>
        </w:rPr>
        <w:t>здiйсненнi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поточною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Товариства, що передбачає його </w:t>
      </w:r>
      <w:proofErr w:type="spellStart"/>
      <w:r>
        <w:rPr>
          <w:rFonts w:ascii="Times New Roman CYR" w:hAnsi="Times New Roman CYR" w:cs="Times New Roman CYR"/>
          <w:sz w:val="24"/>
          <w:szCs w:val="24"/>
        </w:rPr>
        <w:t>вiдповiдальнiсть</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реалiзацiю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стратегiї</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Товариства. </w:t>
      </w:r>
      <w:proofErr w:type="spellStart"/>
      <w:r>
        <w:rPr>
          <w:rFonts w:ascii="Times New Roman CYR" w:hAnsi="Times New Roman CYR" w:cs="Times New Roman CYR"/>
          <w:sz w:val="24"/>
          <w:szCs w:val="24"/>
        </w:rPr>
        <w:t>Кiлькiсний</w:t>
      </w:r>
      <w:proofErr w:type="spellEnd"/>
      <w:r>
        <w:rPr>
          <w:rFonts w:ascii="Times New Roman CYR" w:hAnsi="Times New Roman CYR" w:cs="Times New Roman CYR"/>
          <w:sz w:val="24"/>
          <w:szCs w:val="24"/>
        </w:rPr>
        <w:t xml:space="preserve"> склад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у 2025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був </w:t>
      </w:r>
      <w:proofErr w:type="spellStart"/>
      <w:r>
        <w:rPr>
          <w:rFonts w:ascii="Times New Roman CYR" w:hAnsi="Times New Roman CYR" w:cs="Times New Roman CYR"/>
          <w:sz w:val="24"/>
          <w:szCs w:val="24"/>
        </w:rPr>
        <w:t>достатнiм</w:t>
      </w:r>
      <w:proofErr w:type="spellEnd"/>
      <w:r>
        <w:rPr>
          <w:rFonts w:ascii="Times New Roman CYR" w:hAnsi="Times New Roman CYR" w:cs="Times New Roman CYR"/>
          <w:sz w:val="24"/>
          <w:szCs w:val="24"/>
        </w:rPr>
        <w:t xml:space="preserve">. </w:t>
      </w:r>
    </w:p>
    <w:p w14:paraId="2DB5CDB1"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не проводилася.</w:t>
      </w:r>
    </w:p>
    <w:p w14:paraId="32A0D46C"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5F01F3E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w:t>
      </w: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компетентностi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ефективностi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керiвника</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заступникiв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керiвника</w:t>
      </w:r>
      <w:proofErr w:type="spellEnd"/>
      <w:r>
        <w:rPr>
          <w:rFonts w:ascii="Times New Roman CYR" w:hAnsi="Times New Roman CYR" w:cs="Times New Roman CYR"/>
          <w:sz w:val="24"/>
          <w:szCs w:val="24"/>
        </w:rPr>
        <w:t xml:space="preserve">/голови та </w:t>
      </w:r>
      <w:proofErr w:type="spellStart"/>
      <w:r>
        <w:rPr>
          <w:rFonts w:ascii="Times New Roman CYR" w:hAnsi="Times New Roman CYR" w:cs="Times New Roman CYR"/>
          <w:sz w:val="24"/>
          <w:szCs w:val="24"/>
        </w:rPr>
        <w:t>членiв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колегiального</w:t>
      </w:r>
      <w:proofErr w:type="spellEnd"/>
      <w:r>
        <w:rPr>
          <w:rFonts w:ascii="Times New Roman CYR" w:hAnsi="Times New Roman CYR" w:cs="Times New Roman CYR"/>
          <w:sz w:val="24"/>
          <w:szCs w:val="24"/>
        </w:rPr>
        <w:t xml:space="preserve"> виконавчого органу, включаючи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про його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як посадової особи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юридичних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 оплачувану i безоплатну;</w:t>
      </w:r>
    </w:p>
    <w:p w14:paraId="68F68F0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Компетенцiя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визначається Законом України "Про </w:t>
      </w:r>
      <w:proofErr w:type="spellStart"/>
      <w:r>
        <w:rPr>
          <w:rFonts w:ascii="Times New Roman CYR" w:hAnsi="Times New Roman CYR" w:cs="Times New Roman CYR"/>
          <w:sz w:val="24"/>
          <w:szCs w:val="24"/>
        </w:rPr>
        <w:t>акцiонернi</w:t>
      </w:r>
      <w:proofErr w:type="spellEnd"/>
      <w:r>
        <w:rPr>
          <w:rFonts w:ascii="Times New Roman CYR" w:hAnsi="Times New Roman CYR" w:cs="Times New Roman CYR"/>
          <w:sz w:val="24"/>
          <w:szCs w:val="24"/>
        </w:rPr>
        <w:t xml:space="preserve"> товариства" та Статутом. До </w:t>
      </w:r>
      <w:proofErr w:type="spellStart"/>
      <w:r>
        <w:rPr>
          <w:rFonts w:ascii="Times New Roman CYR" w:hAnsi="Times New Roman CYR" w:cs="Times New Roman CYR"/>
          <w:sz w:val="24"/>
          <w:szCs w:val="24"/>
        </w:rPr>
        <w:t>компетенцiї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належить </w:t>
      </w:r>
      <w:proofErr w:type="spellStart"/>
      <w:r>
        <w:rPr>
          <w:rFonts w:ascii="Times New Roman CYR" w:hAnsi="Times New Roman CYR" w:cs="Times New Roman CYR"/>
          <w:sz w:val="24"/>
          <w:szCs w:val="24"/>
        </w:rPr>
        <w:t>вирiшення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всiх</w:t>
      </w:r>
      <w:proofErr w:type="spellEnd"/>
      <w:r>
        <w:rPr>
          <w:rFonts w:ascii="Times New Roman CYR" w:hAnsi="Times New Roman CYR" w:cs="Times New Roman CYR"/>
          <w:sz w:val="24"/>
          <w:szCs w:val="24"/>
        </w:rPr>
        <w:t xml:space="preserve"> питань, пов'язаних з </w:t>
      </w:r>
      <w:proofErr w:type="spellStart"/>
      <w:r>
        <w:rPr>
          <w:rFonts w:ascii="Times New Roman CYR" w:hAnsi="Times New Roman CYR" w:cs="Times New Roman CYR"/>
          <w:sz w:val="24"/>
          <w:szCs w:val="24"/>
        </w:rPr>
        <w:t>керiвництвом</w:t>
      </w:r>
      <w:proofErr w:type="spellEnd"/>
      <w:r>
        <w:rPr>
          <w:rFonts w:ascii="Times New Roman CYR" w:hAnsi="Times New Roman CYR" w:cs="Times New Roman CYR"/>
          <w:sz w:val="24"/>
          <w:szCs w:val="24"/>
        </w:rPr>
        <w:t xml:space="preserve"> поточною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w:t>
      </w:r>
      <w:r>
        <w:rPr>
          <w:rFonts w:ascii="Times New Roman CYR" w:hAnsi="Times New Roman CYR" w:cs="Times New Roman CYR"/>
          <w:sz w:val="24"/>
          <w:szCs w:val="24"/>
        </w:rPr>
        <w:lastRenderedPageBreak/>
        <w:t xml:space="preserve">Товариства,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питань, що належать до виключної </w:t>
      </w:r>
      <w:proofErr w:type="spellStart"/>
      <w:r>
        <w:rPr>
          <w:rFonts w:ascii="Times New Roman CYR" w:hAnsi="Times New Roman CYR" w:cs="Times New Roman CYR"/>
          <w:sz w:val="24"/>
          <w:szCs w:val="24"/>
        </w:rPr>
        <w:t>компетенцiї</w:t>
      </w:r>
      <w:proofErr w:type="spellEnd"/>
      <w:r>
        <w:rPr>
          <w:rFonts w:ascii="Times New Roman CYR" w:hAnsi="Times New Roman CYR" w:cs="Times New Roman CYR"/>
          <w:sz w:val="24"/>
          <w:szCs w:val="24"/>
        </w:rPr>
        <w:t xml:space="preserve"> Загальних </w:t>
      </w:r>
      <w:proofErr w:type="spellStart"/>
      <w:r>
        <w:rPr>
          <w:rFonts w:ascii="Times New Roman CYR" w:hAnsi="Times New Roman CYR" w:cs="Times New Roman CYR"/>
          <w:sz w:val="24"/>
          <w:szCs w:val="24"/>
        </w:rPr>
        <w:t>зборiв</w:t>
      </w:r>
      <w:proofErr w:type="spellEnd"/>
      <w:r>
        <w:rPr>
          <w:rFonts w:ascii="Times New Roman CYR" w:hAnsi="Times New Roman CYR" w:cs="Times New Roman CYR"/>
          <w:sz w:val="24"/>
          <w:szCs w:val="24"/>
        </w:rPr>
        <w:t xml:space="preserve"> та Наглядової ради Товариства. </w:t>
      </w:r>
      <w:proofErr w:type="spellStart"/>
      <w:r>
        <w:rPr>
          <w:rFonts w:ascii="Times New Roman CYR" w:hAnsi="Times New Roman CYR" w:cs="Times New Roman CYR"/>
          <w:sz w:val="24"/>
          <w:szCs w:val="24"/>
        </w:rPr>
        <w:t>Загальнi</w:t>
      </w:r>
      <w:proofErr w:type="spellEnd"/>
      <w:r>
        <w:rPr>
          <w:rFonts w:ascii="Times New Roman CYR" w:hAnsi="Times New Roman CYR" w:cs="Times New Roman CYR"/>
          <w:sz w:val="24"/>
          <w:szCs w:val="24"/>
        </w:rPr>
        <w:t xml:space="preserve"> збори можуть прийняти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про передачу до </w:t>
      </w:r>
      <w:proofErr w:type="spellStart"/>
      <w:r>
        <w:rPr>
          <w:rFonts w:ascii="Times New Roman CYR" w:hAnsi="Times New Roman CYR" w:cs="Times New Roman CYR"/>
          <w:sz w:val="24"/>
          <w:szCs w:val="24"/>
        </w:rPr>
        <w:t>компетенцiї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частини належних їм повноважень.</w:t>
      </w:r>
    </w:p>
    <w:p w14:paraId="55D9DC8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Прiнко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Павел</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Анатолiй</w:t>
      </w:r>
      <w:proofErr w:type="spellEnd"/>
      <w:r>
        <w:rPr>
          <w:rFonts w:ascii="Times New Roman CYR" w:hAnsi="Times New Roman CYR" w:cs="Times New Roman CYR"/>
          <w:sz w:val="24"/>
          <w:szCs w:val="24"/>
        </w:rPr>
        <w:t xml:space="preserve"> - Голова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Товариства. Як Голова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вiдповiдав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органiзацiю</w:t>
      </w:r>
      <w:proofErr w:type="spellEnd"/>
      <w:r>
        <w:rPr>
          <w:rFonts w:ascii="Times New Roman CYR" w:hAnsi="Times New Roman CYR" w:cs="Times New Roman CYR"/>
          <w:sz w:val="24"/>
          <w:szCs w:val="24"/>
        </w:rPr>
        <w:t xml:space="preserve"> роботи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нiс</w:t>
      </w:r>
      <w:proofErr w:type="spellEnd"/>
      <w:r>
        <w:rPr>
          <w:rFonts w:ascii="Times New Roman CYR" w:hAnsi="Times New Roman CYR" w:cs="Times New Roman CYR"/>
          <w:sz w:val="24"/>
          <w:szCs w:val="24"/>
        </w:rPr>
        <w:t xml:space="preserve"> персональну </w:t>
      </w:r>
      <w:proofErr w:type="spellStart"/>
      <w:r>
        <w:rPr>
          <w:rFonts w:ascii="Times New Roman CYR" w:hAnsi="Times New Roman CYR" w:cs="Times New Roman CYR"/>
          <w:sz w:val="24"/>
          <w:szCs w:val="24"/>
        </w:rPr>
        <w:t>вiдповiдальнiсть</w:t>
      </w:r>
      <w:proofErr w:type="spellEnd"/>
      <w:r>
        <w:rPr>
          <w:rFonts w:ascii="Times New Roman CYR" w:hAnsi="Times New Roman CYR" w:cs="Times New Roman CYR"/>
          <w:sz w:val="24"/>
          <w:szCs w:val="24"/>
        </w:rPr>
        <w:t xml:space="preserve"> перед Наглядовою радою та Загальними зборами за роботу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скликав </w:t>
      </w:r>
      <w:proofErr w:type="spellStart"/>
      <w:r>
        <w:rPr>
          <w:rFonts w:ascii="Times New Roman CYR" w:hAnsi="Times New Roman CYR" w:cs="Times New Roman CYR"/>
          <w:sz w:val="24"/>
          <w:szCs w:val="24"/>
        </w:rPr>
        <w:t>засiдання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та головував на них, забезпечував ведення </w:t>
      </w:r>
      <w:proofErr w:type="spellStart"/>
      <w:r>
        <w:rPr>
          <w:rFonts w:ascii="Times New Roman CYR" w:hAnsi="Times New Roman CYR" w:cs="Times New Roman CYR"/>
          <w:sz w:val="24"/>
          <w:szCs w:val="24"/>
        </w:rPr>
        <w:t>протоколiв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засiдань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визначав порядок денний </w:t>
      </w:r>
      <w:proofErr w:type="spellStart"/>
      <w:r>
        <w:rPr>
          <w:rFonts w:ascii="Times New Roman CYR" w:hAnsi="Times New Roman CYR" w:cs="Times New Roman CYR"/>
          <w:sz w:val="24"/>
          <w:szCs w:val="24"/>
        </w:rPr>
        <w:t>засiдань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здiйснював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повноваження, </w:t>
      </w:r>
      <w:proofErr w:type="spellStart"/>
      <w:r>
        <w:rPr>
          <w:rFonts w:ascii="Times New Roman CYR" w:hAnsi="Times New Roman CYR" w:cs="Times New Roman CYR"/>
          <w:sz w:val="24"/>
          <w:szCs w:val="24"/>
        </w:rPr>
        <w:t>передбаченi</w:t>
      </w:r>
      <w:proofErr w:type="spellEnd"/>
      <w:r>
        <w:rPr>
          <w:rFonts w:ascii="Times New Roman CYR" w:hAnsi="Times New Roman CYR" w:cs="Times New Roman CYR"/>
          <w:sz w:val="24"/>
          <w:szCs w:val="24"/>
        </w:rPr>
        <w:t xml:space="preserve"> законодавством, Статутом та Положенням про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w:t>
      </w:r>
    </w:p>
    <w:p w14:paraId="21EE10D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Йоханн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Райтер</w:t>
      </w:r>
      <w:proofErr w:type="spellEnd"/>
      <w:r>
        <w:rPr>
          <w:rFonts w:ascii="Times New Roman CYR" w:hAnsi="Times New Roman CYR" w:cs="Times New Roman CYR"/>
          <w:sz w:val="24"/>
          <w:szCs w:val="24"/>
        </w:rPr>
        <w:t xml:space="preserve"> - Заступник Голови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Товариства. Як Заступник Голови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надавав допомогу </w:t>
      </w:r>
      <w:proofErr w:type="spellStart"/>
      <w:r>
        <w:rPr>
          <w:rFonts w:ascii="Times New Roman CYR" w:hAnsi="Times New Roman CYR" w:cs="Times New Roman CYR"/>
          <w:sz w:val="24"/>
          <w:szCs w:val="24"/>
        </w:rPr>
        <w:t>Головi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органiзацiї</w:t>
      </w:r>
      <w:proofErr w:type="spellEnd"/>
      <w:r>
        <w:rPr>
          <w:rFonts w:ascii="Times New Roman CYR" w:hAnsi="Times New Roman CYR" w:cs="Times New Roman CYR"/>
          <w:sz w:val="24"/>
          <w:szCs w:val="24"/>
        </w:rPr>
        <w:t xml:space="preserve"> роботи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приймав участь у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голосував на таких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w:t>
      </w:r>
    </w:p>
    <w:p w14:paraId="4508F43A"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Дейвiд</w:t>
      </w:r>
      <w:proofErr w:type="spellEnd"/>
      <w:r>
        <w:rPr>
          <w:rFonts w:ascii="Times New Roman CYR" w:hAnsi="Times New Roman CYR" w:cs="Times New Roman CYR"/>
          <w:sz w:val="24"/>
          <w:szCs w:val="24"/>
        </w:rPr>
        <w:t xml:space="preserve"> Жак - Член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Товариства. Як Член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приймав участь у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голосував на таких </w:t>
      </w:r>
      <w:proofErr w:type="spellStart"/>
      <w:r>
        <w:rPr>
          <w:rFonts w:ascii="Times New Roman CYR" w:hAnsi="Times New Roman CYR" w:cs="Times New Roman CYR"/>
          <w:sz w:val="24"/>
          <w:szCs w:val="24"/>
        </w:rPr>
        <w:t>засiданнях</w:t>
      </w:r>
      <w:proofErr w:type="spellEnd"/>
      <w:r>
        <w:rPr>
          <w:rFonts w:ascii="Times New Roman CYR" w:hAnsi="Times New Roman CYR" w:cs="Times New Roman CYR"/>
          <w:sz w:val="24"/>
          <w:szCs w:val="24"/>
        </w:rPr>
        <w:t>.</w:t>
      </w:r>
    </w:p>
    <w:p w14:paraId="038E330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Усi</w:t>
      </w:r>
      <w:proofErr w:type="spellEnd"/>
      <w:r>
        <w:rPr>
          <w:rFonts w:ascii="Times New Roman CYR" w:hAnsi="Times New Roman CYR" w:cs="Times New Roman CYR"/>
          <w:sz w:val="24"/>
          <w:szCs w:val="24"/>
        </w:rPr>
        <w:t xml:space="preserve"> члени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мають вищу </w:t>
      </w:r>
      <w:proofErr w:type="spellStart"/>
      <w:r>
        <w:rPr>
          <w:rFonts w:ascii="Times New Roman CYR" w:hAnsi="Times New Roman CYR" w:cs="Times New Roman CYR"/>
          <w:sz w:val="24"/>
          <w:szCs w:val="24"/>
        </w:rPr>
        <w:t>освiту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вiдповiдають</w:t>
      </w:r>
      <w:proofErr w:type="spellEnd"/>
      <w:r>
        <w:rPr>
          <w:rFonts w:ascii="Times New Roman CYR" w:hAnsi="Times New Roman CYR" w:cs="Times New Roman CYR"/>
          <w:sz w:val="24"/>
          <w:szCs w:val="24"/>
        </w:rPr>
        <w:t xml:space="preserve"> встановленим </w:t>
      </w:r>
      <w:proofErr w:type="spellStart"/>
      <w:r>
        <w:rPr>
          <w:rFonts w:ascii="Times New Roman CYR" w:hAnsi="Times New Roman CYR" w:cs="Times New Roman CYR"/>
          <w:sz w:val="24"/>
          <w:szCs w:val="24"/>
        </w:rPr>
        <w:t>квалiфiкацiйним</w:t>
      </w:r>
      <w:proofErr w:type="spellEnd"/>
      <w:r>
        <w:rPr>
          <w:rFonts w:ascii="Times New Roman CYR" w:hAnsi="Times New Roman CYR" w:cs="Times New Roman CYR"/>
          <w:sz w:val="24"/>
          <w:szCs w:val="24"/>
        </w:rPr>
        <w:t xml:space="preserve"> вимогам, щодо </w:t>
      </w:r>
      <w:proofErr w:type="spellStart"/>
      <w:r>
        <w:rPr>
          <w:rFonts w:ascii="Times New Roman CYR" w:hAnsi="Times New Roman CYR" w:cs="Times New Roman CYR"/>
          <w:sz w:val="24"/>
          <w:szCs w:val="24"/>
        </w:rPr>
        <w:t>дiлової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репутацiї</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професiйної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придатностi</w:t>
      </w:r>
      <w:proofErr w:type="spellEnd"/>
      <w:r>
        <w:rPr>
          <w:rFonts w:ascii="Times New Roman CYR" w:hAnsi="Times New Roman CYR" w:cs="Times New Roman CYR"/>
          <w:sz w:val="24"/>
          <w:szCs w:val="24"/>
        </w:rPr>
        <w:t>.</w:t>
      </w:r>
    </w:p>
    <w:p w14:paraId="01488B3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2025 року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Товариства в межах своєї </w:t>
      </w:r>
      <w:proofErr w:type="spellStart"/>
      <w:r>
        <w:rPr>
          <w:rFonts w:ascii="Times New Roman CYR" w:hAnsi="Times New Roman CYR" w:cs="Times New Roman CYR"/>
          <w:sz w:val="24"/>
          <w:szCs w:val="24"/>
        </w:rPr>
        <w:t>компетенцiї</w:t>
      </w:r>
      <w:proofErr w:type="spellEnd"/>
      <w:r>
        <w:rPr>
          <w:rFonts w:ascii="Times New Roman CYR" w:hAnsi="Times New Roman CYR" w:cs="Times New Roman CYR"/>
          <w:sz w:val="24"/>
          <w:szCs w:val="24"/>
        </w:rPr>
        <w:t xml:space="preserve"> розглянуло питання,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були </w:t>
      </w:r>
      <w:proofErr w:type="spellStart"/>
      <w:r>
        <w:rPr>
          <w:rFonts w:ascii="Times New Roman CYR" w:hAnsi="Times New Roman CYR" w:cs="Times New Roman CYR"/>
          <w:sz w:val="24"/>
          <w:szCs w:val="24"/>
        </w:rPr>
        <w:t>оформленi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вiдповiдними</w:t>
      </w:r>
      <w:proofErr w:type="spellEnd"/>
      <w:r>
        <w:rPr>
          <w:rFonts w:ascii="Times New Roman CYR" w:hAnsi="Times New Roman CYR" w:cs="Times New Roman CYR"/>
          <w:sz w:val="24"/>
          <w:szCs w:val="24"/>
        </w:rPr>
        <w:t xml:space="preserve"> протоколами. </w:t>
      </w:r>
      <w:proofErr w:type="spellStart"/>
      <w:r>
        <w:rPr>
          <w:rFonts w:ascii="Times New Roman CYR" w:hAnsi="Times New Roman CYR" w:cs="Times New Roman CYR"/>
          <w:sz w:val="24"/>
          <w:szCs w:val="24"/>
        </w:rPr>
        <w:t>Претензiй</w:t>
      </w:r>
      <w:proofErr w:type="spellEnd"/>
      <w:r>
        <w:rPr>
          <w:rFonts w:ascii="Times New Roman CYR" w:hAnsi="Times New Roman CYR" w:cs="Times New Roman CYR"/>
          <w:sz w:val="24"/>
          <w:szCs w:val="24"/>
        </w:rPr>
        <w:t xml:space="preserve"> до роботи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Наглядова рада не </w:t>
      </w:r>
      <w:proofErr w:type="spellStart"/>
      <w:r>
        <w:rPr>
          <w:rFonts w:ascii="Times New Roman CYR" w:hAnsi="Times New Roman CYR" w:cs="Times New Roman CYR"/>
          <w:sz w:val="24"/>
          <w:szCs w:val="24"/>
        </w:rPr>
        <w:t>повiдомляла</w:t>
      </w:r>
      <w:proofErr w:type="spellEnd"/>
      <w:r>
        <w:rPr>
          <w:rFonts w:ascii="Times New Roman CYR" w:hAnsi="Times New Roman CYR" w:cs="Times New Roman CYR"/>
          <w:sz w:val="24"/>
          <w:szCs w:val="24"/>
        </w:rPr>
        <w:t xml:space="preserve">. </w:t>
      </w:r>
    </w:p>
    <w:p w14:paraId="571126CD"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Йоханн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Райтер</w:t>
      </w:r>
      <w:proofErr w:type="spellEnd"/>
      <w:r>
        <w:rPr>
          <w:rFonts w:ascii="Times New Roman CYR" w:hAnsi="Times New Roman CYR" w:cs="Times New Roman CYR"/>
          <w:sz w:val="24"/>
          <w:szCs w:val="24"/>
        </w:rPr>
        <w:t xml:space="preserve"> - Заступник Голови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також </w:t>
      </w:r>
      <w:proofErr w:type="spellStart"/>
      <w:r>
        <w:rPr>
          <w:rFonts w:ascii="Times New Roman CYR" w:hAnsi="Times New Roman CYR" w:cs="Times New Roman CYR"/>
          <w:sz w:val="24"/>
          <w:szCs w:val="24"/>
        </w:rPr>
        <w:t>обiймає</w:t>
      </w:r>
      <w:proofErr w:type="spellEnd"/>
      <w:r>
        <w:rPr>
          <w:rFonts w:ascii="Times New Roman CYR" w:hAnsi="Times New Roman CYR" w:cs="Times New Roman CYR"/>
          <w:sz w:val="24"/>
          <w:szCs w:val="24"/>
        </w:rPr>
        <w:t xml:space="preserve"> посаду генерального директора </w:t>
      </w:r>
      <w:proofErr w:type="spellStart"/>
      <w:r>
        <w:rPr>
          <w:rFonts w:ascii="Times New Roman CYR" w:hAnsi="Times New Roman CYR" w:cs="Times New Roman CYR"/>
          <w:sz w:val="24"/>
          <w:szCs w:val="24"/>
        </w:rPr>
        <w:t>Vetropack</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Austria</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GmbH</w:t>
      </w:r>
      <w:proofErr w:type="spellEnd"/>
      <w:r>
        <w:rPr>
          <w:rFonts w:ascii="Times New Roman CYR" w:hAnsi="Times New Roman CYR" w:cs="Times New Roman CYR"/>
          <w:sz w:val="24"/>
          <w:szCs w:val="24"/>
        </w:rPr>
        <w:t>.</w:t>
      </w:r>
    </w:p>
    <w:p w14:paraId="480A694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Дейвiд</w:t>
      </w:r>
      <w:proofErr w:type="spellEnd"/>
      <w:r>
        <w:rPr>
          <w:rFonts w:ascii="Times New Roman CYR" w:hAnsi="Times New Roman CYR" w:cs="Times New Roman CYR"/>
          <w:sz w:val="24"/>
          <w:szCs w:val="24"/>
        </w:rPr>
        <w:t xml:space="preserve"> Жак - Член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Товариства також </w:t>
      </w:r>
      <w:proofErr w:type="spellStart"/>
      <w:r>
        <w:rPr>
          <w:rFonts w:ascii="Times New Roman CYR" w:hAnsi="Times New Roman CYR" w:cs="Times New Roman CYR"/>
          <w:sz w:val="24"/>
          <w:szCs w:val="24"/>
        </w:rPr>
        <w:t>обiймає</w:t>
      </w:r>
      <w:proofErr w:type="spellEnd"/>
      <w:r>
        <w:rPr>
          <w:rFonts w:ascii="Times New Roman CYR" w:hAnsi="Times New Roman CYR" w:cs="Times New Roman CYR"/>
          <w:sz w:val="24"/>
          <w:szCs w:val="24"/>
        </w:rPr>
        <w:t xml:space="preserve"> посаду  члена </w:t>
      </w:r>
      <w:proofErr w:type="spellStart"/>
      <w:r>
        <w:rPr>
          <w:rFonts w:ascii="Times New Roman CYR" w:hAnsi="Times New Roman CYR" w:cs="Times New Roman CYR"/>
          <w:sz w:val="24"/>
          <w:szCs w:val="24"/>
        </w:rPr>
        <w:t>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Vetropack</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Holding</w:t>
      </w:r>
      <w:proofErr w:type="spellEnd"/>
      <w:r>
        <w:rPr>
          <w:rFonts w:ascii="Times New Roman CYR" w:hAnsi="Times New Roman CYR" w:cs="Times New Roman CYR"/>
          <w:sz w:val="24"/>
          <w:szCs w:val="24"/>
        </w:rPr>
        <w:t xml:space="preserve"> AG.</w:t>
      </w:r>
    </w:p>
    <w:p w14:paraId="5276AAA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не проводилася.</w:t>
      </w:r>
    </w:p>
    <w:p w14:paraId="2D7EAAC8"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6F6A7EC3"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w:t>
      </w: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виконання виконавчим органом поставлених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 xml:space="preserve"> особи. В межах цього пункту зазначається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впливу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прийнятих виконавчих органом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на досягнення поставлених перед особою </w:t>
      </w:r>
      <w:proofErr w:type="spellStart"/>
      <w:r>
        <w:rPr>
          <w:rFonts w:ascii="Times New Roman CYR" w:hAnsi="Times New Roman CYR" w:cs="Times New Roman CYR"/>
          <w:sz w:val="24"/>
          <w:szCs w:val="24"/>
        </w:rPr>
        <w:t>стратегiчних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 xml:space="preserve">. При цьому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стратегiчних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 xml:space="preserve"> особи має </w:t>
      </w:r>
      <w:proofErr w:type="spellStart"/>
      <w:r>
        <w:rPr>
          <w:rFonts w:ascii="Times New Roman CYR" w:hAnsi="Times New Roman CYR" w:cs="Times New Roman CYR"/>
          <w:sz w:val="24"/>
          <w:szCs w:val="24"/>
        </w:rPr>
        <w:t>мiстити</w:t>
      </w:r>
      <w:proofErr w:type="spellEnd"/>
      <w:r>
        <w:rPr>
          <w:rFonts w:ascii="Times New Roman CYR" w:hAnsi="Times New Roman CYR" w:cs="Times New Roman CYR"/>
          <w:sz w:val="24"/>
          <w:szCs w:val="24"/>
        </w:rPr>
        <w:t xml:space="preserve"> загальний опис таких </w:t>
      </w:r>
      <w:proofErr w:type="spellStart"/>
      <w:r>
        <w:rPr>
          <w:rFonts w:ascii="Times New Roman CYR" w:hAnsi="Times New Roman CYR" w:cs="Times New Roman CYR"/>
          <w:sz w:val="24"/>
          <w:szCs w:val="24"/>
        </w:rPr>
        <w:t>стратегiчних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 xml:space="preserve"> i не потребує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показникiв</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документiв</w:t>
      </w:r>
      <w:proofErr w:type="spellEnd"/>
      <w:r>
        <w:rPr>
          <w:rFonts w:ascii="Times New Roman CYR" w:hAnsi="Times New Roman CYR" w:cs="Times New Roman CYR"/>
          <w:sz w:val="24"/>
          <w:szCs w:val="24"/>
        </w:rPr>
        <w:t xml:space="preserve"> особи належить до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з обмеженим доступом (</w:t>
      </w:r>
      <w:proofErr w:type="spellStart"/>
      <w:r>
        <w:rPr>
          <w:rFonts w:ascii="Times New Roman CYR" w:hAnsi="Times New Roman CYR" w:cs="Times New Roman CYR"/>
          <w:sz w:val="24"/>
          <w:szCs w:val="24"/>
        </w:rPr>
        <w:t>конфiденцiйної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комерцiйної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таємницi</w:t>
      </w:r>
      <w:proofErr w:type="spellEnd"/>
      <w:r>
        <w:rPr>
          <w:rFonts w:ascii="Times New Roman CYR" w:hAnsi="Times New Roman CYR" w:cs="Times New Roman CYR"/>
          <w:sz w:val="24"/>
          <w:szCs w:val="24"/>
        </w:rPr>
        <w:t>);</w:t>
      </w:r>
    </w:p>
    <w:p w14:paraId="638E035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Впродовж 2025 року основними напрямки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Товариства було продовження виробництва скляної пляшки на </w:t>
      </w:r>
      <w:proofErr w:type="spellStart"/>
      <w:r>
        <w:rPr>
          <w:rFonts w:ascii="Times New Roman CYR" w:hAnsi="Times New Roman CYR" w:cs="Times New Roman CYR"/>
          <w:sz w:val="24"/>
          <w:szCs w:val="24"/>
        </w:rPr>
        <w:t>печi</w:t>
      </w:r>
      <w:proofErr w:type="spellEnd"/>
      <w:r>
        <w:rPr>
          <w:rFonts w:ascii="Times New Roman CYR" w:hAnsi="Times New Roman CYR" w:cs="Times New Roman CYR"/>
          <w:sz w:val="24"/>
          <w:szCs w:val="24"/>
        </w:rPr>
        <w:t xml:space="preserve"> 82 та роботи по </w:t>
      </w:r>
      <w:proofErr w:type="spellStart"/>
      <w:r>
        <w:rPr>
          <w:rFonts w:ascii="Times New Roman CYR" w:hAnsi="Times New Roman CYR" w:cs="Times New Roman CYR"/>
          <w:sz w:val="24"/>
          <w:szCs w:val="24"/>
        </w:rPr>
        <w:t>вiдновленню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дiльницi</w:t>
      </w:r>
      <w:proofErr w:type="spellEnd"/>
      <w:r>
        <w:rPr>
          <w:rFonts w:ascii="Times New Roman CYR" w:hAnsi="Times New Roman CYR" w:cs="Times New Roman CYR"/>
          <w:sz w:val="24"/>
          <w:szCs w:val="24"/>
        </w:rPr>
        <w:t xml:space="preserve"> 83.</w:t>
      </w:r>
    </w:p>
    <w:p w14:paraId="5A21F34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Показники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w:t>
      </w:r>
    </w:p>
    <w:p w14:paraId="637F7F4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2024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2023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 / -</w:t>
      </w:r>
    </w:p>
    <w:p w14:paraId="2D42AA60"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Чистий </w:t>
      </w:r>
      <w:proofErr w:type="spellStart"/>
      <w:r>
        <w:rPr>
          <w:rFonts w:ascii="Times New Roman CYR" w:hAnsi="Times New Roman CYR" w:cs="Times New Roman CYR"/>
          <w:sz w:val="24"/>
          <w:szCs w:val="24"/>
        </w:rPr>
        <w:t>дохiд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реалiзацiї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млн.грн</w:t>
      </w:r>
      <w:proofErr w:type="spellEnd"/>
      <w:r>
        <w:rPr>
          <w:rFonts w:ascii="Times New Roman CYR" w:hAnsi="Times New Roman CYR" w:cs="Times New Roman CYR"/>
          <w:sz w:val="24"/>
          <w:szCs w:val="24"/>
        </w:rPr>
        <w:t>.)   1 113         627          +77,4 %</w:t>
      </w:r>
    </w:p>
    <w:p w14:paraId="718EE7B5"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Продажi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млн.шт</w:t>
      </w:r>
      <w:proofErr w:type="spellEnd"/>
      <w:r>
        <w:rPr>
          <w:rFonts w:ascii="Times New Roman CYR" w:hAnsi="Times New Roman CYR" w:cs="Times New Roman CYR"/>
          <w:sz w:val="24"/>
          <w:szCs w:val="24"/>
        </w:rPr>
        <w:t>.)                                   182,0         81,4         +123,5 %</w:t>
      </w:r>
    </w:p>
    <w:p w14:paraId="125C0BD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                                             41,1%        33,5%      +22,8 %</w:t>
      </w:r>
    </w:p>
    <w:p w14:paraId="703FA932"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Виробництво (</w:t>
      </w:r>
      <w:proofErr w:type="spellStart"/>
      <w:r>
        <w:rPr>
          <w:rFonts w:ascii="Times New Roman CYR" w:hAnsi="Times New Roman CYR" w:cs="Times New Roman CYR"/>
          <w:sz w:val="24"/>
          <w:szCs w:val="24"/>
        </w:rPr>
        <w:t>тонн</w:t>
      </w:r>
      <w:proofErr w:type="spellEnd"/>
      <w:r>
        <w:rPr>
          <w:rFonts w:ascii="Times New Roman CYR" w:hAnsi="Times New Roman CYR" w:cs="Times New Roman CYR"/>
          <w:sz w:val="24"/>
          <w:szCs w:val="24"/>
        </w:rPr>
        <w:t>)                                55 288       30 123      +83,5 %</w:t>
      </w:r>
    </w:p>
    <w:p w14:paraId="554ADECB"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Оцiнка</w:t>
      </w:r>
      <w:proofErr w:type="spellEnd"/>
      <w:r>
        <w:rPr>
          <w:rFonts w:ascii="Times New Roman CYR" w:hAnsi="Times New Roman CYR" w:cs="Times New Roman CYR"/>
          <w:sz w:val="24"/>
          <w:szCs w:val="24"/>
        </w:rPr>
        <w:t xml:space="preserve"> не проводилася.</w:t>
      </w:r>
    </w:p>
    <w:p w14:paraId="345206DC" w14:textId="77777777" w:rsidR="00ED480E" w:rsidRDefault="00ED480E">
      <w:pPr>
        <w:widowControl w:val="0"/>
        <w:autoSpaceDE w:val="0"/>
        <w:autoSpaceDN w:val="0"/>
        <w:adjustRightInd w:val="0"/>
        <w:spacing w:after="0" w:line="240" w:lineRule="auto"/>
        <w:jc w:val="both"/>
        <w:rPr>
          <w:rFonts w:ascii="Times New Roman CYR" w:hAnsi="Times New Roman CYR" w:cs="Times New Roman CYR"/>
          <w:sz w:val="24"/>
          <w:szCs w:val="24"/>
        </w:rPr>
      </w:pPr>
    </w:p>
    <w:p w14:paraId="49DDFC17"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те, яким чином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виконавчого органу зумовила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фiнансово</w:t>
      </w:r>
      <w:proofErr w:type="spellEnd"/>
      <w:r>
        <w:rPr>
          <w:rFonts w:ascii="Times New Roman CYR" w:hAnsi="Times New Roman CYR" w:cs="Times New Roman CYR"/>
          <w:sz w:val="24"/>
          <w:szCs w:val="24"/>
        </w:rPr>
        <w:t>--</w:t>
      </w:r>
      <w:proofErr w:type="spellStart"/>
      <w:r>
        <w:rPr>
          <w:rFonts w:ascii="Times New Roman CYR" w:hAnsi="Times New Roman CYR" w:cs="Times New Roman CYR"/>
          <w:sz w:val="24"/>
          <w:szCs w:val="24"/>
        </w:rPr>
        <w:t>господарськiй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w:t>
      </w:r>
    </w:p>
    <w:p w14:paraId="641CD3D9"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Активи Товариства станом на 31.12.2025 склали 1857110 тис. грн., </w:t>
      </w:r>
      <w:proofErr w:type="spellStart"/>
      <w:r>
        <w:rPr>
          <w:rFonts w:ascii="Times New Roman CYR" w:hAnsi="Times New Roman CYR" w:cs="Times New Roman CYR"/>
          <w:sz w:val="24"/>
          <w:szCs w:val="24"/>
        </w:rPr>
        <w:t>збiльшилися</w:t>
      </w:r>
      <w:proofErr w:type="spellEnd"/>
      <w:r>
        <w:rPr>
          <w:rFonts w:ascii="Times New Roman CYR" w:hAnsi="Times New Roman CYR" w:cs="Times New Roman CYR"/>
          <w:sz w:val="24"/>
          <w:szCs w:val="24"/>
        </w:rPr>
        <w:t xml:space="preserve"> за 2025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на 334911 тис. грн.</w:t>
      </w:r>
    </w:p>
    <w:p w14:paraId="40F80F56"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результатами 2025 року Товариство отримало збиток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417639 тис. грн.</w:t>
      </w:r>
    </w:p>
    <w:p w14:paraId="1D9058D2" w14:textId="5FBE16D4" w:rsidR="00ED480E" w:rsidRDefault="004808B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sz w:val="24"/>
          <w:szCs w:val="24"/>
        </w:rPr>
        <w:br w:type="page"/>
      </w:r>
      <w:r w:rsidR="00234D92">
        <w:rPr>
          <w:rFonts w:ascii="Times New Roman CYR" w:hAnsi="Times New Roman CYR" w:cs="Times New Roman CYR"/>
          <w:b/>
          <w:bCs/>
          <w:sz w:val="24"/>
          <w:szCs w:val="24"/>
        </w:rPr>
        <w:lastRenderedPageBreak/>
        <w:t>Частина 14. Інформація від суб'єкта аудиторської діяльності з урахуванням вимог, передбачених пунктом 45 Положення</w:t>
      </w:r>
    </w:p>
    <w:p w14:paraId="45AC221E"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Виключно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проведеної нами роботи у зв'язку з аудитом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на нашу думку,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емiтентiв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w:t>
      </w:r>
    </w:p>
    <w:p w14:paraId="77A5AAB8"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є узгодженим, у </w:t>
      </w:r>
      <w:proofErr w:type="spellStart"/>
      <w:r>
        <w:rPr>
          <w:rFonts w:ascii="Times New Roman CYR" w:hAnsi="Times New Roman CYR" w:cs="Times New Roman CYR"/>
          <w:sz w:val="24"/>
          <w:szCs w:val="24"/>
        </w:rPr>
        <w:t>всiх</w:t>
      </w:r>
      <w:proofErr w:type="spellEnd"/>
      <w:r>
        <w:rPr>
          <w:rFonts w:ascii="Times New Roman CYR" w:hAnsi="Times New Roman CYR" w:cs="Times New Roman CYR"/>
          <w:sz w:val="24"/>
          <w:szCs w:val="24"/>
        </w:rPr>
        <w:t xml:space="preserve"> суттєвих аспектах, з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звiтнiстю</w:t>
      </w:r>
      <w:proofErr w:type="spellEnd"/>
      <w:r>
        <w:rPr>
          <w:rFonts w:ascii="Times New Roman CYR" w:hAnsi="Times New Roman CYR" w:cs="Times New Roman CYR"/>
          <w:sz w:val="24"/>
          <w:szCs w:val="24"/>
        </w:rPr>
        <w:t xml:space="preserve"> та</w:t>
      </w:r>
    </w:p>
    <w:p w14:paraId="29933C2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мiстить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вiдомостi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вимагаються пунктами 1-9 частини третьої </w:t>
      </w:r>
      <w:proofErr w:type="spellStart"/>
      <w:r>
        <w:rPr>
          <w:rFonts w:ascii="Times New Roman CYR" w:hAnsi="Times New Roman CYR" w:cs="Times New Roman CYR"/>
          <w:sz w:val="24"/>
          <w:szCs w:val="24"/>
        </w:rPr>
        <w:t>статтi</w:t>
      </w:r>
      <w:proofErr w:type="spellEnd"/>
      <w:r>
        <w:rPr>
          <w:rFonts w:ascii="Times New Roman CYR" w:hAnsi="Times New Roman CYR" w:cs="Times New Roman CYR"/>
          <w:sz w:val="24"/>
          <w:szCs w:val="24"/>
        </w:rPr>
        <w:t xml:space="preserve"> 127 Закону України "Про ринки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органiзованi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товарнi</w:t>
      </w:r>
      <w:proofErr w:type="spellEnd"/>
      <w:r>
        <w:rPr>
          <w:rFonts w:ascii="Times New Roman CYR" w:hAnsi="Times New Roman CYR" w:cs="Times New Roman CYR"/>
          <w:sz w:val="24"/>
          <w:szCs w:val="24"/>
        </w:rPr>
        <w:t xml:space="preserve"> ринки".</w:t>
      </w:r>
    </w:p>
    <w:p w14:paraId="10782A0C" w14:textId="77777777" w:rsidR="00ED480E" w:rsidRDefault="00234D9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Якщо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проведеної нами роботи ми доходимо висновку, що </w:t>
      </w:r>
      <w:proofErr w:type="spellStart"/>
      <w:r>
        <w:rPr>
          <w:rFonts w:ascii="Times New Roman CYR" w:hAnsi="Times New Roman CYR" w:cs="Times New Roman CYR"/>
          <w:sz w:val="24"/>
          <w:szCs w:val="24"/>
        </w:rPr>
        <w:t>iснує</w:t>
      </w:r>
      <w:proofErr w:type="spellEnd"/>
      <w:r>
        <w:rPr>
          <w:rFonts w:ascii="Times New Roman CYR" w:hAnsi="Times New Roman CYR" w:cs="Times New Roman CYR"/>
          <w:sz w:val="24"/>
          <w:szCs w:val="24"/>
        </w:rPr>
        <w:t xml:space="preserve"> суттєве викривлення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емiтентiв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ми </w:t>
      </w:r>
      <w:proofErr w:type="spellStart"/>
      <w:r>
        <w:rPr>
          <w:rFonts w:ascii="Times New Roman CYR" w:hAnsi="Times New Roman CYR" w:cs="Times New Roman CYR"/>
          <w:sz w:val="24"/>
          <w:szCs w:val="24"/>
        </w:rPr>
        <w:t>зобов'язанi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повiдомити</w:t>
      </w:r>
      <w:proofErr w:type="spellEnd"/>
      <w:r>
        <w:rPr>
          <w:rFonts w:ascii="Times New Roman CYR" w:hAnsi="Times New Roman CYR" w:cs="Times New Roman CYR"/>
          <w:sz w:val="24"/>
          <w:szCs w:val="24"/>
        </w:rPr>
        <w:t xml:space="preserve"> про цей факт. Ми не виявили таких </w:t>
      </w:r>
      <w:proofErr w:type="spellStart"/>
      <w:r>
        <w:rPr>
          <w:rFonts w:ascii="Times New Roman CYR" w:hAnsi="Times New Roman CYR" w:cs="Times New Roman CYR"/>
          <w:sz w:val="24"/>
          <w:szCs w:val="24"/>
        </w:rPr>
        <w:t>фактiв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потрiбно</w:t>
      </w:r>
      <w:proofErr w:type="spellEnd"/>
      <w:r>
        <w:rPr>
          <w:rFonts w:ascii="Times New Roman CYR" w:hAnsi="Times New Roman CYR" w:cs="Times New Roman CYR"/>
          <w:sz w:val="24"/>
          <w:szCs w:val="24"/>
        </w:rPr>
        <w:t xml:space="preserve"> було б включити до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w:t>
      </w:r>
    </w:p>
    <w:p w14:paraId="6CF1BB77" w14:textId="77777777" w:rsidR="00ED480E" w:rsidRDefault="00ED480E">
      <w:pPr>
        <w:widowControl w:val="0"/>
        <w:autoSpaceDE w:val="0"/>
        <w:autoSpaceDN w:val="0"/>
        <w:adjustRightInd w:val="0"/>
        <w:spacing w:after="0" w:line="240" w:lineRule="auto"/>
        <w:rPr>
          <w:rFonts w:ascii="Times New Roman CYR" w:hAnsi="Times New Roman CYR" w:cs="Times New Roman CYR"/>
          <w:sz w:val="24"/>
          <w:szCs w:val="24"/>
        </w:rPr>
      </w:pPr>
    </w:p>
    <w:p w14:paraId="10B1AB69"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2) звіт про сталий розвиток</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
        <w:gridCol w:w="4700"/>
        <w:gridCol w:w="5915"/>
      </w:tblGrid>
      <w:tr w:rsidR="00ED480E" w:rsidRPr="00616E5E" w14:paraId="474F8FEF" w14:textId="77777777" w:rsidTr="004808B1">
        <w:trPr>
          <w:trHeight w:val="200"/>
        </w:trPr>
        <w:tc>
          <w:tcPr>
            <w:tcW w:w="300" w:type="dxa"/>
            <w:tcBorders>
              <w:top w:val="single" w:sz="6" w:space="0" w:color="auto"/>
              <w:bottom w:val="single" w:sz="6" w:space="0" w:color="auto"/>
              <w:right w:val="single" w:sz="6" w:space="0" w:color="auto"/>
            </w:tcBorders>
          </w:tcPr>
          <w:p w14:paraId="0B09934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1</w:t>
            </w:r>
          </w:p>
        </w:tc>
        <w:tc>
          <w:tcPr>
            <w:tcW w:w="10615" w:type="dxa"/>
            <w:gridSpan w:val="2"/>
            <w:tcBorders>
              <w:top w:val="single" w:sz="6" w:space="0" w:color="auto"/>
              <w:left w:val="single" w:sz="6" w:space="0" w:color="auto"/>
              <w:bottom w:val="single" w:sz="6" w:space="0" w:color="auto"/>
            </w:tcBorders>
          </w:tcPr>
          <w:p w14:paraId="0963736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Оцінка діяльності щодо захисту довкілля та соціальної відповідальності за звітний період:</w:t>
            </w:r>
          </w:p>
        </w:tc>
      </w:tr>
      <w:tr w:rsidR="00ED480E" w:rsidRPr="00616E5E" w14:paraId="71C7F667" w14:textId="77777777" w:rsidTr="004808B1">
        <w:trPr>
          <w:trHeight w:val="200"/>
        </w:trPr>
        <w:tc>
          <w:tcPr>
            <w:tcW w:w="300" w:type="dxa"/>
            <w:tcBorders>
              <w:top w:val="single" w:sz="6" w:space="0" w:color="auto"/>
              <w:bottom w:val="single" w:sz="6" w:space="0" w:color="auto"/>
              <w:right w:val="single" w:sz="6" w:space="0" w:color="auto"/>
            </w:tcBorders>
          </w:tcPr>
          <w:p w14:paraId="5251A947"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615" w:type="dxa"/>
            <w:gridSpan w:val="2"/>
            <w:tcBorders>
              <w:top w:val="single" w:sz="6" w:space="0" w:color="auto"/>
              <w:left w:val="single" w:sz="6" w:space="0" w:color="auto"/>
              <w:bottom w:val="single" w:sz="6" w:space="0" w:color="auto"/>
            </w:tcBorders>
          </w:tcPr>
          <w:p w14:paraId="21D7E06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616E5E">
              <w:rPr>
                <w:rFonts w:ascii="Times New Roman CYR" w:hAnsi="Times New Roman CYR" w:cs="Times New Roman CYR"/>
                <w:sz w:val="24"/>
                <w:szCs w:val="24"/>
              </w:rPr>
              <w:t>Екологiчний</w:t>
            </w:r>
            <w:proofErr w:type="spellEnd"/>
            <w:r w:rsidRPr="00616E5E">
              <w:rPr>
                <w:rFonts w:ascii="Times New Roman CYR" w:hAnsi="Times New Roman CYR" w:cs="Times New Roman CYR"/>
                <w:sz w:val="24"/>
                <w:szCs w:val="24"/>
              </w:rPr>
              <w:t xml:space="preserve"> стан України потребує </w:t>
            </w:r>
            <w:proofErr w:type="spellStart"/>
            <w:r w:rsidRPr="00616E5E">
              <w:rPr>
                <w:rFonts w:ascii="Times New Roman CYR" w:hAnsi="Times New Roman CYR" w:cs="Times New Roman CYR"/>
                <w:sz w:val="24"/>
                <w:szCs w:val="24"/>
              </w:rPr>
              <w:t>вирiшення</w:t>
            </w:r>
            <w:proofErr w:type="spellEnd"/>
            <w:r w:rsidRPr="00616E5E">
              <w:rPr>
                <w:rFonts w:ascii="Times New Roman CYR" w:hAnsi="Times New Roman CYR" w:cs="Times New Roman CYR"/>
                <w:sz w:val="24"/>
                <w:szCs w:val="24"/>
              </w:rPr>
              <w:t xml:space="preserve"> еколого-</w:t>
            </w:r>
            <w:proofErr w:type="spellStart"/>
            <w:r w:rsidRPr="00616E5E">
              <w:rPr>
                <w:rFonts w:ascii="Times New Roman CYR" w:hAnsi="Times New Roman CYR" w:cs="Times New Roman CYR"/>
                <w:sz w:val="24"/>
                <w:szCs w:val="24"/>
              </w:rPr>
              <w:t>економiчних</w:t>
            </w:r>
            <w:proofErr w:type="spellEnd"/>
            <w:r w:rsidRPr="00616E5E">
              <w:rPr>
                <w:rFonts w:ascii="Times New Roman CYR" w:hAnsi="Times New Roman CYR" w:cs="Times New Roman CYR"/>
                <w:sz w:val="24"/>
                <w:szCs w:val="24"/>
              </w:rPr>
              <w:t xml:space="preserve"> проблем </w:t>
            </w:r>
            <w:proofErr w:type="spellStart"/>
            <w:r w:rsidRPr="00616E5E">
              <w:rPr>
                <w:rFonts w:ascii="Times New Roman CYR" w:hAnsi="Times New Roman CYR" w:cs="Times New Roman CYR"/>
                <w:sz w:val="24"/>
                <w:szCs w:val="24"/>
              </w:rPr>
              <w:t>вiтчизняних</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пiдприємств</w:t>
            </w:r>
            <w:proofErr w:type="spellEnd"/>
            <w:r w:rsidRPr="00616E5E">
              <w:rPr>
                <w:rFonts w:ascii="Times New Roman CYR" w:hAnsi="Times New Roman CYR" w:cs="Times New Roman CYR"/>
                <w:sz w:val="24"/>
                <w:szCs w:val="24"/>
              </w:rPr>
              <w:t xml:space="preserve">, проведення ефективної </w:t>
            </w:r>
            <w:proofErr w:type="spellStart"/>
            <w:r w:rsidRPr="00616E5E">
              <w:rPr>
                <w:rFonts w:ascii="Times New Roman CYR" w:hAnsi="Times New Roman CYR" w:cs="Times New Roman CYR"/>
                <w:sz w:val="24"/>
                <w:szCs w:val="24"/>
              </w:rPr>
              <w:t>полiтики</w:t>
            </w:r>
            <w:proofErr w:type="spellEnd"/>
            <w:r w:rsidRPr="00616E5E">
              <w:rPr>
                <w:rFonts w:ascii="Times New Roman CYR" w:hAnsi="Times New Roman CYR" w:cs="Times New Roman CYR"/>
                <w:sz w:val="24"/>
                <w:szCs w:val="24"/>
              </w:rPr>
              <w:t xml:space="preserve"> в </w:t>
            </w:r>
            <w:proofErr w:type="spellStart"/>
            <w:r w:rsidRPr="00616E5E">
              <w:rPr>
                <w:rFonts w:ascii="Times New Roman CYR" w:hAnsi="Times New Roman CYR" w:cs="Times New Roman CYR"/>
                <w:sz w:val="24"/>
                <w:szCs w:val="24"/>
              </w:rPr>
              <w:t>сферi</w:t>
            </w:r>
            <w:proofErr w:type="spellEnd"/>
            <w:r w:rsidRPr="00616E5E">
              <w:rPr>
                <w:rFonts w:ascii="Times New Roman CYR" w:hAnsi="Times New Roman CYR" w:cs="Times New Roman CYR"/>
                <w:sz w:val="24"/>
                <w:szCs w:val="24"/>
              </w:rPr>
              <w:t xml:space="preserve"> забезпечення </w:t>
            </w:r>
            <w:proofErr w:type="spellStart"/>
            <w:r w:rsidRPr="00616E5E">
              <w:rPr>
                <w:rFonts w:ascii="Times New Roman CYR" w:hAnsi="Times New Roman CYR" w:cs="Times New Roman CYR"/>
                <w:sz w:val="24"/>
                <w:szCs w:val="24"/>
              </w:rPr>
              <w:t>екологiчної</w:t>
            </w:r>
            <w:proofErr w:type="spellEnd"/>
            <w:r w:rsidRPr="00616E5E">
              <w:rPr>
                <w:rFonts w:ascii="Times New Roman CYR" w:hAnsi="Times New Roman CYR" w:cs="Times New Roman CYR"/>
                <w:sz w:val="24"/>
                <w:szCs w:val="24"/>
              </w:rPr>
              <w:t xml:space="preserve"> безпеки, основи якої </w:t>
            </w:r>
            <w:proofErr w:type="spellStart"/>
            <w:r w:rsidRPr="00616E5E">
              <w:rPr>
                <w:rFonts w:ascii="Times New Roman CYR" w:hAnsi="Times New Roman CYR" w:cs="Times New Roman CYR"/>
                <w:sz w:val="24"/>
                <w:szCs w:val="24"/>
              </w:rPr>
              <w:t>започаткованi</w:t>
            </w:r>
            <w:proofErr w:type="spellEnd"/>
            <w:r w:rsidRPr="00616E5E">
              <w:rPr>
                <w:rFonts w:ascii="Times New Roman CYR" w:hAnsi="Times New Roman CYR" w:cs="Times New Roman CYR"/>
                <w:sz w:val="24"/>
                <w:szCs w:val="24"/>
              </w:rPr>
              <w:t xml:space="preserve"> в </w:t>
            </w:r>
            <w:proofErr w:type="spellStart"/>
            <w:r w:rsidRPr="00616E5E">
              <w:rPr>
                <w:rFonts w:ascii="Times New Roman CYR" w:hAnsi="Times New Roman CYR" w:cs="Times New Roman CYR"/>
                <w:sz w:val="24"/>
                <w:szCs w:val="24"/>
              </w:rPr>
              <w:t>Конституцiї</w:t>
            </w:r>
            <w:proofErr w:type="spellEnd"/>
            <w:r w:rsidRPr="00616E5E">
              <w:rPr>
                <w:rFonts w:ascii="Times New Roman CYR" w:hAnsi="Times New Roman CYR" w:cs="Times New Roman CYR"/>
                <w:sz w:val="24"/>
                <w:szCs w:val="24"/>
              </w:rPr>
              <w:t xml:space="preserve"> України, де визначено </w:t>
            </w:r>
            <w:proofErr w:type="spellStart"/>
            <w:r w:rsidRPr="00616E5E">
              <w:rPr>
                <w:rFonts w:ascii="Times New Roman CYR" w:hAnsi="Times New Roman CYR" w:cs="Times New Roman CYR"/>
                <w:sz w:val="24"/>
                <w:szCs w:val="24"/>
              </w:rPr>
              <w:t>прiоритет</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екологiї</w:t>
            </w:r>
            <w:proofErr w:type="spellEnd"/>
            <w:r w:rsidRPr="00616E5E">
              <w:rPr>
                <w:rFonts w:ascii="Times New Roman CYR" w:hAnsi="Times New Roman CYR" w:cs="Times New Roman CYR"/>
                <w:sz w:val="24"/>
                <w:szCs w:val="24"/>
              </w:rPr>
              <w:t xml:space="preserve"> i державної </w:t>
            </w:r>
            <w:proofErr w:type="spellStart"/>
            <w:r w:rsidRPr="00616E5E">
              <w:rPr>
                <w:rFonts w:ascii="Times New Roman CYR" w:hAnsi="Times New Roman CYR" w:cs="Times New Roman CYR"/>
                <w:sz w:val="24"/>
                <w:szCs w:val="24"/>
              </w:rPr>
              <w:t>пiдтримки</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заходiв</w:t>
            </w:r>
            <w:proofErr w:type="spellEnd"/>
            <w:r w:rsidRPr="00616E5E">
              <w:rPr>
                <w:rFonts w:ascii="Times New Roman CYR" w:hAnsi="Times New Roman CYR" w:cs="Times New Roman CYR"/>
                <w:sz w:val="24"/>
                <w:szCs w:val="24"/>
              </w:rPr>
              <w:t xml:space="preserve"> щодо охорони </w:t>
            </w:r>
            <w:proofErr w:type="spellStart"/>
            <w:r w:rsidRPr="00616E5E">
              <w:rPr>
                <w:rFonts w:ascii="Times New Roman CYR" w:hAnsi="Times New Roman CYR" w:cs="Times New Roman CYR"/>
                <w:sz w:val="24"/>
                <w:szCs w:val="24"/>
              </w:rPr>
              <w:t>довкiлля</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Успiшна</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реалiзацiя</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екополiтики</w:t>
            </w:r>
            <w:proofErr w:type="spellEnd"/>
            <w:r w:rsidRPr="00616E5E">
              <w:rPr>
                <w:rFonts w:ascii="Times New Roman CYR" w:hAnsi="Times New Roman CYR" w:cs="Times New Roman CYR"/>
                <w:sz w:val="24"/>
                <w:szCs w:val="24"/>
              </w:rPr>
              <w:t xml:space="preserve"> значною </w:t>
            </w:r>
            <w:proofErr w:type="spellStart"/>
            <w:r w:rsidRPr="00616E5E">
              <w:rPr>
                <w:rFonts w:ascii="Times New Roman CYR" w:hAnsi="Times New Roman CYR" w:cs="Times New Roman CYR"/>
                <w:sz w:val="24"/>
                <w:szCs w:val="24"/>
              </w:rPr>
              <w:t>мiрою</w:t>
            </w:r>
            <w:proofErr w:type="spellEnd"/>
            <w:r w:rsidRPr="00616E5E">
              <w:rPr>
                <w:rFonts w:ascii="Times New Roman CYR" w:hAnsi="Times New Roman CYR" w:cs="Times New Roman CYR"/>
                <w:sz w:val="24"/>
                <w:szCs w:val="24"/>
              </w:rPr>
              <w:t xml:space="preserve"> залежить </w:t>
            </w:r>
            <w:proofErr w:type="spellStart"/>
            <w:r w:rsidRPr="00616E5E">
              <w:rPr>
                <w:rFonts w:ascii="Times New Roman CYR" w:hAnsi="Times New Roman CYR" w:cs="Times New Roman CYR"/>
                <w:sz w:val="24"/>
                <w:szCs w:val="24"/>
              </w:rPr>
              <w:t>вiд</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можливостi</w:t>
            </w:r>
            <w:proofErr w:type="spellEnd"/>
            <w:r w:rsidRPr="00616E5E">
              <w:rPr>
                <w:rFonts w:ascii="Times New Roman CYR" w:hAnsi="Times New Roman CYR" w:cs="Times New Roman CYR"/>
                <w:sz w:val="24"/>
                <w:szCs w:val="24"/>
              </w:rPr>
              <w:t xml:space="preserve"> забезпечення </w:t>
            </w:r>
            <w:proofErr w:type="spellStart"/>
            <w:r w:rsidRPr="00616E5E">
              <w:rPr>
                <w:rFonts w:ascii="Times New Roman CYR" w:hAnsi="Times New Roman CYR" w:cs="Times New Roman CYR"/>
                <w:sz w:val="24"/>
                <w:szCs w:val="24"/>
              </w:rPr>
              <w:t>екологiчної</w:t>
            </w:r>
            <w:proofErr w:type="spellEnd"/>
            <w:r w:rsidRPr="00616E5E">
              <w:rPr>
                <w:rFonts w:ascii="Times New Roman CYR" w:hAnsi="Times New Roman CYR" w:cs="Times New Roman CYR"/>
                <w:sz w:val="24"/>
                <w:szCs w:val="24"/>
              </w:rPr>
              <w:t xml:space="preserve"> безпеки при </w:t>
            </w:r>
            <w:proofErr w:type="spellStart"/>
            <w:r w:rsidRPr="00616E5E">
              <w:rPr>
                <w:rFonts w:ascii="Times New Roman CYR" w:hAnsi="Times New Roman CYR" w:cs="Times New Roman CYR"/>
                <w:sz w:val="24"/>
                <w:szCs w:val="24"/>
              </w:rPr>
              <w:t>здiйсненнi</w:t>
            </w:r>
            <w:proofErr w:type="spellEnd"/>
            <w:r w:rsidRPr="00616E5E">
              <w:rPr>
                <w:rFonts w:ascii="Times New Roman CYR" w:hAnsi="Times New Roman CYR" w:cs="Times New Roman CYR"/>
                <w:sz w:val="24"/>
                <w:szCs w:val="24"/>
              </w:rPr>
              <w:t xml:space="preserve"> виробничої </w:t>
            </w:r>
            <w:proofErr w:type="spellStart"/>
            <w:r w:rsidRPr="00616E5E">
              <w:rPr>
                <w:rFonts w:ascii="Times New Roman CYR" w:hAnsi="Times New Roman CYR" w:cs="Times New Roman CYR"/>
                <w:sz w:val="24"/>
                <w:szCs w:val="24"/>
              </w:rPr>
              <w:t>дiяльностi</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пiдприємств</w:t>
            </w:r>
            <w:proofErr w:type="spellEnd"/>
            <w:r w:rsidRPr="00616E5E">
              <w:rPr>
                <w:rFonts w:ascii="Times New Roman CYR" w:hAnsi="Times New Roman CYR" w:cs="Times New Roman CYR"/>
                <w:sz w:val="24"/>
                <w:szCs w:val="24"/>
              </w:rPr>
              <w:t xml:space="preserve">, котру </w:t>
            </w:r>
            <w:proofErr w:type="spellStart"/>
            <w:r w:rsidRPr="00616E5E">
              <w:rPr>
                <w:rFonts w:ascii="Times New Roman CYR" w:hAnsi="Times New Roman CYR" w:cs="Times New Roman CYR"/>
                <w:sz w:val="24"/>
                <w:szCs w:val="24"/>
              </w:rPr>
              <w:t>необхiдно</w:t>
            </w:r>
            <w:proofErr w:type="spellEnd"/>
            <w:r w:rsidRPr="00616E5E">
              <w:rPr>
                <w:rFonts w:ascii="Times New Roman CYR" w:hAnsi="Times New Roman CYR" w:cs="Times New Roman CYR"/>
                <w:sz w:val="24"/>
                <w:szCs w:val="24"/>
              </w:rPr>
              <w:t xml:space="preserve"> розглядати у </w:t>
            </w:r>
            <w:proofErr w:type="spellStart"/>
            <w:r w:rsidRPr="00616E5E">
              <w:rPr>
                <w:rFonts w:ascii="Times New Roman CYR" w:hAnsi="Times New Roman CYR" w:cs="Times New Roman CYR"/>
                <w:sz w:val="24"/>
                <w:szCs w:val="24"/>
              </w:rPr>
              <w:t>взаємодiї</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екологiї</w:t>
            </w:r>
            <w:proofErr w:type="spellEnd"/>
            <w:r w:rsidRPr="00616E5E">
              <w:rPr>
                <w:rFonts w:ascii="Times New Roman CYR" w:hAnsi="Times New Roman CYR" w:cs="Times New Roman CYR"/>
                <w:sz w:val="24"/>
                <w:szCs w:val="24"/>
              </w:rPr>
              <w:t xml:space="preserve"> i </w:t>
            </w:r>
            <w:proofErr w:type="spellStart"/>
            <w:r w:rsidRPr="00616E5E">
              <w:rPr>
                <w:rFonts w:ascii="Times New Roman CYR" w:hAnsi="Times New Roman CYR" w:cs="Times New Roman CYR"/>
                <w:sz w:val="24"/>
                <w:szCs w:val="24"/>
              </w:rPr>
              <w:t>економiки</w:t>
            </w:r>
            <w:proofErr w:type="spellEnd"/>
            <w:r w:rsidRPr="00616E5E">
              <w:rPr>
                <w:rFonts w:ascii="Times New Roman CYR" w:hAnsi="Times New Roman CYR" w:cs="Times New Roman CYR"/>
                <w:sz w:val="24"/>
                <w:szCs w:val="24"/>
              </w:rPr>
              <w:t xml:space="preserve">, тому що серед </w:t>
            </w:r>
            <w:proofErr w:type="spellStart"/>
            <w:r w:rsidRPr="00616E5E">
              <w:rPr>
                <w:rFonts w:ascii="Times New Roman CYR" w:hAnsi="Times New Roman CYR" w:cs="Times New Roman CYR"/>
                <w:sz w:val="24"/>
                <w:szCs w:val="24"/>
              </w:rPr>
              <w:t>антропотехногенних</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факторiв</w:t>
            </w:r>
            <w:proofErr w:type="spellEnd"/>
            <w:r w:rsidRPr="00616E5E">
              <w:rPr>
                <w:rFonts w:ascii="Times New Roman CYR" w:hAnsi="Times New Roman CYR" w:cs="Times New Roman CYR"/>
                <w:sz w:val="24"/>
                <w:szCs w:val="24"/>
              </w:rPr>
              <w:t xml:space="preserve"> виникнення несприятливих </w:t>
            </w:r>
            <w:proofErr w:type="spellStart"/>
            <w:r w:rsidRPr="00616E5E">
              <w:rPr>
                <w:rFonts w:ascii="Times New Roman CYR" w:hAnsi="Times New Roman CYR" w:cs="Times New Roman CYR"/>
                <w:sz w:val="24"/>
                <w:szCs w:val="24"/>
              </w:rPr>
              <w:t>екологiчних</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ситуацiй</w:t>
            </w:r>
            <w:proofErr w:type="spellEnd"/>
            <w:r w:rsidRPr="00616E5E">
              <w:rPr>
                <w:rFonts w:ascii="Times New Roman CYR" w:hAnsi="Times New Roman CYR" w:cs="Times New Roman CYR"/>
                <w:sz w:val="24"/>
                <w:szCs w:val="24"/>
              </w:rPr>
              <w:t xml:space="preserve"> особливе </w:t>
            </w:r>
            <w:proofErr w:type="spellStart"/>
            <w:r w:rsidRPr="00616E5E">
              <w:rPr>
                <w:rFonts w:ascii="Times New Roman CYR" w:hAnsi="Times New Roman CYR" w:cs="Times New Roman CYR"/>
                <w:sz w:val="24"/>
                <w:szCs w:val="24"/>
              </w:rPr>
              <w:t>мiсце</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посiдає</w:t>
            </w:r>
            <w:proofErr w:type="spellEnd"/>
            <w:r w:rsidRPr="00616E5E">
              <w:rPr>
                <w:rFonts w:ascii="Times New Roman CYR" w:hAnsi="Times New Roman CYR" w:cs="Times New Roman CYR"/>
                <w:sz w:val="24"/>
                <w:szCs w:val="24"/>
              </w:rPr>
              <w:t xml:space="preserve"> сфера виробництва. Товариство </w:t>
            </w:r>
            <w:proofErr w:type="spellStart"/>
            <w:r w:rsidRPr="00616E5E">
              <w:rPr>
                <w:rFonts w:ascii="Times New Roman CYR" w:hAnsi="Times New Roman CYR" w:cs="Times New Roman CYR"/>
                <w:sz w:val="24"/>
                <w:szCs w:val="24"/>
              </w:rPr>
              <w:t>послiдовного</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реалiзує</w:t>
            </w:r>
            <w:proofErr w:type="spellEnd"/>
            <w:r w:rsidRPr="00616E5E">
              <w:rPr>
                <w:rFonts w:ascii="Times New Roman CYR" w:hAnsi="Times New Roman CYR" w:cs="Times New Roman CYR"/>
                <w:sz w:val="24"/>
                <w:szCs w:val="24"/>
              </w:rPr>
              <w:t xml:space="preserve"> процес </w:t>
            </w:r>
            <w:proofErr w:type="spellStart"/>
            <w:r w:rsidRPr="00616E5E">
              <w:rPr>
                <w:rFonts w:ascii="Times New Roman CYR" w:hAnsi="Times New Roman CYR" w:cs="Times New Roman CYR"/>
                <w:sz w:val="24"/>
                <w:szCs w:val="24"/>
              </w:rPr>
              <w:t>екологiчної</w:t>
            </w:r>
            <w:proofErr w:type="spellEnd"/>
            <w:r w:rsidRPr="00616E5E">
              <w:rPr>
                <w:rFonts w:ascii="Times New Roman CYR" w:hAnsi="Times New Roman CYR" w:cs="Times New Roman CYR"/>
                <w:sz w:val="24"/>
                <w:szCs w:val="24"/>
              </w:rPr>
              <w:t xml:space="preserve"> безпеки, переходу виробничої </w:t>
            </w:r>
            <w:proofErr w:type="spellStart"/>
            <w:r w:rsidRPr="00616E5E">
              <w:rPr>
                <w:rFonts w:ascii="Times New Roman CYR" w:hAnsi="Times New Roman CYR" w:cs="Times New Roman CYR"/>
                <w:sz w:val="24"/>
                <w:szCs w:val="24"/>
              </w:rPr>
              <w:t>дiяльностi</w:t>
            </w:r>
            <w:proofErr w:type="spellEnd"/>
            <w:r w:rsidRPr="00616E5E">
              <w:rPr>
                <w:rFonts w:ascii="Times New Roman CYR" w:hAnsi="Times New Roman CYR" w:cs="Times New Roman CYR"/>
                <w:sz w:val="24"/>
                <w:szCs w:val="24"/>
              </w:rPr>
              <w:t xml:space="preserve"> Товариства на </w:t>
            </w:r>
            <w:proofErr w:type="spellStart"/>
            <w:r w:rsidRPr="00616E5E">
              <w:rPr>
                <w:rFonts w:ascii="Times New Roman CYR" w:hAnsi="Times New Roman CYR" w:cs="Times New Roman CYR"/>
                <w:sz w:val="24"/>
                <w:szCs w:val="24"/>
              </w:rPr>
              <w:t>позицiї</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екологiчного</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iмператива</w:t>
            </w:r>
            <w:proofErr w:type="spellEnd"/>
            <w:r w:rsidRPr="00616E5E">
              <w:rPr>
                <w:rFonts w:ascii="Times New Roman CYR" w:hAnsi="Times New Roman CYR" w:cs="Times New Roman CYR"/>
                <w:sz w:val="24"/>
                <w:szCs w:val="24"/>
              </w:rPr>
              <w:t xml:space="preserve">, тобто </w:t>
            </w:r>
            <w:proofErr w:type="spellStart"/>
            <w:r w:rsidRPr="00616E5E">
              <w:rPr>
                <w:rFonts w:ascii="Times New Roman CYR" w:hAnsi="Times New Roman CYR" w:cs="Times New Roman CYR"/>
                <w:sz w:val="24"/>
                <w:szCs w:val="24"/>
              </w:rPr>
              <w:t>здiйснення</w:t>
            </w:r>
            <w:proofErr w:type="spellEnd"/>
            <w:r w:rsidRPr="00616E5E">
              <w:rPr>
                <w:rFonts w:ascii="Times New Roman CYR" w:hAnsi="Times New Roman CYR" w:cs="Times New Roman CYR"/>
                <w:sz w:val="24"/>
                <w:szCs w:val="24"/>
              </w:rPr>
              <w:t xml:space="preserve"> виробничого процесу на </w:t>
            </w:r>
            <w:proofErr w:type="spellStart"/>
            <w:r w:rsidRPr="00616E5E">
              <w:rPr>
                <w:rFonts w:ascii="Times New Roman CYR" w:hAnsi="Times New Roman CYR" w:cs="Times New Roman CYR"/>
                <w:sz w:val="24"/>
                <w:szCs w:val="24"/>
              </w:rPr>
              <w:t>екологiчно</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орiєнтованiй</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основi</w:t>
            </w:r>
            <w:proofErr w:type="spellEnd"/>
            <w:r w:rsidRPr="00616E5E">
              <w:rPr>
                <w:rFonts w:ascii="Times New Roman CYR" w:hAnsi="Times New Roman CYR" w:cs="Times New Roman CYR"/>
                <w:sz w:val="24"/>
                <w:szCs w:val="24"/>
              </w:rPr>
              <w:t xml:space="preserve">. При </w:t>
            </w:r>
            <w:proofErr w:type="spellStart"/>
            <w:r w:rsidRPr="00616E5E">
              <w:rPr>
                <w:rFonts w:ascii="Times New Roman CYR" w:hAnsi="Times New Roman CYR" w:cs="Times New Roman CYR"/>
                <w:sz w:val="24"/>
                <w:szCs w:val="24"/>
              </w:rPr>
              <w:t>здiйсненнi</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екологiзацiї</w:t>
            </w:r>
            <w:proofErr w:type="spellEnd"/>
            <w:r w:rsidRPr="00616E5E">
              <w:rPr>
                <w:rFonts w:ascii="Times New Roman CYR" w:hAnsi="Times New Roman CYR" w:cs="Times New Roman CYR"/>
                <w:sz w:val="24"/>
                <w:szCs w:val="24"/>
              </w:rPr>
              <w:t xml:space="preserve"> виробництва Товариство </w:t>
            </w:r>
            <w:proofErr w:type="spellStart"/>
            <w:r w:rsidRPr="00616E5E">
              <w:rPr>
                <w:rFonts w:ascii="Times New Roman CYR" w:hAnsi="Times New Roman CYR" w:cs="Times New Roman CYR"/>
                <w:sz w:val="24"/>
                <w:szCs w:val="24"/>
              </w:rPr>
              <w:t>здiйснює</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превентивнi</w:t>
            </w:r>
            <w:proofErr w:type="spellEnd"/>
            <w:r w:rsidRPr="00616E5E">
              <w:rPr>
                <w:rFonts w:ascii="Times New Roman CYR" w:hAnsi="Times New Roman CYR" w:cs="Times New Roman CYR"/>
                <w:sz w:val="24"/>
                <w:szCs w:val="24"/>
              </w:rPr>
              <w:t xml:space="preserve"> заходи, </w:t>
            </w:r>
            <w:proofErr w:type="spellStart"/>
            <w:r w:rsidRPr="00616E5E">
              <w:rPr>
                <w:rFonts w:ascii="Times New Roman CYR" w:hAnsi="Times New Roman CYR" w:cs="Times New Roman CYR"/>
                <w:sz w:val="24"/>
                <w:szCs w:val="24"/>
              </w:rPr>
              <w:t>якi</w:t>
            </w:r>
            <w:proofErr w:type="spellEnd"/>
            <w:r w:rsidRPr="00616E5E">
              <w:rPr>
                <w:rFonts w:ascii="Times New Roman CYR" w:hAnsi="Times New Roman CYR" w:cs="Times New Roman CYR"/>
                <w:sz w:val="24"/>
                <w:szCs w:val="24"/>
              </w:rPr>
              <w:t xml:space="preserve"> дозволяють </w:t>
            </w:r>
            <w:proofErr w:type="spellStart"/>
            <w:r w:rsidRPr="00616E5E">
              <w:rPr>
                <w:rFonts w:ascii="Times New Roman CYR" w:hAnsi="Times New Roman CYR" w:cs="Times New Roman CYR"/>
                <w:sz w:val="24"/>
                <w:szCs w:val="24"/>
              </w:rPr>
              <w:t>запобiгати</w:t>
            </w:r>
            <w:proofErr w:type="spellEnd"/>
            <w:r w:rsidRPr="00616E5E">
              <w:rPr>
                <w:rFonts w:ascii="Times New Roman CYR" w:hAnsi="Times New Roman CYR" w:cs="Times New Roman CYR"/>
                <w:sz w:val="24"/>
                <w:szCs w:val="24"/>
              </w:rPr>
              <w:t xml:space="preserve"> забрудненню </w:t>
            </w:r>
            <w:proofErr w:type="spellStart"/>
            <w:r w:rsidRPr="00616E5E">
              <w:rPr>
                <w:rFonts w:ascii="Times New Roman CYR" w:hAnsi="Times New Roman CYR" w:cs="Times New Roman CYR"/>
                <w:sz w:val="24"/>
                <w:szCs w:val="24"/>
              </w:rPr>
              <w:t>довкiлля</w:t>
            </w:r>
            <w:proofErr w:type="spellEnd"/>
            <w:r w:rsidRPr="00616E5E">
              <w:rPr>
                <w:rFonts w:ascii="Times New Roman CYR" w:hAnsi="Times New Roman CYR" w:cs="Times New Roman CYR"/>
                <w:sz w:val="24"/>
                <w:szCs w:val="24"/>
              </w:rPr>
              <w:t xml:space="preserve"> за умови включення </w:t>
            </w:r>
            <w:proofErr w:type="spellStart"/>
            <w:r w:rsidRPr="00616E5E">
              <w:rPr>
                <w:rFonts w:ascii="Times New Roman CYR" w:hAnsi="Times New Roman CYR" w:cs="Times New Roman CYR"/>
                <w:sz w:val="24"/>
                <w:szCs w:val="24"/>
              </w:rPr>
              <w:t>екологiчних</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прiоритетiв</w:t>
            </w:r>
            <w:proofErr w:type="spellEnd"/>
            <w:r w:rsidRPr="00616E5E">
              <w:rPr>
                <w:rFonts w:ascii="Times New Roman CYR" w:hAnsi="Times New Roman CYR" w:cs="Times New Roman CYR"/>
                <w:sz w:val="24"/>
                <w:szCs w:val="24"/>
              </w:rPr>
              <w:t xml:space="preserve"> до </w:t>
            </w:r>
            <w:proofErr w:type="spellStart"/>
            <w:r w:rsidRPr="00616E5E">
              <w:rPr>
                <w:rFonts w:ascii="Times New Roman CYR" w:hAnsi="Times New Roman CYR" w:cs="Times New Roman CYR"/>
                <w:sz w:val="24"/>
                <w:szCs w:val="24"/>
              </w:rPr>
              <w:t>цiлей</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економiчної</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дiяльностi</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пiдприємств</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Цiльовою</w:t>
            </w:r>
            <w:proofErr w:type="spellEnd"/>
            <w:r w:rsidRPr="00616E5E">
              <w:rPr>
                <w:rFonts w:ascii="Times New Roman CYR" w:hAnsi="Times New Roman CYR" w:cs="Times New Roman CYR"/>
                <w:sz w:val="24"/>
                <w:szCs w:val="24"/>
              </w:rPr>
              <w:t xml:space="preserve"> зазначеного процесу є </w:t>
            </w:r>
            <w:proofErr w:type="spellStart"/>
            <w:r w:rsidRPr="00616E5E">
              <w:rPr>
                <w:rFonts w:ascii="Times New Roman CYR" w:hAnsi="Times New Roman CYR" w:cs="Times New Roman CYR"/>
                <w:sz w:val="24"/>
                <w:szCs w:val="24"/>
              </w:rPr>
              <w:t>мiнiмiзацiя</w:t>
            </w:r>
            <w:proofErr w:type="spellEnd"/>
            <w:r w:rsidRPr="00616E5E">
              <w:rPr>
                <w:rFonts w:ascii="Times New Roman CYR" w:hAnsi="Times New Roman CYR" w:cs="Times New Roman CYR"/>
                <w:sz w:val="24"/>
                <w:szCs w:val="24"/>
              </w:rPr>
              <w:t xml:space="preserve"> негативного впливу </w:t>
            </w:r>
            <w:proofErr w:type="spellStart"/>
            <w:r w:rsidRPr="00616E5E">
              <w:rPr>
                <w:rFonts w:ascii="Times New Roman CYR" w:hAnsi="Times New Roman CYR" w:cs="Times New Roman CYR"/>
                <w:sz w:val="24"/>
                <w:szCs w:val="24"/>
              </w:rPr>
              <w:t>дiяльностi</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пiдприємства</w:t>
            </w:r>
            <w:proofErr w:type="spellEnd"/>
            <w:r w:rsidRPr="00616E5E">
              <w:rPr>
                <w:rFonts w:ascii="Times New Roman CYR" w:hAnsi="Times New Roman CYR" w:cs="Times New Roman CYR"/>
                <w:sz w:val="24"/>
                <w:szCs w:val="24"/>
              </w:rPr>
              <w:t xml:space="preserve"> на </w:t>
            </w:r>
            <w:proofErr w:type="spellStart"/>
            <w:r w:rsidRPr="00616E5E">
              <w:rPr>
                <w:rFonts w:ascii="Times New Roman CYR" w:hAnsi="Times New Roman CYR" w:cs="Times New Roman CYR"/>
                <w:sz w:val="24"/>
                <w:szCs w:val="24"/>
              </w:rPr>
              <w:t>довкiлля</w:t>
            </w:r>
            <w:proofErr w:type="spellEnd"/>
            <w:r w:rsidRPr="00616E5E">
              <w:rPr>
                <w:rFonts w:ascii="Times New Roman CYR" w:hAnsi="Times New Roman CYR" w:cs="Times New Roman CYR"/>
                <w:sz w:val="24"/>
                <w:szCs w:val="24"/>
              </w:rPr>
              <w:t xml:space="preserve"> без зменшення величини прибутку при </w:t>
            </w:r>
            <w:proofErr w:type="spellStart"/>
            <w:r w:rsidRPr="00616E5E">
              <w:rPr>
                <w:rFonts w:ascii="Times New Roman CYR" w:hAnsi="Times New Roman CYR" w:cs="Times New Roman CYR"/>
                <w:sz w:val="24"/>
                <w:szCs w:val="24"/>
              </w:rPr>
              <w:t>дотриманнi</w:t>
            </w:r>
            <w:proofErr w:type="spellEnd"/>
            <w:r w:rsidRPr="00616E5E">
              <w:rPr>
                <w:rFonts w:ascii="Times New Roman CYR" w:hAnsi="Times New Roman CYR" w:cs="Times New Roman CYR"/>
                <w:sz w:val="24"/>
                <w:szCs w:val="24"/>
              </w:rPr>
              <w:t xml:space="preserve"> чинних </w:t>
            </w:r>
            <w:proofErr w:type="spellStart"/>
            <w:r w:rsidRPr="00616E5E">
              <w:rPr>
                <w:rFonts w:ascii="Times New Roman CYR" w:hAnsi="Times New Roman CYR" w:cs="Times New Roman CYR"/>
                <w:sz w:val="24"/>
                <w:szCs w:val="24"/>
              </w:rPr>
              <w:t>екологiчних</w:t>
            </w:r>
            <w:proofErr w:type="spellEnd"/>
            <w:r w:rsidRPr="00616E5E">
              <w:rPr>
                <w:rFonts w:ascii="Times New Roman CYR" w:hAnsi="Times New Roman CYR" w:cs="Times New Roman CYR"/>
                <w:sz w:val="24"/>
                <w:szCs w:val="24"/>
              </w:rPr>
              <w:t xml:space="preserve"> норм у </w:t>
            </w:r>
            <w:proofErr w:type="spellStart"/>
            <w:r w:rsidRPr="00616E5E">
              <w:rPr>
                <w:rFonts w:ascii="Times New Roman CYR" w:hAnsi="Times New Roman CYR" w:cs="Times New Roman CYR"/>
                <w:sz w:val="24"/>
                <w:szCs w:val="24"/>
              </w:rPr>
              <w:t>процесi</w:t>
            </w:r>
            <w:proofErr w:type="spellEnd"/>
            <w:r w:rsidRPr="00616E5E">
              <w:rPr>
                <w:rFonts w:ascii="Times New Roman CYR" w:hAnsi="Times New Roman CYR" w:cs="Times New Roman CYR"/>
                <w:sz w:val="24"/>
                <w:szCs w:val="24"/>
              </w:rPr>
              <w:t xml:space="preserve"> виробництва. </w:t>
            </w:r>
            <w:proofErr w:type="spellStart"/>
            <w:r w:rsidRPr="00616E5E">
              <w:rPr>
                <w:rFonts w:ascii="Times New Roman CYR" w:hAnsi="Times New Roman CYR" w:cs="Times New Roman CYR"/>
                <w:sz w:val="24"/>
                <w:szCs w:val="24"/>
              </w:rPr>
              <w:t>Пiсля</w:t>
            </w:r>
            <w:proofErr w:type="spellEnd"/>
            <w:r w:rsidRPr="00616E5E">
              <w:rPr>
                <w:rFonts w:ascii="Times New Roman CYR" w:hAnsi="Times New Roman CYR" w:cs="Times New Roman CYR"/>
                <w:sz w:val="24"/>
                <w:szCs w:val="24"/>
              </w:rPr>
              <w:t xml:space="preserve"> проведення </w:t>
            </w:r>
            <w:proofErr w:type="spellStart"/>
            <w:r w:rsidRPr="00616E5E">
              <w:rPr>
                <w:rFonts w:ascii="Times New Roman CYR" w:hAnsi="Times New Roman CYR" w:cs="Times New Roman CYR"/>
                <w:sz w:val="24"/>
                <w:szCs w:val="24"/>
              </w:rPr>
              <w:t>екологiчного</w:t>
            </w:r>
            <w:proofErr w:type="spellEnd"/>
            <w:r w:rsidRPr="00616E5E">
              <w:rPr>
                <w:rFonts w:ascii="Times New Roman CYR" w:hAnsi="Times New Roman CYR" w:cs="Times New Roman CYR"/>
                <w:sz w:val="24"/>
                <w:szCs w:val="24"/>
              </w:rPr>
              <w:t xml:space="preserve"> огляду Товариство </w:t>
            </w:r>
            <w:proofErr w:type="spellStart"/>
            <w:r w:rsidRPr="00616E5E">
              <w:rPr>
                <w:rFonts w:ascii="Times New Roman CYR" w:hAnsi="Times New Roman CYR" w:cs="Times New Roman CYR"/>
                <w:sz w:val="24"/>
                <w:szCs w:val="24"/>
              </w:rPr>
              <w:t>вирiшило</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здiйснювати</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наступнi</w:t>
            </w:r>
            <w:proofErr w:type="spellEnd"/>
            <w:r w:rsidRPr="00616E5E">
              <w:rPr>
                <w:rFonts w:ascii="Times New Roman CYR" w:hAnsi="Times New Roman CYR" w:cs="Times New Roman CYR"/>
                <w:sz w:val="24"/>
                <w:szCs w:val="24"/>
              </w:rPr>
              <w:t xml:space="preserve"> заходи: - зменшення </w:t>
            </w:r>
            <w:proofErr w:type="spellStart"/>
            <w:r w:rsidRPr="00616E5E">
              <w:rPr>
                <w:rFonts w:ascii="Times New Roman CYR" w:hAnsi="Times New Roman CYR" w:cs="Times New Roman CYR"/>
                <w:sz w:val="24"/>
                <w:szCs w:val="24"/>
              </w:rPr>
              <w:t>обсягiв</w:t>
            </w:r>
            <w:proofErr w:type="spellEnd"/>
            <w:r w:rsidRPr="00616E5E">
              <w:rPr>
                <w:rFonts w:ascii="Times New Roman CYR" w:hAnsi="Times New Roman CYR" w:cs="Times New Roman CYR"/>
                <w:sz w:val="24"/>
                <w:szCs w:val="24"/>
              </w:rPr>
              <w:t xml:space="preserve"> споживання </w:t>
            </w:r>
            <w:proofErr w:type="spellStart"/>
            <w:r w:rsidRPr="00616E5E">
              <w:rPr>
                <w:rFonts w:ascii="Times New Roman CYR" w:hAnsi="Times New Roman CYR" w:cs="Times New Roman CYR"/>
                <w:sz w:val="24"/>
                <w:szCs w:val="24"/>
              </w:rPr>
              <w:t>енергiї</w:t>
            </w:r>
            <w:proofErr w:type="spellEnd"/>
            <w:r w:rsidRPr="00616E5E">
              <w:rPr>
                <w:rFonts w:ascii="Times New Roman CYR" w:hAnsi="Times New Roman CYR" w:cs="Times New Roman CYR"/>
                <w:sz w:val="24"/>
                <w:szCs w:val="24"/>
              </w:rPr>
              <w:t xml:space="preserve">; - </w:t>
            </w:r>
            <w:proofErr w:type="spellStart"/>
            <w:r w:rsidRPr="00616E5E">
              <w:rPr>
                <w:rFonts w:ascii="Times New Roman CYR" w:hAnsi="Times New Roman CYR" w:cs="Times New Roman CYR"/>
                <w:sz w:val="24"/>
                <w:szCs w:val="24"/>
              </w:rPr>
              <w:t>повiдомлення</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постачальникiв</w:t>
            </w:r>
            <w:proofErr w:type="spellEnd"/>
            <w:r w:rsidRPr="00616E5E">
              <w:rPr>
                <w:rFonts w:ascii="Times New Roman CYR" w:hAnsi="Times New Roman CYR" w:cs="Times New Roman CYR"/>
                <w:sz w:val="24"/>
                <w:szCs w:val="24"/>
              </w:rPr>
              <w:t xml:space="preserve"> та наших </w:t>
            </w:r>
            <w:proofErr w:type="spellStart"/>
            <w:r w:rsidRPr="00616E5E">
              <w:rPr>
                <w:rFonts w:ascii="Times New Roman CYR" w:hAnsi="Times New Roman CYR" w:cs="Times New Roman CYR"/>
                <w:sz w:val="24"/>
                <w:szCs w:val="24"/>
              </w:rPr>
              <w:t>споживачiв</w:t>
            </w:r>
            <w:proofErr w:type="spellEnd"/>
            <w:r w:rsidRPr="00616E5E">
              <w:rPr>
                <w:rFonts w:ascii="Times New Roman CYR" w:hAnsi="Times New Roman CYR" w:cs="Times New Roman CYR"/>
                <w:sz w:val="24"/>
                <w:szCs w:val="24"/>
              </w:rPr>
              <w:t xml:space="preserve"> про природоохоронну </w:t>
            </w:r>
            <w:proofErr w:type="spellStart"/>
            <w:r w:rsidRPr="00616E5E">
              <w:rPr>
                <w:rFonts w:ascii="Times New Roman CYR" w:hAnsi="Times New Roman CYR" w:cs="Times New Roman CYR"/>
                <w:sz w:val="24"/>
                <w:szCs w:val="24"/>
              </w:rPr>
              <w:t>дiяльнiсть</w:t>
            </w:r>
            <w:proofErr w:type="spellEnd"/>
            <w:r w:rsidRPr="00616E5E">
              <w:rPr>
                <w:rFonts w:ascii="Times New Roman CYR" w:hAnsi="Times New Roman CYR" w:cs="Times New Roman CYR"/>
                <w:sz w:val="24"/>
                <w:szCs w:val="24"/>
              </w:rPr>
              <w:t xml:space="preserve">; - </w:t>
            </w:r>
            <w:proofErr w:type="spellStart"/>
            <w:r w:rsidRPr="00616E5E">
              <w:rPr>
                <w:rFonts w:ascii="Times New Roman CYR" w:hAnsi="Times New Roman CYR" w:cs="Times New Roman CYR"/>
                <w:sz w:val="24"/>
                <w:szCs w:val="24"/>
              </w:rPr>
              <w:t>iнформування</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працiвникiв</w:t>
            </w:r>
            <w:proofErr w:type="spellEnd"/>
            <w:r w:rsidRPr="00616E5E">
              <w:rPr>
                <w:rFonts w:ascii="Times New Roman CYR" w:hAnsi="Times New Roman CYR" w:cs="Times New Roman CYR"/>
                <w:sz w:val="24"/>
                <w:szCs w:val="24"/>
              </w:rPr>
              <w:t xml:space="preserve"> Товариства про природоохоронну </w:t>
            </w:r>
            <w:proofErr w:type="spellStart"/>
            <w:r w:rsidRPr="00616E5E">
              <w:rPr>
                <w:rFonts w:ascii="Times New Roman CYR" w:hAnsi="Times New Roman CYR" w:cs="Times New Roman CYR"/>
                <w:sz w:val="24"/>
                <w:szCs w:val="24"/>
              </w:rPr>
              <w:t>дiяльнiсть</w:t>
            </w:r>
            <w:proofErr w:type="spellEnd"/>
            <w:r w:rsidRPr="00616E5E">
              <w:rPr>
                <w:rFonts w:ascii="Times New Roman CYR" w:hAnsi="Times New Roman CYR" w:cs="Times New Roman CYR"/>
                <w:sz w:val="24"/>
                <w:szCs w:val="24"/>
              </w:rPr>
              <w:t>.</w:t>
            </w:r>
          </w:p>
        </w:tc>
      </w:tr>
      <w:tr w:rsidR="00ED480E" w:rsidRPr="00616E5E" w14:paraId="2C2D25C2" w14:textId="77777777" w:rsidTr="004808B1">
        <w:trPr>
          <w:trHeight w:val="200"/>
        </w:trPr>
        <w:tc>
          <w:tcPr>
            <w:tcW w:w="300" w:type="dxa"/>
            <w:tcBorders>
              <w:top w:val="single" w:sz="6" w:space="0" w:color="auto"/>
              <w:bottom w:val="single" w:sz="6" w:space="0" w:color="auto"/>
              <w:right w:val="single" w:sz="6" w:space="0" w:color="auto"/>
            </w:tcBorders>
          </w:tcPr>
          <w:p w14:paraId="1F44AF5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2</w:t>
            </w:r>
          </w:p>
        </w:tc>
        <w:tc>
          <w:tcPr>
            <w:tcW w:w="10615" w:type="dxa"/>
            <w:gridSpan w:val="2"/>
            <w:tcBorders>
              <w:top w:val="single" w:sz="6" w:space="0" w:color="auto"/>
              <w:left w:val="single" w:sz="6" w:space="0" w:color="auto"/>
              <w:bottom w:val="single" w:sz="6" w:space="0" w:color="auto"/>
            </w:tcBorders>
          </w:tcPr>
          <w:p w14:paraId="2907D2C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ED480E" w:rsidRPr="00616E5E" w14:paraId="33DE5148" w14:textId="77777777" w:rsidTr="004808B1">
        <w:trPr>
          <w:trHeight w:val="200"/>
        </w:trPr>
        <w:tc>
          <w:tcPr>
            <w:tcW w:w="300" w:type="dxa"/>
            <w:tcBorders>
              <w:top w:val="single" w:sz="6" w:space="0" w:color="auto"/>
              <w:bottom w:val="single" w:sz="6" w:space="0" w:color="auto"/>
              <w:right w:val="single" w:sz="6" w:space="0" w:color="auto"/>
            </w:tcBorders>
          </w:tcPr>
          <w:p w14:paraId="5B0E4FA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14:paraId="4F1395A2"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1. Перелік ризиків щодо захисту довкілля та соціальної відповідальності, які мають вплив на особу:</w:t>
            </w:r>
          </w:p>
        </w:tc>
        <w:tc>
          <w:tcPr>
            <w:tcW w:w="5915" w:type="dxa"/>
            <w:tcBorders>
              <w:top w:val="single" w:sz="6" w:space="0" w:color="auto"/>
              <w:left w:val="single" w:sz="6" w:space="0" w:color="auto"/>
              <w:bottom w:val="single" w:sz="6" w:space="0" w:color="auto"/>
            </w:tcBorders>
          </w:tcPr>
          <w:p w14:paraId="3D60565F"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немає</w:t>
            </w:r>
          </w:p>
        </w:tc>
      </w:tr>
      <w:tr w:rsidR="00ED480E" w:rsidRPr="00616E5E" w14:paraId="0544E40D" w14:textId="77777777" w:rsidTr="004808B1">
        <w:trPr>
          <w:trHeight w:val="200"/>
        </w:trPr>
        <w:tc>
          <w:tcPr>
            <w:tcW w:w="300" w:type="dxa"/>
            <w:tcBorders>
              <w:top w:val="single" w:sz="6" w:space="0" w:color="auto"/>
              <w:bottom w:val="single" w:sz="6" w:space="0" w:color="auto"/>
              <w:right w:val="single" w:sz="6" w:space="0" w:color="auto"/>
            </w:tcBorders>
          </w:tcPr>
          <w:p w14:paraId="72E0F7AB"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14:paraId="3B8A4405"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2. Заходи, які планується здійснити / здійснюються для мінімізації/усунення кожного із ризиків:</w:t>
            </w:r>
          </w:p>
        </w:tc>
        <w:tc>
          <w:tcPr>
            <w:tcW w:w="5915" w:type="dxa"/>
            <w:tcBorders>
              <w:top w:val="single" w:sz="6" w:space="0" w:color="auto"/>
              <w:left w:val="single" w:sz="6" w:space="0" w:color="auto"/>
              <w:bottom w:val="single" w:sz="6" w:space="0" w:color="auto"/>
            </w:tcBorders>
          </w:tcPr>
          <w:p w14:paraId="4260590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зменшення </w:t>
            </w:r>
            <w:proofErr w:type="spellStart"/>
            <w:r w:rsidRPr="00616E5E">
              <w:rPr>
                <w:rFonts w:ascii="Times New Roman CYR" w:hAnsi="Times New Roman CYR" w:cs="Times New Roman CYR"/>
                <w:sz w:val="24"/>
                <w:szCs w:val="24"/>
              </w:rPr>
              <w:t>обсягiв</w:t>
            </w:r>
            <w:proofErr w:type="spellEnd"/>
            <w:r w:rsidRPr="00616E5E">
              <w:rPr>
                <w:rFonts w:ascii="Times New Roman CYR" w:hAnsi="Times New Roman CYR" w:cs="Times New Roman CYR"/>
                <w:sz w:val="24"/>
                <w:szCs w:val="24"/>
              </w:rPr>
              <w:t xml:space="preserve"> споживання </w:t>
            </w:r>
            <w:proofErr w:type="spellStart"/>
            <w:r w:rsidRPr="00616E5E">
              <w:rPr>
                <w:rFonts w:ascii="Times New Roman CYR" w:hAnsi="Times New Roman CYR" w:cs="Times New Roman CYR"/>
                <w:sz w:val="24"/>
                <w:szCs w:val="24"/>
              </w:rPr>
              <w:t>енергiї</w:t>
            </w:r>
            <w:proofErr w:type="spellEnd"/>
            <w:r w:rsidRPr="00616E5E">
              <w:rPr>
                <w:rFonts w:ascii="Times New Roman CYR" w:hAnsi="Times New Roman CYR" w:cs="Times New Roman CYR"/>
                <w:sz w:val="24"/>
                <w:szCs w:val="24"/>
              </w:rPr>
              <w:t xml:space="preserve">, дотримання вимог чинного законодавства у </w:t>
            </w:r>
            <w:proofErr w:type="spellStart"/>
            <w:r w:rsidRPr="00616E5E">
              <w:rPr>
                <w:rFonts w:ascii="Times New Roman CYR" w:hAnsi="Times New Roman CYR" w:cs="Times New Roman CYR"/>
                <w:sz w:val="24"/>
                <w:szCs w:val="24"/>
              </w:rPr>
              <w:t>сферi</w:t>
            </w:r>
            <w:proofErr w:type="spellEnd"/>
            <w:r w:rsidRPr="00616E5E">
              <w:rPr>
                <w:rFonts w:ascii="Times New Roman CYR" w:hAnsi="Times New Roman CYR" w:cs="Times New Roman CYR"/>
                <w:sz w:val="24"/>
                <w:szCs w:val="24"/>
              </w:rPr>
              <w:t xml:space="preserve"> захисту </w:t>
            </w:r>
            <w:proofErr w:type="spellStart"/>
            <w:r w:rsidRPr="00616E5E">
              <w:rPr>
                <w:rFonts w:ascii="Times New Roman CYR" w:hAnsi="Times New Roman CYR" w:cs="Times New Roman CYR"/>
                <w:sz w:val="24"/>
                <w:szCs w:val="24"/>
              </w:rPr>
              <w:t>довкiлля</w:t>
            </w:r>
            <w:proofErr w:type="spellEnd"/>
            <w:r w:rsidRPr="00616E5E">
              <w:rPr>
                <w:rFonts w:ascii="Times New Roman CYR" w:hAnsi="Times New Roman CYR" w:cs="Times New Roman CYR"/>
                <w:sz w:val="24"/>
                <w:szCs w:val="24"/>
              </w:rPr>
              <w:t>.</w:t>
            </w:r>
          </w:p>
        </w:tc>
      </w:tr>
      <w:tr w:rsidR="00ED480E" w:rsidRPr="00616E5E" w14:paraId="48B22CF1" w14:textId="77777777" w:rsidTr="004808B1">
        <w:trPr>
          <w:trHeight w:val="200"/>
        </w:trPr>
        <w:tc>
          <w:tcPr>
            <w:tcW w:w="300" w:type="dxa"/>
            <w:tcBorders>
              <w:top w:val="single" w:sz="6" w:space="0" w:color="auto"/>
              <w:bottom w:val="single" w:sz="6" w:space="0" w:color="auto"/>
              <w:right w:val="single" w:sz="6" w:space="0" w:color="auto"/>
            </w:tcBorders>
          </w:tcPr>
          <w:p w14:paraId="3EED6D2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3</w:t>
            </w:r>
          </w:p>
        </w:tc>
        <w:tc>
          <w:tcPr>
            <w:tcW w:w="10615" w:type="dxa"/>
            <w:gridSpan w:val="2"/>
            <w:tcBorders>
              <w:top w:val="single" w:sz="6" w:space="0" w:color="auto"/>
              <w:left w:val="single" w:sz="6" w:space="0" w:color="auto"/>
              <w:bottom w:val="single" w:sz="6" w:space="0" w:color="auto"/>
            </w:tcBorders>
          </w:tcPr>
          <w:p w14:paraId="35819EB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Основні положення політики з питань захисту довкілля та соціальної відповідальності:</w:t>
            </w:r>
          </w:p>
        </w:tc>
      </w:tr>
      <w:tr w:rsidR="00ED480E" w:rsidRPr="00616E5E" w14:paraId="7D62C5E0" w14:textId="77777777" w:rsidTr="004808B1">
        <w:trPr>
          <w:trHeight w:val="200"/>
        </w:trPr>
        <w:tc>
          <w:tcPr>
            <w:tcW w:w="300" w:type="dxa"/>
            <w:tcBorders>
              <w:top w:val="single" w:sz="6" w:space="0" w:color="auto"/>
              <w:bottom w:val="single" w:sz="6" w:space="0" w:color="auto"/>
              <w:right w:val="single" w:sz="6" w:space="0" w:color="auto"/>
            </w:tcBorders>
          </w:tcPr>
          <w:p w14:paraId="7672F350"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14:paraId="32ED3521"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Перелік політик з питань захисту довкілля та соціальної відповідальності та опис питань, які такі політики покликані вирішити:</w:t>
            </w:r>
          </w:p>
        </w:tc>
        <w:tc>
          <w:tcPr>
            <w:tcW w:w="5915" w:type="dxa"/>
            <w:tcBorders>
              <w:top w:val="single" w:sz="6" w:space="0" w:color="auto"/>
              <w:left w:val="single" w:sz="6" w:space="0" w:color="auto"/>
              <w:bottom w:val="single" w:sz="6" w:space="0" w:color="auto"/>
            </w:tcBorders>
          </w:tcPr>
          <w:p w14:paraId="511C1093"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VGT-0101-01-WIS-021-EN </w:t>
            </w:r>
            <w:proofErr w:type="spellStart"/>
            <w:r w:rsidRPr="00616E5E">
              <w:rPr>
                <w:rFonts w:ascii="Times New Roman CYR" w:hAnsi="Times New Roman CYR" w:cs="Times New Roman CYR"/>
                <w:sz w:val="24"/>
                <w:szCs w:val="24"/>
              </w:rPr>
              <w:t>Полiтика</w:t>
            </w:r>
            <w:proofErr w:type="spellEnd"/>
            <w:r w:rsidRPr="00616E5E">
              <w:rPr>
                <w:rFonts w:ascii="Times New Roman CYR" w:hAnsi="Times New Roman CYR" w:cs="Times New Roman CYR"/>
                <w:sz w:val="24"/>
                <w:szCs w:val="24"/>
              </w:rPr>
              <w:t xml:space="preserve"> в </w:t>
            </w:r>
            <w:proofErr w:type="spellStart"/>
            <w:r w:rsidRPr="00616E5E">
              <w:rPr>
                <w:rFonts w:ascii="Times New Roman CYR" w:hAnsi="Times New Roman CYR" w:cs="Times New Roman CYR"/>
                <w:sz w:val="24"/>
                <w:szCs w:val="24"/>
              </w:rPr>
              <w:t>областi</w:t>
            </w:r>
            <w:proofErr w:type="spellEnd"/>
            <w:r w:rsidRPr="00616E5E">
              <w:rPr>
                <w:rFonts w:ascii="Times New Roman CYR" w:hAnsi="Times New Roman CYR" w:cs="Times New Roman CYR"/>
                <w:sz w:val="24"/>
                <w:szCs w:val="24"/>
              </w:rPr>
              <w:t xml:space="preserve"> здоров'я, безпеки та </w:t>
            </w:r>
            <w:proofErr w:type="spellStart"/>
            <w:r w:rsidRPr="00616E5E">
              <w:rPr>
                <w:rFonts w:ascii="Times New Roman CYR" w:hAnsi="Times New Roman CYR" w:cs="Times New Roman CYR"/>
                <w:sz w:val="24"/>
                <w:szCs w:val="24"/>
              </w:rPr>
              <w:t>екологiї</w:t>
            </w:r>
            <w:proofErr w:type="spellEnd"/>
            <w:r w:rsidRPr="00616E5E">
              <w:rPr>
                <w:rFonts w:ascii="Times New Roman CYR" w:hAnsi="Times New Roman CYR" w:cs="Times New Roman CYR"/>
                <w:sz w:val="24"/>
                <w:szCs w:val="24"/>
              </w:rPr>
              <w:t>.</w:t>
            </w:r>
          </w:p>
          <w:p w14:paraId="3CB4AC3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616E5E">
              <w:rPr>
                <w:rFonts w:ascii="Times New Roman CYR" w:hAnsi="Times New Roman CYR" w:cs="Times New Roman CYR"/>
                <w:sz w:val="24"/>
                <w:szCs w:val="24"/>
              </w:rPr>
              <w:t>Основнi</w:t>
            </w:r>
            <w:proofErr w:type="spellEnd"/>
            <w:r w:rsidRPr="00616E5E">
              <w:rPr>
                <w:rFonts w:ascii="Times New Roman CYR" w:hAnsi="Times New Roman CYR" w:cs="Times New Roman CYR"/>
                <w:sz w:val="24"/>
                <w:szCs w:val="24"/>
              </w:rPr>
              <w:t xml:space="preserve"> принципи:</w:t>
            </w:r>
          </w:p>
          <w:p w14:paraId="7A3FD1D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616E5E">
              <w:rPr>
                <w:rFonts w:ascii="Times New Roman CYR" w:hAnsi="Times New Roman CYR" w:cs="Times New Roman CYR"/>
                <w:sz w:val="24"/>
                <w:szCs w:val="24"/>
              </w:rPr>
              <w:t>Ветропак</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усвiдомлює</w:t>
            </w:r>
            <w:proofErr w:type="spellEnd"/>
            <w:r w:rsidRPr="00616E5E">
              <w:rPr>
                <w:rFonts w:ascii="Times New Roman CYR" w:hAnsi="Times New Roman CYR" w:cs="Times New Roman CYR"/>
                <w:sz w:val="24"/>
                <w:szCs w:val="24"/>
              </w:rPr>
              <w:t xml:space="preserve">, що його </w:t>
            </w:r>
            <w:proofErr w:type="spellStart"/>
            <w:r w:rsidRPr="00616E5E">
              <w:rPr>
                <w:rFonts w:ascii="Times New Roman CYR" w:hAnsi="Times New Roman CYR" w:cs="Times New Roman CYR"/>
                <w:sz w:val="24"/>
                <w:szCs w:val="24"/>
              </w:rPr>
              <w:t>дiяльнiсть</w:t>
            </w:r>
            <w:proofErr w:type="spellEnd"/>
            <w:r w:rsidRPr="00616E5E">
              <w:rPr>
                <w:rFonts w:ascii="Times New Roman CYR" w:hAnsi="Times New Roman CYR" w:cs="Times New Roman CYR"/>
                <w:sz w:val="24"/>
                <w:szCs w:val="24"/>
              </w:rPr>
              <w:t xml:space="preserve"> безпосередньо впливає на людей i навколишнє середовище. Здоров'я, безпека  та охорона  навколишнього середовища мають ключову </w:t>
            </w:r>
            <w:proofErr w:type="spellStart"/>
            <w:r w:rsidRPr="00616E5E">
              <w:rPr>
                <w:rFonts w:ascii="Times New Roman CYR" w:hAnsi="Times New Roman CYR" w:cs="Times New Roman CYR"/>
                <w:sz w:val="24"/>
                <w:szCs w:val="24"/>
              </w:rPr>
              <w:t>значимiсть</w:t>
            </w:r>
            <w:proofErr w:type="spellEnd"/>
            <w:r w:rsidRPr="00616E5E">
              <w:rPr>
                <w:rFonts w:ascii="Times New Roman CYR" w:hAnsi="Times New Roman CYR" w:cs="Times New Roman CYR"/>
                <w:sz w:val="24"/>
                <w:szCs w:val="24"/>
              </w:rPr>
              <w:t xml:space="preserve"> у </w:t>
            </w:r>
            <w:proofErr w:type="spellStart"/>
            <w:r w:rsidRPr="00616E5E">
              <w:rPr>
                <w:rFonts w:ascii="Times New Roman CYR" w:hAnsi="Times New Roman CYR" w:cs="Times New Roman CYR"/>
                <w:sz w:val="24"/>
                <w:szCs w:val="24"/>
              </w:rPr>
              <w:t>нашiй</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корпоративнiй</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полiтицi</w:t>
            </w:r>
            <w:proofErr w:type="spellEnd"/>
            <w:r w:rsidRPr="00616E5E">
              <w:rPr>
                <w:rFonts w:ascii="Times New Roman CYR" w:hAnsi="Times New Roman CYR" w:cs="Times New Roman CYR"/>
                <w:sz w:val="24"/>
                <w:szCs w:val="24"/>
              </w:rPr>
              <w:t xml:space="preserve">. Ми з  повною </w:t>
            </w:r>
            <w:proofErr w:type="spellStart"/>
            <w:r w:rsidRPr="00616E5E">
              <w:rPr>
                <w:rFonts w:ascii="Times New Roman CYR" w:hAnsi="Times New Roman CYR" w:cs="Times New Roman CYR"/>
                <w:sz w:val="24"/>
                <w:szCs w:val="24"/>
              </w:rPr>
              <w:t>вiдповiдальнiстю</w:t>
            </w:r>
            <w:proofErr w:type="spellEnd"/>
            <w:r w:rsidRPr="00616E5E">
              <w:rPr>
                <w:rFonts w:ascii="Times New Roman CYR" w:hAnsi="Times New Roman CYR" w:cs="Times New Roman CYR"/>
                <w:sz w:val="24"/>
                <w:szCs w:val="24"/>
              </w:rPr>
              <w:t xml:space="preserve"> приймаємо активну </w:t>
            </w:r>
            <w:proofErr w:type="spellStart"/>
            <w:r w:rsidRPr="00616E5E">
              <w:rPr>
                <w:rFonts w:ascii="Times New Roman CYR" w:hAnsi="Times New Roman CYR" w:cs="Times New Roman CYR"/>
                <w:sz w:val="24"/>
                <w:szCs w:val="24"/>
              </w:rPr>
              <w:t>полiтику</w:t>
            </w:r>
            <w:proofErr w:type="spellEnd"/>
            <w:r w:rsidRPr="00616E5E">
              <w:rPr>
                <w:rFonts w:ascii="Times New Roman CYR" w:hAnsi="Times New Roman CYR" w:cs="Times New Roman CYR"/>
                <w:sz w:val="24"/>
                <w:szCs w:val="24"/>
              </w:rPr>
              <w:t xml:space="preserve"> </w:t>
            </w:r>
            <w:r w:rsidRPr="00616E5E">
              <w:rPr>
                <w:rFonts w:ascii="Times New Roman CYR" w:hAnsi="Times New Roman CYR" w:cs="Times New Roman CYR"/>
                <w:sz w:val="24"/>
                <w:szCs w:val="24"/>
              </w:rPr>
              <w:lastRenderedPageBreak/>
              <w:t xml:space="preserve">охорони навколишнього середовища з метою скорочення   негативного впливу виробництва  на людей, навколишнє середовище та  </w:t>
            </w:r>
            <w:proofErr w:type="spellStart"/>
            <w:r w:rsidRPr="00616E5E">
              <w:rPr>
                <w:rFonts w:ascii="Times New Roman CYR" w:hAnsi="Times New Roman CYR" w:cs="Times New Roman CYR"/>
                <w:sz w:val="24"/>
                <w:szCs w:val="24"/>
              </w:rPr>
              <w:t>рацiонального</w:t>
            </w:r>
            <w:proofErr w:type="spellEnd"/>
            <w:r w:rsidRPr="00616E5E">
              <w:rPr>
                <w:rFonts w:ascii="Times New Roman CYR" w:hAnsi="Times New Roman CYR" w:cs="Times New Roman CYR"/>
                <w:sz w:val="24"/>
                <w:szCs w:val="24"/>
              </w:rPr>
              <w:t xml:space="preserve"> використання  природних </w:t>
            </w:r>
            <w:proofErr w:type="spellStart"/>
            <w:r w:rsidRPr="00616E5E">
              <w:rPr>
                <w:rFonts w:ascii="Times New Roman CYR" w:hAnsi="Times New Roman CYR" w:cs="Times New Roman CYR"/>
                <w:sz w:val="24"/>
                <w:szCs w:val="24"/>
              </w:rPr>
              <w:t>ресурсiв</w:t>
            </w:r>
            <w:proofErr w:type="spellEnd"/>
            <w:r w:rsidRPr="00616E5E">
              <w:rPr>
                <w:rFonts w:ascii="Times New Roman CYR" w:hAnsi="Times New Roman CYR" w:cs="Times New Roman CYR"/>
                <w:sz w:val="24"/>
                <w:szCs w:val="24"/>
              </w:rPr>
              <w:t>.</w:t>
            </w:r>
          </w:p>
        </w:tc>
      </w:tr>
      <w:tr w:rsidR="00ED480E" w:rsidRPr="00616E5E" w14:paraId="62BDC452" w14:textId="77777777" w:rsidTr="004808B1">
        <w:trPr>
          <w:trHeight w:val="200"/>
        </w:trPr>
        <w:tc>
          <w:tcPr>
            <w:tcW w:w="300" w:type="dxa"/>
            <w:tcBorders>
              <w:top w:val="single" w:sz="6" w:space="0" w:color="auto"/>
              <w:bottom w:val="single" w:sz="6" w:space="0" w:color="auto"/>
              <w:right w:val="single" w:sz="6" w:space="0" w:color="auto"/>
            </w:tcBorders>
          </w:tcPr>
          <w:p w14:paraId="514E246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lastRenderedPageBreak/>
              <w:t>4</w:t>
            </w:r>
          </w:p>
        </w:tc>
        <w:tc>
          <w:tcPr>
            <w:tcW w:w="10615" w:type="dxa"/>
            <w:gridSpan w:val="2"/>
            <w:tcBorders>
              <w:top w:val="single" w:sz="6" w:space="0" w:color="auto"/>
              <w:left w:val="single" w:sz="6" w:space="0" w:color="auto"/>
              <w:bottom w:val="single" w:sz="6" w:space="0" w:color="auto"/>
            </w:tcBorders>
          </w:tcPr>
          <w:p w14:paraId="3DD65669"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ED480E" w:rsidRPr="00616E5E" w14:paraId="51C8EF50" w14:textId="77777777" w:rsidTr="004808B1">
        <w:trPr>
          <w:trHeight w:val="200"/>
        </w:trPr>
        <w:tc>
          <w:tcPr>
            <w:tcW w:w="300" w:type="dxa"/>
            <w:tcBorders>
              <w:top w:val="single" w:sz="6" w:space="0" w:color="auto"/>
              <w:bottom w:val="single" w:sz="6" w:space="0" w:color="auto"/>
              <w:right w:val="single" w:sz="6" w:space="0" w:color="auto"/>
            </w:tcBorders>
          </w:tcPr>
          <w:p w14:paraId="25217740"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14:paraId="0FE8969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1. Перелік питань, які розглядались виконавчим органом та короткий зміст рішень, які було прийнято:</w:t>
            </w:r>
          </w:p>
        </w:tc>
        <w:tc>
          <w:tcPr>
            <w:tcW w:w="5915" w:type="dxa"/>
            <w:tcBorders>
              <w:top w:val="single" w:sz="6" w:space="0" w:color="auto"/>
              <w:left w:val="single" w:sz="6" w:space="0" w:color="auto"/>
              <w:bottom w:val="single" w:sz="6" w:space="0" w:color="auto"/>
            </w:tcBorders>
          </w:tcPr>
          <w:p w14:paraId="68E5C52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616E5E">
              <w:rPr>
                <w:rFonts w:ascii="Times New Roman CYR" w:hAnsi="Times New Roman CYR" w:cs="Times New Roman CYR"/>
                <w:sz w:val="24"/>
                <w:szCs w:val="24"/>
              </w:rPr>
              <w:t>вiдсутнi</w:t>
            </w:r>
            <w:proofErr w:type="spellEnd"/>
          </w:p>
        </w:tc>
      </w:tr>
      <w:tr w:rsidR="00ED480E" w:rsidRPr="00616E5E" w14:paraId="050E1A2B" w14:textId="77777777" w:rsidTr="004808B1">
        <w:trPr>
          <w:trHeight w:val="200"/>
        </w:trPr>
        <w:tc>
          <w:tcPr>
            <w:tcW w:w="300" w:type="dxa"/>
            <w:tcBorders>
              <w:top w:val="single" w:sz="6" w:space="0" w:color="auto"/>
              <w:bottom w:val="single" w:sz="6" w:space="0" w:color="auto"/>
              <w:right w:val="single" w:sz="6" w:space="0" w:color="auto"/>
            </w:tcBorders>
          </w:tcPr>
          <w:p w14:paraId="2491A5DB"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14:paraId="02949B94"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2. Перелік питань, які розглядались радою та короткий зміст рішень, які було прийнято:</w:t>
            </w:r>
          </w:p>
        </w:tc>
        <w:tc>
          <w:tcPr>
            <w:tcW w:w="5915" w:type="dxa"/>
            <w:tcBorders>
              <w:top w:val="single" w:sz="6" w:space="0" w:color="auto"/>
              <w:left w:val="single" w:sz="6" w:space="0" w:color="auto"/>
              <w:bottom w:val="single" w:sz="6" w:space="0" w:color="auto"/>
            </w:tcBorders>
          </w:tcPr>
          <w:p w14:paraId="1A21282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616E5E">
              <w:rPr>
                <w:rFonts w:ascii="Times New Roman CYR" w:hAnsi="Times New Roman CYR" w:cs="Times New Roman CYR"/>
                <w:sz w:val="24"/>
                <w:szCs w:val="24"/>
              </w:rPr>
              <w:t>вiдсутнi</w:t>
            </w:r>
            <w:proofErr w:type="spellEnd"/>
          </w:p>
        </w:tc>
      </w:tr>
      <w:tr w:rsidR="00ED480E" w:rsidRPr="00616E5E" w14:paraId="392BC3E6" w14:textId="77777777" w:rsidTr="004808B1">
        <w:trPr>
          <w:trHeight w:val="200"/>
        </w:trPr>
        <w:tc>
          <w:tcPr>
            <w:tcW w:w="300" w:type="dxa"/>
            <w:tcBorders>
              <w:top w:val="single" w:sz="6" w:space="0" w:color="auto"/>
              <w:bottom w:val="single" w:sz="6" w:space="0" w:color="auto"/>
              <w:right w:val="single" w:sz="6" w:space="0" w:color="auto"/>
            </w:tcBorders>
          </w:tcPr>
          <w:p w14:paraId="090E9E5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5</w:t>
            </w:r>
          </w:p>
        </w:tc>
        <w:tc>
          <w:tcPr>
            <w:tcW w:w="10615" w:type="dxa"/>
            <w:gridSpan w:val="2"/>
            <w:tcBorders>
              <w:top w:val="single" w:sz="6" w:space="0" w:color="auto"/>
              <w:left w:val="single" w:sz="6" w:space="0" w:color="auto"/>
              <w:bottom w:val="single" w:sz="6" w:space="0" w:color="auto"/>
            </w:tcBorders>
          </w:tcPr>
          <w:p w14:paraId="10DE3F3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Перелік ключових </w:t>
            </w:r>
            <w:proofErr w:type="spellStart"/>
            <w:r w:rsidRPr="00616E5E">
              <w:rPr>
                <w:rFonts w:ascii="Times New Roman CYR" w:hAnsi="Times New Roman CYR" w:cs="Times New Roman CYR"/>
                <w:sz w:val="24"/>
                <w:szCs w:val="24"/>
              </w:rPr>
              <w:t>стейкхолдерів</w:t>
            </w:r>
            <w:proofErr w:type="spellEnd"/>
            <w:r w:rsidRPr="00616E5E">
              <w:rPr>
                <w:rFonts w:ascii="Times New Roman CYR" w:hAnsi="Times New Roman CYR" w:cs="Times New Roman CYR"/>
                <w:sz w:val="24"/>
                <w:szCs w:val="24"/>
              </w:rPr>
              <w:t>, на яких має вплив діяльність особи із зазначенням обґрунтування в чому саме полягає такий вплив:</w:t>
            </w:r>
          </w:p>
        </w:tc>
      </w:tr>
      <w:tr w:rsidR="00ED480E" w:rsidRPr="00616E5E" w14:paraId="71918D12" w14:textId="77777777" w:rsidTr="004808B1">
        <w:trPr>
          <w:trHeight w:val="200"/>
        </w:trPr>
        <w:tc>
          <w:tcPr>
            <w:tcW w:w="300" w:type="dxa"/>
            <w:tcBorders>
              <w:top w:val="single" w:sz="6" w:space="0" w:color="auto"/>
              <w:bottom w:val="single" w:sz="6" w:space="0" w:color="auto"/>
              <w:right w:val="single" w:sz="6" w:space="0" w:color="auto"/>
            </w:tcBorders>
          </w:tcPr>
          <w:p w14:paraId="5F071AC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615" w:type="dxa"/>
            <w:gridSpan w:val="2"/>
            <w:tcBorders>
              <w:top w:val="single" w:sz="6" w:space="0" w:color="auto"/>
              <w:left w:val="single" w:sz="6" w:space="0" w:color="auto"/>
              <w:bottom w:val="single" w:sz="6" w:space="0" w:color="auto"/>
            </w:tcBorders>
          </w:tcPr>
          <w:p w14:paraId="2E9A53E7"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1) </w:t>
            </w:r>
            <w:proofErr w:type="spellStart"/>
            <w:r w:rsidRPr="00616E5E">
              <w:rPr>
                <w:rFonts w:ascii="Times New Roman CYR" w:hAnsi="Times New Roman CYR" w:cs="Times New Roman CYR"/>
                <w:sz w:val="24"/>
                <w:szCs w:val="24"/>
              </w:rPr>
              <w:t>Акцiонери</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Очiкування</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дивiдендiв</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вiд</w:t>
            </w:r>
            <w:proofErr w:type="spellEnd"/>
            <w:r w:rsidRPr="00616E5E">
              <w:rPr>
                <w:rFonts w:ascii="Times New Roman CYR" w:hAnsi="Times New Roman CYR" w:cs="Times New Roman CYR"/>
                <w:sz w:val="24"/>
                <w:szCs w:val="24"/>
              </w:rPr>
              <w:t xml:space="preserve"> Товариства, </w:t>
            </w:r>
            <w:proofErr w:type="spellStart"/>
            <w:r w:rsidRPr="00616E5E">
              <w:rPr>
                <w:rFonts w:ascii="Times New Roman CYR" w:hAnsi="Times New Roman CYR" w:cs="Times New Roman CYR"/>
                <w:sz w:val="24"/>
                <w:szCs w:val="24"/>
              </w:rPr>
              <w:t>збiльшення</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вартостi</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акцiй</w:t>
            </w:r>
            <w:proofErr w:type="spellEnd"/>
            <w:r w:rsidRPr="00616E5E">
              <w:rPr>
                <w:rFonts w:ascii="Times New Roman CYR" w:hAnsi="Times New Roman CYR" w:cs="Times New Roman CYR"/>
                <w:sz w:val="24"/>
                <w:szCs w:val="24"/>
              </w:rPr>
              <w:t xml:space="preserve">. 2) Менеджмент: Мають </w:t>
            </w:r>
            <w:proofErr w:type="spellStart"/>
            <w:r w:rsidRPr="00616E5E">
              <w:rPr>
                <w:rFonts w:ascii="Times New Roman CYR" w:hAnsi="Times New Roman CYR" w:cs="Times New Roman CYR"/>
                <w:sz w:val="24"/>
                <w:szCs w:val="24"/>
              </w:rPr>
              <w:t>безпосереднiй</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iнтерес</w:t>
            </w:r>
            <w:proofErr w:type="spellEnd"/>
            <w:r w:rsidRPr="00616E5E">
              <w:rPr>
                <w:rFonts w:ascii="Times New Roman CYR" w:hAnsi="Times New Roman CYR" w:cs="Times New Roman CYR"/>
                <w:sz w:val="24"/>
                <w:szCs w:val="24"/>
              </w:rPr>
              <w:t xml:space="preserve"> у розвитку та </w:t>
            </w:r>
            <w:proofErr w:type="spellStart"/>
            <w:r w:rsidRPr="00616E5E">
              <w:rPr>
                <w:rFonts w:ascii="Times New Roman CYR" w:hAnsi="Times New Roman CYR" w:cs="Times New Roman CYR"/>
                <w:sz w:val="24"/>
                <w:szCs w:val="24"/>
              </w:rPr>
              <w:t>успiшнiй</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дiяльностi</w:t>
            </w:r>
            <w:proofErr w:type="spellEnd"/>
            <w:r w:rsidRPr="00616E5E">
              <w:rPr>
                <w:rFonts w:ascii="Times New Roman CYR" w:hAnsi="Times New Roman CYR" w:cs="Times New Roman CYR"/>
                <w:sz w:val="24"/>
                <w:szCs w:val="24"/>
              </w:rPr>
              <w:t xml:space="preserve"> Товариства, адже це i їх особисто </w:t>
            </w:r>
            <w:proofErr w:type="spellStart"/>
            <w:r w:rsidRPr="00616E5E">
              <w:rPr>
                <w:rFonts w:ascii="Times New Roman CYR" w:hAnsi="Times New Roman CYR" w:cs="Times New Roman CYR"/>
                <w:sz w:val="24"/>
                <w:szCs w:val="24"/>
              </w:rPr>
              <w:t>професiональний</w:t>
            </w:r>
            <w:proofErr w:type="spellEnd"/>
            <w:r w:rsidRPr="00616E5E">
              <w:rPr>
                <w:rFonts w:ascii="Times New Roman CYR" w:hAnsi="Times New Roman CYR" w:cs="Times New Roman CYR"/>
                <w:sz w:val="24"/>
                <w:szCs w:val="24"/>
              </w:rPr>
              <w:t xml:space="preserve"> та </w:t>
            </w:r>
            <w:proofErr w:type="spellStart"/>
            <w:r w:rsidRPr="00616E5E">
              <w:rPr>
                <w:rFonts w:ascii="Times New Roman CYR" w:hAnsi="Times New Roman CYR" w:cs="Times New Roman CYR"/>
                <w:sz w:val="24"/>
                <w:szCs w:val="24"/>
              </w:rPr>
              <w:t>фiнансовий</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рiст</w:t>
            </w:r>
            <w:proofErr w:type="spellEnd"/>
            <w:r w:rsidRPr="00616E5E">
              <w:rPr>
                <w:rFonts w:ascii="Times New Roman CYR" w:hAnsi="Times New Roman CYR" w:cs="Times New Roman CYR"/>
                <w:sz w:val="24"/>
                <w:szCs w:val="24"/>
              </w:rPr>
              <w:t xml:space="preserve">. 3) </w:t>
            </w:r>
            <w:proofErr w:type="spellStart"/>
            <w:r w:rsidRPr="00616E5E">
              <w:rPr>
                <w:rFonts w:ascii="Times New Roman CYR" w:hAnsi="Times New Roman CYR" w:cs="Times New Roman CYR"/>
                <w:sz w:val="24"/>
                <w:szCs w:val="24"/>
              </w:rPr>
              <w:t>Працiвники</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Можливiсть</w:t>
            </w:r>
            <w:proofErr w:type="spellEnd"/>
            <w:r w:rsidRPr="00616E5E">
              <w:rPr>
                <w:rFonts w:ascii="Times New Roman CYR" w:hAnsi="Times New Roman CYR" w:cs="Times New Roman CYR"/>
                <w:sz w:val="24"/>
                <w:szCs w:val="24"/>
              </w:rPr>
              <w:t xml:space="preserve"> отримувати </w:t>
            </w:r>
            <w:proofErr w:type="spellStart"/>
            <w:r w:rsidRPr="00616E5E">
              <w:rPr>
                <w:rFonts w:ascii="Times New Roman CYR" w:hAnsi="Times New Roman CYR" w:cs="Times New Roman CYR"/>
                <w:sz w:val="24"/>
                <w:szCs w:val="24"/>
              </w:rPr>
              <w:t>заробiтну</w:t>
            </w:r>
            <w:proofErr w:type="spellEnd"/>
            <w:r w:rsidRPr="00616E5E">
              <w:rPr>
                <w:rFonts w:ascii="Times New Roman CYR" w:hAnsi="Times New Roman CYR" w:cs="Times New Roman CYR"/>
                <w:sz w:val="24"/>
                <w:szCs w:val="24"/>
              </w:rPr>
              <w:t xml:space="preserve"> плату - </w:t>
            </w:r>
            <w:proofErr w:type="spellStart"/>
            <w:r w:rsidRPr="00616E5E">
              <w:rPr>
                <w:rFonts w:ascii="Times New Roman CYR" w:hAnsi="Times New Roman CYR" w:cs="Times New Roman CYR"/>
                <w:sz w:val="24"/>
                <w:szCs w:val="24"/>
              </w:rPr>
              <w:t>фiнансова</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стабiльнiсть</w:t>
            </w:r>
            <w:proofErr w:type="spellEnd"/>
            <w:r w:rsidRPr="00616E5E">
              <w:rPr>
                <w:rFonts w:ascii="Times New Roman CYR" w:hAnsi="Times New Roman CYR" w:cs="Times New Roman CYR"/>
                <w:sz w:val="24"/>
                <w:szCs w:val="24"/>
              </w:rPr>
              <w:t xml:space="preserve">, в </w:t>
            </w:r>
            <w:proofErr w:type="spellStart"/>
            <w:r w:rsidRPr="00616E5E">
              <w:rPr>
                <w:rFonts w:ascii="Times New Roman CYR" w:hAnsi="Times New Roman CYR" w:cs="Times New Roman CYR"/>
                <w:sz w:val="24"/>
                <w:szCs w:val="24"/>
              </w:rPr>
              <w:t>перспективi</w:t>
            </w:r>
            <w:proofErr w:type="spellEnd"/>
            <w:r w:rsidRPr="00616E5E">
              <w:rPr>
                <w:rFonts w:ascii="Times New Roman CYR" w:hAnsi="Times New Roman CYR" w:cs="Times New Roman CYR"/>
                <w:sz w:val="24"/>
                <w:szCs w:val="24"/>
              </w:rPr>
              <w:t xml:space="preserve"> - кар'єрний </w:t>
            </w:r>
            <w:proofErr w:type="spellStart"/>
            <w:r w:rsidRPr="00616E5E">
              <w:rPr>
                <w:rFonts w:ascii="Times New Roman CYR" w:hAnsi="Times New Roman CYR" w:cs="Times New Roman CYR"/>
                <w:sz w:val="24"/>
                <w:szCs w:val="24"/>
              </w:rPr>
              <w:t>рiст</w:t>
            </w:r>
            <w:proofErr w:type="spellEnd"/>
            <w:r w:rsidRPr="00616E5E">
              <w:rPr>
                <w:rFonts w:ascii="Times New Roman CYR" w:hAnsi="Times New Roman CYR" w:cs="Times New Roman CYR"/>
                <w:sz w:val="24"/>
                <w:szCs w:val="24"/>
              </w:rPr>
              <w:t xml:space="preserve">. 4) Партнери: </w:t>
            </w:r>
            <w:proofErr w:type="spellStart"/>
            <w:r w:rsidRPr="00616E5E">
              <w:rPr>
                <w:rFonts w:ascii="Times New Roman CYR" w:hAnsi="Times New Roman CYR" w:cs="Times New Roman CYR"/>
                <w:sz w:val="24"/>
                <w:szCs w:val="24"/>
              </w:rPr>
              <w:t>Якiснi</w:t>
            </w:r>
            <w:proofErr w:type="spellEnd"/>
            <w:r w:rsidRPr="00616E5E">
              <w:rPr>
                <w:rFonts w:ascii="Times New Roman CYR" w:hAnsi="Times New Roman CYR" w:cs="Times New Roman CYR"/>
                <w:sz w:val="24"/>
                <w:szCs w:val="24"/>
              </w:rPr>
              <w:t xml:space="preserve"> послуги, </w:t>
            </w:r>
            <w:proofErr w:type="spellStart"/>
            <w:r w:rsidRPr="00616E5E">
              <w:rPr>
                <w:rFonts w:ascii="Times New Roman CYR" w:hAnsi="Times New Roman CYR" w:cs="Times New Roman CYR"/>
                <w:sz w:val="24"/>
                <w:szCs w:val="24"/>
              </w:rPr>
              <w:t>стабiльнiсть</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цiн</w:t>
            </w:r>
            <w:proofErr w:type="spellEnd"/>
            <w:r w:rsidRPr="00616E5E">
              <w:rPr>
                <w:rFonts w:ascii="Times New Roman CYR" w:hAnsi="Times New Roman CYR" w:cs="Times New Roman CYR"/>
                <w:sz w:val="24"/>
                <w:szCs w:val="24"/>
              </w:rPr>
              <w:t xml:space="preserve"> на послуги.</w:t>
            </w:r>
          </w:p>
        </w:tc>
      </w:tr>
      <w:tr w:rsidR="00ED480E" w:rsidRPr="00616E5E" w14:paraId="399EB55A" w14:textId="77777777" w:rsidTr="004808B1">
        <w:trPr>
          <w:trHeight w:val="200"/>
        </w:trPr>
        <w:tc>
          <w:tcPr>
            <w:tcW w:w="300" w:type="dxa"/>
            <w:tcBorders>
              <w:top w:val="single" w:sz="6" w:space="0" w:color="auto"/>
              <w:bottom w:val="single" w:sz="6" w:space="0" w:color="auto"/>
              <w:right w:val="single" w:sz="6" w:space="0" w:color="auto"/>
            </w:tcBorders>
          </w:tcPr>
          <w:p w14:paraId="77DDE8A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6</w:t>
            </w:r>
          </w:p>
        </w:tc>
        <w:tc>
          <w:tcPr>
            <w:tcW w:w="10615" w:type="dxa"/>
            <w:gridSpan w:val="2"/>
            <w:tcBorders>
              <w:top w:val="single" w:sz="6" w:space="0" w:color="auto"/>
              <w:left w:val="single" w:sz="6" w:space="0" w:color="auto"/>
              <w:bottom w:val="single" w:sz="6" w:space="0" w:color="auto"/>
            </w:tcBorders>
          </w:tcPr>
          <w:p w14:paraId="1733CF26"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Перелік </w:t>
            </w:r>
            <w:proofErr w:type="spellStart"/>
            <w:r w:rsidRPr="00616E5E">
              <w:rPr>
                <w:rFonts w:ascii="Times New Roman CYR" w:hAnsi="Times New Roman CYR" w:cs="Times New Roman CYR"/>
                <w:sz w:val="24"/>
                <w:szCs w:val="24"/>
              </w:rPr>
              <w:t>стейкхолдерів</w:t>
            </w:r>
            <w:proofErr w:type="spellEnd"/>
            <w:r w:rsidRPr="00616E5E">
              <w:rPr>
                <w:rFonts w:ascii="Times New Roman CYR" w:hAnsi="Times New Roman CYR" w:cs="Times New Roman CYR"/>
                <w:sz w:val="24"/>
                <w:szCs w:val="24"/>
              </w:rPr>
              <w:t>, які мають вплив на досягнення особою стратегічних цілей із зазначенням обґрунтування в чому саме полягає такий вплив:</w:t>
            </w:r>
          </w:p>
        </w:tc>
      </w:tr>
      <w:tr w:rsidR="00ED480E" w:rsidRPr="00616E5E" w14:paraId="404003AE" w14:textId="77777777" w:rsidTr="004808B1">
        <w:trPr>
          <w:trHeight w:val="200"/>
        </w:trPr>
        <w:tc>
          <w:tcPr>
            <w:tcW w:w="300" w:type="dxa"/>
            <w:tcBorders>
              <w:top w:val="single" w:sz="6" w:space="0" w:color="auto"/>
              <w:bottom w:val="single" w:sz="6" w:space="0" w:color="auto"/>
              <w:right w:val="single" w:sz="6" w:space="0" w:color="auto"/>
            </w:tcBorders>
          </w:tcPr>
          <w:p w14:paraId="18A021A7"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615" w:type="dxa"/>
            <w:gridSpan w:val="2"/>
            <w:tcBorders>
              <w:top w:val="single" w:sz="6" w:space="0" w:color="auto"/>
              <w:left w:val="single" w:sz="6" w:space="0" w:color="auto"/>
              <w:bottom w:val="single" w:sz="6" w:space="0" w:color="auto"/>
            </w:tcBorders>
          </w:tcPr>
          <w:p w14:paraId="5237C2F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1) </w:t>
            </w:r>
            <w:proofErr w:type="spellStart"/>
            <w:r w:rsidRPr="00616E5E">
              <w:rPr>
                <w:rFonts w:ascii="Times New Roman CYR" w:hAnsi="Times New Roman CYR" w:cs="Times New Roman CYR"/>
                <w:sz w:val="24"/>
                <w:szCs w:val="24"/>
              </w:rPr>
              <w:t>Державнi</w:t>
            </w:r>
            <w:proofErr w:type="spellEnd"/>
            <w:r w:rsidRPr="00616E5E">
              <w:rPr>
                <w:rFonts w:ascii="Times New Roman CYR" w:hAnsi="Times New Roman CYR" w:cs="Times New Roman CYR"/>
                <w:sz w:val="24"/>
                <w:szCs w:val="24"/>
              </w:rPr>
              <w:t xml:space="preserve"> органи влади: Прийняття нормативно правових </w:t>
            </w:r>
            <w:proofErr w:type="spellStart"/>
            <w:r w:rsidRPr="00616E5E">
              <w:rPr>
                <w:rFonts w:ascii="Times New Roman CYR" w:hAnsi="Times New Roman CYR" w:cs="Times New Roman CYR"/>
                <w:sz w:val="24"/>
                <w:szCs w:val="24"/>
              </w:rPr>
              <w:t>актiв</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якi</w:t>
            </w:r>
            <w:proofErr w:type="spellEnd"/>
            <w:r w:rsidRPr="00616E5E">
              <w:rPr>
                <w:rFonts w:ascii="Times New Roman CYR" w:hAnsi="Times New Roman CYR" w:cs="Times New Roman CYR"/>
                <w:sz w:val="24"/>
                <w:szCs w:val="24"/>
              </w:rPr>
              <w:t xml:space="preserve"> впливають на </w:t>
            </w:r>
            <w:proofErr w:type="spellStart"/>
            <w:r w:rsidRPr="00616E5E">
              <w:rPr>
                <w:rFonts w:ascii="Times New Roman CYR" w:hAnsi="Times New Roman CYR" w:cs="Times New Roman CYR"/>
                <w:sz w:val="24"/>
                <w:szCs w:val="24"/>
              </w:rPr>
              <w:t>дiяльнiсть</w:t>
            </w:r>
            <w:proofErr w:type="spellEnd"/>
            <w:r w:rsidRPr="00616E5E">
              <w:rPr>
                <w:rFonts w:ascii="Times New Roman CYR" w:hAnsi="Times New Roman CYR" w:cs="Times New Roman CYR"/>
                <w:sz w:val="24"/>
                <w:szCs w:val="24"/>
              </w:rPr>
              <w:t xml:space="preserve"> Товариства. 2) Регулятор: Контроль за виконанням ведення </w:t>
            </w:r>
            <w:proofErr w:type="spellStart"/>
            <w:r w:rsidRPr="00616E5E">
              <w:rPr>
                <w:rFonts w:ascii="Times New Roman CYR" w:hAnsi="Times New Roman CYR" w:cs="Times New Roman CYR"/>
                <w:sz w:val="24"/>
                <w:szCs w:val="24"/>
              </w:rPr>
              <w:t>дiяльностi</w:t>
            </w:r>
            <w:proofErr w:type="spellEnd"/>
            <w:r w:rsidRPr="00616E5E">
              <w:rPr>
                <w:rFonts w:ascii="Times New Roman CYR" w:hAnsi="Times New Roman CYR" w:cs="Times New Roman CYR"/>
                <w:sz w:val="24"/>
                <w:szCs w:val="24"/>
              </w:rPr>
              <w:t xml:space="preserve"> Товариства. 3) </w:t>
            </w:r>
            <w:proofErr w:type="spellStart"/>
            <w:r w:rsidRPr="00616E5E">
              <w:rPr>
                <w:rFonts w:ascii="Times New Roman CYR" w:hAnsi="Times New Roman CYR" w:cs="Times New Roman CYR"/>
                <w:sz w:val="24"/>
                <w:szCs w:val="24"/>
              </w:rPr>
              <w:t>Фiскальнi</w:t>
            </w:r>
            <w:proofErr w:type="spellEnd"/>
            <w:r w:rsidRPr="00616E5E">
              <w:rPr>
                <w:rFonts w:ascii="Times New Roman CYR" w:hAnsi="Times New Roman CYR" w:cs="Times New Roman CYR"/>
                <w:sz w:val="24"/>
                <w:szCs w:val="24"/>
              </w:rPr>
              <w:t xml:space="preserve"> та </w:t>
            </w:r>
            <w:proofErr w:type="spellStart"/>
            <w:r w:rsidRPr="00616E5E">
              <w:rPr>
                <w:rFonts w:ascii="Times New Roman CYR" w:hAnsi="Times New Roman CYR" w:cs="Times New Roman CYR"/>
                <w:sz w:val="24"/>
                <w:szCs w:val="24"/>
              </w:rPr>
              <w:t>iншi</w:t>
            </w:r>
            <w:proofErr w:type="spellEnd"/>
            <w:r w:rsidRPr="00616E5E">
              <w:rPr>
                <w:rFonts w:ascii="Times New Roman CYR" w:hAnsi="Times New Roman CYR" w:cs="Times New Roman CYR"/>
                <w:sz w:val="24"/>
                <w:szCs w:val="24"/>
              </w:rPr>
              <w:t xml:space="preserve"> контролюючи органи: Контроль за </w:t>
            </w:r>
            <w:proofErr w:type="spellStart"/>
            <w:r w:rsidRPr="00616E5E">
              <w:rPr>
                <w:rFonts w:ascii="Times New Roman CYR" w:hAnsi="Times New Roman CYR" w:cs="Times New Roman CYR"/>
                <w:sz w:val="24"/>
                <w:szCs w:val="24"/>
              </w:rPr>
              <w:t>своєчаснiстю</w:t>
            </w:r>
            <w:proofErr w:type="spellEnd"/>
            <w:r w:rsidRPr="00616E5E">
              <w:rPr>
                <w:rFonts w:ascii="Times New Roman CYR" w:hAnsi="Times New Roman CYR" w:cs="Times New Roman CYR"/>
                <w:sz w:val="24"/>
                <w:szCs w:val="24"/>
              </w:rPr>
              <w:t xml:space="preserve"> та повнотою сплати </w:t>
            </w:r>
            <w:proofErr w:type="spellStart"/>
            <w:r w:rsidRPr="00616E5E">
              <w:rPr>
                <w:rFonts w:ascii="Times New Roman CYR" w:hAnsi="Times New Roman CYR" w:cs="Times New Roman CYR"/>
                <w:sz w:val="24"/>
                <w:szCs w:val="24"/>
              </w:rPr>
              <w:t>податкiв</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зборiв</w:t>
            </w:r>
            <w:proofErr w:type="spellEnd"/>
            <w:r w:rsidRPr="00616E5E">
              <w:rPr>
                <w:rFonts w:ascii="Times New Roman CYR" w:hAnsi="Times New Roman CYR" w:cs="Times New Roman CYR"/>
                <w:sz w:val="24"/>
                <w:szCs w:val="24"/>
              </w:rPr>
              <w:t xml:space="preserve">, обов'язкових </w:t>
            </w:r>
            <w:proofErr w:type="spellStart"/>
            <w:r w:rsidRPr="00616E5E">
              <w:rPr>
                <w:rFonts w:ascii="Times New Roman CYR" w:hAnsi="Times New Roman CYR" w:cs="Times New Roman CYR"/>
                <w:sz w:val="24"/>
                <w:szCs w:val="24"/>
              </w:rPr>
              <w:t>платежiв</w:t>
            </w:r>
            <w:proofErr w:type="spellEnd"/>
            <w:r w:rsidRPr="00616E5E">
              <w:rPr>
                <w:rFonts w:ascii="Times New Roman CYR" w:hAnsi="Times New Roman CYR" w:cs="Times New Roman CYR"/>
                <w:sz w:val="24"/>
                <w:szCs w:val="24"/>
              </w:rPr>
              <w:t xml:space="preserve">, дотриманням Товариством вимог законодавства, </w:t>
            </w:r>
            <w:proofErr w:type="spellStart"/>
            <w:r w:rsidRPr="00616E5E">
              <w:rPr>
                <w:rFonts w:ascii="Times New Roman CYR" w:hAnsi="Times New Roman CYR" w:cs="Times New Roman CYR"/>
                <w:sz w:val="24"/>
                <w:szCs w:val="24"/>
              </w:rPr>
              <w:t>здiйснення</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заходiв</w:t>
            </w:r>
            <w:proofErr w:type="spellEnd"/>
            <w:r w:rsidRPr="00616E5E">
              <w:rPr>
                <w:rFonts w:ascii="Times New Roman CYR" w:hAnsi="Times New Roman CYR" w:cs="Times New Roman CYR"/>
                <w:sz w:val="24"/>
                <w:szCs w:val="24"/>
              </w:rPr>
              <w:t xml:space="preserve"> державного нагляду (контролю). 4) Участь у законотворчому </w:t>
            </w:r>
            <w:proofErr w:type="spellStart"/>
            <w:r w:rsidRPr="00616E5E">
              <w:rPr>
                <w:rFonts w:ascii="Times New Roman CYR" w:hAnsi="Times New Roman CYR" w:cs="Times New Roman CYR"/>
                <w:sz w:val="24"/>
                <w:szCs w:val="24"/>
              </w:rPr>
              <w:t>процесi</w:t>
            </w:r>
            <w:proofErr w:type="spellEnd"/>
            <w:r w:rsidRPr="00616E5E">
              <w:rPr>
                <w:rFonts w:ascii="Times New Roman CYR" w:hAnsi="Times New Roman CYR" w:cs="Times New Roman CYR"/>
                <w:sz w:val="24"/>
                <w:szCs w:val="24"/>
              </w:rPr>
              <w:t xml:space="preserve"> в </w:t>
            </w:r>
            <w:proofErr w:type="spellStart"/>
            <w:r w:rsidRPr="00616E5E">
              <w:rPr>
                <w:rFonts w:ascii="Times New Roman CYR" w:hAnsi="Times New Roman CYR" w:cs="Times New Roman CYR"/>
                <w:sz w:val="24"/>
                <w:szCs w:val="24"/>
              </w:rPr>
              <w:t>iнтересах</w:t>
            </w:r>
            <w:proofErr w:type="spellEnd"/>
            <w:r w:rsidRPr="00616E5E">
              <w:rPr>
                <w:rFonts w:ascii="Times New Roman CYR" w:hAnsi="Times New Roman CYR" w:cs="Times New Roman CYR"/>
                <w:sz w:val="24"/>
                <w:szCs w:val="24"/>
              </w:rPr>
              <w:t xml:space="preserve"> Товариства. </w:t>
            </w:r>
            <w:proofErr w:type="spellStart"/>
            <w:r w:rsidRPr="00616E5E">
              <w:rPr>
                <w:rFonts w:ascii="Times New Roman CYR" w:hAnsi="Times New Roman CYR" w:cs="Times New Roman CYR"/>
                <w:sz w:val="24"/>
                <w:szCs w:val="24"/>
              </w:rPr>
              <w:t>Сумiснi</w:t>
            </w:r>
            <w:proofErr w:type="spellEnd"/>
            <w:r w:rsidRPr="00616E5E">
              <w:rPr>
                <w:rFonts w:ascii="Times New Roman CYR" w:hAnsi="Times New Roman CYR" w:cs="Times New Roman CYR"/>
                <w:sz w:val="24"/>
                <w:szCs w:val="24"/>
              </w:rPr>
              <w:t xml:space="preserve"> заходи, </w:t>
            </w:r>
            <w:proofErr w:type="spellStart"/>
            <w:r w:rsidRPr="00616E5E">
              <w:rPr>
                <w:rFonts w:ascii="Times New Roman CYR" w:hAnsi="Times New Roman CYR" w:cs="Times New Roman CYR"/>
                <w:sz w:val="24"/>
                <w:szCs w:val="24"/>
              </w:rPr>
              <w:t>направленi</w:t>
            </w:r>
            <w:proofErr w:type="spellEnd"/>
            <w:r w:rsidRPr="00616E5E">
              <w:rPr>
                <w:rFonts w:ascii="Times New Roman CYR" w:hAnsi="Times New Roman CYR" w:cs="Times New Roman CYR"/>
                <w:sz w:val="24"/>
                <w:szCs w:val="24"/>
              </w:rPr>
              <w:t xml:space="preserve"> на забезпечення </w:t>
            </w:r>
            <w:proofErr w:type="spellStart"/>
            <w:r w:rsidRPr="00616E5E">
              <w:rPr>
                <w:rFonts w:ascii="Times New Roman CYR" w:hAnsi="Times New Roman CYR" w:cs="Times New Roman CYR"/>
                <w:sz w:val="24"/>
                <w:szCs w:val="24"/>
              </w:rPr>
              <w:t>якостi</w:t>
            </w:r>
            <w:proofErr w:type="spellEnd"/>
            <w:r w:rsidRPr="00616E5E">
              <w:rPr>
                <w:rFonts w:ascii="Times New Roman CYR" w:hAnsi="Times New Roman CYR" w:cs="Times New Roman CYR"/>
                <w:sz w:val="24"/>
                <w:szCs w:val="24"/>
              </w:rPr>
              <w:t xml:space="preserve"> послуг, що надаються Товариством. </w:t>
            </w:r>
            <w:proofErr w:type="spellStart"/>
            <w:r w:rsidRPr="00616E5E">
              <w:rPr>
                <w:rFonts w:ascii="Times New Roman CYR" w:hAnsi="Times New Roman CYR" w:cs="Times New Roman CYR"/>
                <w:sz w:val="24"/>
                <w:szCs w:val="24"/>
              </w:rPr>
              <w:t>Вирiшення</w:t>
            </w:r>
            <w:proofErr w:type="spellEnd"/>
            <w:r w:rsidRPr="00616E5E">
              <w:rPr>
                <w:rFonts w:ascii="Times New Roman CYR" w:hAnsi="Times New Roman CYR" w:cs="Times New Roman CYR"/>
                <w:sz w:val="24"/>
                <w:szCs w:val="24"/>
              </w:rPr>
              <w:t xml:space="preserve"> питань </w:t>
            </w:r>
            <w:proofErr w:type="spellStart"/>
            <w:r w:rsidRPr="00616E5E">
              <w:rPr>
                <w:rFonts w:ascii="Times New Roman CYR" w:hAnsi="Times New Roman CYR" w:cs="Times New Roman CYR"/>
                <w:sz w:val="24"/>
                <w:szCs w:val="24"/>
              </w:rPr>
              <w:t>передачi</w:t>
            </w:r>
            <w:proofErr w:type="spellEnd"/>
            <w:r w:rsidRPr="00616E5E">
              <w:rPr>
                <w:rFonts w:ascii="Times New Roman CYR" w:hAnsi="Times New Roman CYR" w:cs="Times New Roman CYR"/>
                <w:sz w:val="24"/>
                <w:szCs w:val="24"/>
              </w:rPr>
              <w:t xml:space="preserve"> майна на баланс Товариства. 5) </w:t>
            </w:r>
            <w:proofErr w:type="spellStart"/>
            <w:r w:rsidRPr="00616E5E">
              <w:rPr>
                <w:rFonts w:ascii="Times New Roman CYR" w:hAnsi="Times New Roman CYR" w:cs="Times New Roman CYR"/>
                <w:sz w:val="24"/>
                <w:szCs w:val="24"/>
              </w:rPr>
              <w:t>Профспiлковi</w:t>
            </w:r>
            <w:proofErr w:type="spellEnd"/>
            <w:r w:rsidRPr="00616E5E">
              <w:rPr>
                <w:rFonts w:ascii="Times New Roman CYR" w:hAnsi="Times New Roman CYR" w:cs="Times New Roman CYR"/>
                <w:sz w:val="24"/>
                <w:szCs w:val="24"/>
              </w:rPr>
              <w:t xml:space="preserve"> органи: Участь у можливих Колективних трудових спорах (</w:t>
            </w:r>
            <w:proofErr w:type="spellStart"/>
            <w:r w:rsidRPr="00616E5E">
              <w:rPr>
                <w:rFonts w:ascii="Times New Roman CYR" w:hAnsi="Times New Roman CYR" w:cs="Times New Roman CYR"/>
                <w:sz w:val="24"/>
                <w:szCs w:val="24"/>
              </w:rPr>
              <w:t>конфлiктах</w:t>
            </w:r>
            <w:proofErr w:type="spellEnd"/>
            <w:r w:rsidRPr="00616E5E">
              <w:rPr>
                <w:rFonts w:ascii="Times New Roman CYR" w:hAnsi="Times New Roman CYR" w:cs="Times New Roman CYR"/>
                <w:sz w:val="24"/>
                <w:szCs w:val="24"/>
              </w:rPr>
              <w:t xml:space="preserve">). 6) Контрагенти, з якими укладено </w:t>
            </w:r>
            <w:proofErr w:type="spellStart"/>
            <w:r w:rsidRPr="00616E5E">
              <w:rPr>
                <w:rFonts w:ascii="Times New Roman CYR" w:hAnsi="Times New Roman CYR" w:cs="Times New Roman CYR"/>
                <w:sz w:val="24"/>
                <w:szCs w:val="24"/>
              </w:rPr>
              <w:t>витратнi</w:t>
            </w:r>
            <w:proofErr w:type="spellEnd"/>
            <w:r w:rsidRPr="00616E5E">
              <w:rPr>
                <w:rFonts w:ascii="Times New Roman CYR" w:hAnsi="Times New Roman CYR" w:cs="Times New Roman CYR"/>
                <w:sz w:val="24"/>
                <w:szCs w:val="24"/>
              </w:rPr>
              <w:t xml:space="preserve"> договори: Постачання </w:t>
            </w:r>
            <w:proofErr w:type="spellStart"/>
            <w:r w:rsidRPr="00616E5E">
              <w:rPr>
                <w:rFonts w:ascii="Times New Roman CYR" w:hAnsi="Times New Roman CYR" w:cs="Times New Roman CYR"/>
                <w:sz w:val="24"/>
                <w:szCs w:val="24"/>
              </w:rPr>
              <w:t>якiсних</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товарiв</w:t>
            </w:r>
            <w:proofErr w:type="spellEnd"/>
            <w:r w:rsidRPr="00616E5E">
              <w:rPr>
                <w:rFonts w:ascii="Times New Roman CYR" w:hAnsi="Times New Roman CYR" w:cs="Times New Roman CYR"/>
                <w:sz w:val="24"/>
                <w:szCs w:val="24"/>
              </w:rPr>
              <w:t xml:space="preserve">, надання послуг та виконання </w:t>
            </w:r>
            <w:proofErr w:type="spellStart"/>
            <w:r w:rsidRPr="00616E5E">
              <w:rPr>
                <w:rFonts w:ascii="Times New Roman CYR" w:hAnsi="Times New Roman CYR" w:cs="Times New Roman CYR"/>
                <w:sz w:val="24"/>
                <w:szCs w:val="24"/>
              </w:rPr>
              <w:t>робiт</w:t>
            </w:r>
            <w:proofErr w:type="spellEnd"/>
            <w:r w:rsidRPr="00616E5E">
              <w:rPr>
                <w:rFonts w:ascii="Times New Roman CYR" w:hAnsi="Times New Roman CYR" w:cs="Times New Roman CYR"/>
                <w:sz w:val="24"/>
                <w:szCs w:val="24"/>
              </w:rPr>
              <w:t xml:space="preserve"> належної </w:t>
            </w:r>
            <w:proofErr w:type="spellStart"/>
            <w:r w:rsidRPr="00616E5E">
              <w:rPr>
                <w:rFonts w:ascii="Times New Roman CYR" w:hAnsi="Times New Roman CYR" w:cs="Times New Roman CYR"/>
                <w:sz w:val="24"/>
                <w:szCs w:val="24"/>
              </w:rPr>
              <w:t>якостi</w:t>
            </w:r>
            <w:proofErr w:type="spellEnd"/>
            <w:r w:rsidRPr="00616E5E">
              <w:rPr>
                <w:rFonts w:ascii="Times New Roman CYR" w:hAnsi="Times New Roman CYR" w:cs="Times New Roman CYR"/>
                <w:sz w:val="24"/>
                <w:szCs w:val="24"/>
              </w:rPr>
              <w:t xml:space="preserve"> та у строки, </w:t>
            </w:r>
            <w:proofErr w:type="spellStart"/>
            <w:r w:rsidRPr="00616E5E">
              <w:rPr>
                <w:rFonts w:ascii="Times New Roman CYR" w:hAnsi="Times New Roman CYR" w:cs="Times New Roman CYR"/>
                <w:sz w:val="24"/>
                <w:szCs w:val="24"/>
              </w:rPr>
              <w:t>згiдно</w:t>
            </w:r>
            <w:proofErr w:type="spellEnd"/>
            <w:r w:rsidRPr="00616E5E">
              <w:rPr>
                <w:rFonts w:ascii="Times New Roman CYR" w:hAnsi="Times New Roman CYR" w:cs="Times New Roman CYR"/>
                <w:sz w:val="24"/>
                <w:szCs w:val="24"/>
              </w:rPr>
              <w:t xml:space="preserve"> з укладеними договорами. 7) Контрагенти, з якими укладено </w:t>
            </w:r>
            <w:proofErr w:type="spellStart"/>
            <w:r w:rsidRPr="00616E5E">
              <w:rPr>
                <w:rFonts w:ascii="Times New Roman CYR" w:hAnsi="Times New Roman CYR" w:cs="Times New Roman CYR"/>
                <w:sz w:val="24"/>
                <w:szCs w:val="24"/>
              </w:rPr>
              <w:t>доходнi</w:t>
            </w:r>
            <w:proofErr w:type="spellEnd"/>
            <w:r w:rsidRPr="00616E5E">
              <w:rPr>
                <w:rFonts w:ascii="Times New Roman CYR" w:hAnsi="Times New Roman CYR" w:cs="Times New Roman CYR"/>
                <w:sz w:val="24"/>
                <w:szCs w:val="24"/>
              </w:rPr>
              <w:t xml:space="preserve"> договори: Своєчасна оплата наданих послуг та виконаних </w:t>
            </w:r>
            <w:proofErr w:type="spellStart"/>
            <w:r w:rsidRPr="00616E5E">
              <w:rPr>
                <w:rFonts w:ascii="Times New Roman CYR" w:hAnsi="Times New Roman CYR" w:cs="Times New Roman CYR"/>
                <w:sz w:val="24"/>
                <w:szCs w:val="24"/>
              </w:rPr>
              <w:t>робiт</w:t>
            </w:r>
            <w:proofErr w:type="spellEnd"/>
            <w:r w:rsidRPr="00616E5E">
              <w:rPr>
                <w:rFonts w:ascii="Times New Roman CYR" w:hAnsi="Times New Roman CYR" w:cs="Times New Roman CYR"/>
                <w:sz w:val="24"/>
                <w:szCs w:val="24"/>
              </w:rPr>
              <w:t xml:space="preserve">. 8) Банки: Надання </w:t>
            </w:r>
            <w:proofErr w:type="spellStart"/>
            <w:r w:rsidRPr="00616E5E">
              <w:rPr>
                <w:rFonts w:ascii="Times New Roman CYR" w:hAnsi="Times New Roman CYR" w:cs="Times New Roman CYR"/>
                <w:sz w:val="24"/>
                <w:szCs w:val="24"/>
              </w:rPr>
              <w:t>емiтенту</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якiсних</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банкiвських</w:t>
            </w:r>
            <w:proofErr w:type="spellEnd"/>
            <w:r w:rsidRPr="00616E5E">
              <w:rPr>
                <w:rFonts w:ascii="Times New Roman CYR" w:hAnsi="Times New Roman CYR" w:cs="Times New Roman CYR"/>
                <w:sz w:val="24"/>
                <w:szCs w:val="24"/>
              </w:rPr>
              <w:t xml:space="preserve"> послуг. 9) Засоби масової </w:t>
            </w:r>
            <w:proofErr w:type="spellStart"/>
            <w:r w:rsidRPr="00616E5E">
              <w:rPr>
                <w:rFonts w:ascii="Times New Roman CYR" w:hAnsi="Times New Roman CYR" w:cs="Times New Roman CYR"/>
                <w:sz w:val="24"/>
                <w:szCs w:val="24"/>
              </w:rPr>
              <w:t>iнформацiї</w:t>
            </w:r>
            <w:proofErr w:type="spellEnd"/>
            <w:r w:rsidRPr="00616E5E">
              <w:rPr>
                <w:rFonts w:ascii="Times New Roman CYR" w:hAnsi="Times New Roman CYR" w:cs="Times New Roman CYR"/>
                <w:sz w:val="24"/>
                <w:szCs w:val="24"/>
              </w:rPr>
              <w:t xml:space="preserve">: Вважаються вторинними, другорядними </w:t>
            </w:r>
            <w:proofErr w:type="spellStart"/>
            <w:r w:rsidRPr="00616E5E">
              <w:rPr>
                <w:rFonts w:ascii="Times New Roman CYR" w:hAnsi="Times New Roman CYR" w:cs="Times New Roman CYR"/>
                <w:sz w:val="24"/>
                <w:szCs w:val="24"/>
              </w:rPr>
              <w:t>стейкхолдерами</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якi</w:t>
            </w:r>
            <w:proofErr w:type="spellEnd"/>
            <w:r w:rsidRPr="00616E5E">
              <w:rPr>
                <w:rFonts w:ascii="Times New Roman CYR" w:hAnsi="Times New Roman CYR" w:cs="Times New Roman CYR"/>
                <w:sz w:val="24"/>
                <w:szCs w:val="24"/>
              </w:rPr>
              <w:t xml:space="preserve"> хоч i не мають безпосереднього </w:t>
            </w:r>
            <w:proofErr w:type="spellStart"/>
            <w:r w:rsidRPr="00616E5E">
              <w:rPr>
                <w:rFonts w:ascii="Times New Roman CYR" w:hAnsi="Times New Roman CYR" w:cs="Times New Roman CYR"/>
                <w:sz w:val="24"/>
                <w:szCs w:val="24"/>
              </w:rPr>
              <w:t>вiдношення</w:t>
            </w:r>
            <w:proofErr w:type="spellEnd"/>
            <w:r w:rsidRPr="00616E5E">
              <w:rPr>
                <w:rFonts w:ascii="Times New Roman CYR" w:hAnsi="Times New Roman CYR" w:cs="Times New Roman CYR"/>
                <w:sz w:val="24"/>
                <w:szCs w:val="24"/>
              </w:rPr>
              <w:t xml:space="preserve">, але можуть як створити гору проблем на шляху, так i навпаки стати йому </w:t>
            </w:r>
            <w:proofErr w:type="spellStart"/>
            <w:r w:rsidRPr="00616E5E">
              <w:rPr>
                <w:rFonts w:ascii="Times New Roman CYR" w:hAnsi="Times New Roman CYR" w:cs="Times New Roman CYR"/>
                <w:sz w:val="24"/>
                <w:szCs w:val="24"/>
              </w:rPr>
              <w:t>пiдтримкою</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Публiчнiсть</w:t>
            </w:r>
            <w:proofErr w:type="spellEnd"/>
            <w:r w:rsidRPr="00616E5E">
              <w:rPr>
                <w:rFonts w:ascii="Times New Roman CYR" w:hAnsi="Times New Roman CYR" w:cs="Times New Roman CYR"/>
                <w:sz w:val="24"/>
                <w:szCs w:val="24"/>
              </w:rPr>
              <w:t xml:space="preserve"> зростає, тому </w:t>
            </w:r>
            <w:proofErr w:type="spellStart"/>
            <w:r w:rsidRPr="00616E5E">
              <w:rPr>
                <w:rFonts w:ascii="Times New Roman CYR" w:hAnsi="Times New Roman CYR" w:cs="Times New Roman CYR"/>
                <w:sz w:val="24"/>
                <w:szCs w:val="24"/>
              </w:rPr>
              <w:t>слiд</w:t>
            </w:r>
            <w:proofErr w:type="spellEnd"/>
            <w:r w:rsidRPr="00616E5E">
              <w:rPr>
                <w:rFonts w:ascii="Times New Roman CYR" w:hAnsi="Times New Roman CYR" w:cs="Times New Roman CYR"/>
                <w:sz w:val="24"/>
                <w:szCs w:val="24"/>
              </w:rPr>
              <w:t xml:space="preserve"> обов'язково враховувати цю групу </w:t>
            </w:r>
            <w:proofErr w:type="spellStart"/>
            <w:r w:rsidRPr="00616E5E">
              <w:rPr>
                <w:rFonts w:ascii="Times New Roman CYR" w:hAnsi="Times New Roman CYR" w:cs="Times New Roman CYR"/>
                <w:sz w:val="24"/>
                <w:szCs w:val="24"/>
              </w:rPr>
              <w:t>стейкхолдерiв</w:t>
            </w:r>
            <w:proofErr w:type="spellEnd"/>
            <w:r w:rsidRPr="00616E5E">
              <w:rPr>
                <w:rFonts w:ascii="Times New Roman CYR" w:hAnsi="Times New Roman CYR" w:cs="Times New Roman CYR"/>
                <w:sz w:val="24"/>
                <w:szCs w:val="24"/>
              </w:rPr>
              <w:t xml:space="preserve"> та вчитися </w:t>
            </w:r>
            <w:proofErr w:type="spellStart"/>
            <w:r w:rsidRPr="00616E5E">
              <w:rPr>
                <w:rFonts w:ascii="Times New Roman CYR" w:hAnsi="Times New Roman CYR" w:cs="Times New Roman CYR"/>
                <w:sz w:val="24"/>
                <w:szCs w:val="24"/>
              </w:rPr>
              <w:t>взаємодiяти</w:t>
            </w:r>
            <w:proofErr w:type="spellEnd"/>
            <w:r w:rsidRPr="00616E5E">
              <w:rPr>
                <w:rFonts w:ascii="Times New Roman CYR" w:hAnsi="Times New Roman CYR" w:cs="Times New Roman CYR"/>
                <w:sz w:val="24"/>
                <w:szCs w:val="24"/>
              </w:rPr>
              <w:t xml:space="preserve"> з ними. 11) </w:t>
            </w:r>
            <w:proofErr w:type="spellStart"/>
            <w:r w:rsidRPr="00616E5E">
              <w:rPr>
                <w:rFonts w:ascii="Times New Roman CYR" w:hAnsi="Times New Roman CYR" w:cs="Times New Roman CYR"/>
                <w:sz w:val="24"/>
                <w:szCs w:val="24"/>
              </w:rPr>
              <w:t>Судовi</w:t>
            </w:r>
            <w:proofErr w:type="spellEnd"/>
            <w:r w:rsidRPr="00616E5E">
              <w:rPr>
                <w:rFonts w:ascii="Times New Roman CYR" w:hAnsi="Times New Roman CYR" w:cs="Times New Roman CYR"/>
                <w:sz w:val="24"/>
                <w:szCs w:val="24"/>
              </w:rPr>
              <w:t xml:space="preserve"> органи: Формування i застосування судової практики за </w:t>
            </w:r>
            <w:proofErr w:type="spellStart"/>
            <w:r w:rsidRPr="00616E5E">
              <w:rPr>
                <w:rFonts w:ascii="Times New Roman CYR" w:hAnsi="Times New Roman CYR" w:cs="Times New Roman CYR"/>
                <w:sz w:val="24"/>
                <w:szCs w:val="24"/>
              </w:rPr>
              <w:t>категорiями</w:t>
            </w:r>
            <w:proofErr w:type="spellEnd"/>
            <w:r w:rsidRPr="00616E5E">
              <w:rPr>
                <w:rFonts w:ascii="Times New Roman CYR" w:hAnsi="Times New Roman CYR" w:cs="Times New Roman CYR"/>
                <w:sz w:val="24"/>
                <w:szCs w:val="24"/>
              </w:rPr>
              <w:t xml:space="preserve"> справ, в яких приймає участь Товариство.</w:t>
            </w:r>
          </w:p>
        </w:tc>
      </w:tr>
      <w:tr w:rsidR="00ED480E" w:rsidRPr="00616E5E" w14:paraId="30E5A35B" w14:textId="77777777" w:rsidTr="004808B1">
        <w:trPr>
          <w:trHeight w:val="200"/>
        </w:trPr>
        <w:tc>
          <w:tcPr>
            <w:tcW w:w="300" w:type="dxa"/>
            <w:tcBorders>
              <w:top w:val="single" w:sz="6" w:space="0" w:color="auto"/>
              <w:bottom w:val="single" w:sz="6" w:space="0" w:color="auto"/>
              <w:right w:val="single" w:sz="6" w:space="0" w:color="auto"/>
            </w:tcBorders>
          </w:tcPr>
          <w:p w14:paraId="72DA04A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sz w:val="24"/>
                <w:szCs w:val="24"/>
              </w:rPr>
            </w:pPr>
            <w:r w:rsidRPr="00616E5E">
              <w:rPr>
                <w:rFonts w:ascii="Times New Roman CYR" w:hAnsi="Times New Roman CYR" w:cs="Times New Roman CYR"/>
                <w:sz w:val="24"/>
                <w:szCs w:val="24"/>
              </w:rPr>
              <w:t>7</w:t>
            </w:r>
          </w:p>
        </w:tc>
        <w:tc>
          <w:tcPr>
            <w:tcW w:w="10615" w:type="dxa"/>
            <w:gridSpan w:val="2"/>
            <w:tcBorders>
              <w:top w:val="single" w:sz="6" w:space="0" w:color="auto"/>
              <w:left w:val="single" w:sz="6" w:space="0" w:color="auto"/>
              <w:bottom w:val="single" w:sz="6" w:space="0" w:color="auto"/>
            </w:tcBorders>
          </w:tcPr>
          <w:p w14:paraId="30F1375C"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Основні положення політики щодо взаємодії зі </w:t>
            </w:r>
            <w:proofErr w:type="spellStart"/>
            <w:r w:rsidRPr="00616E5E">
              <w:rPr>
                <w:rFonts w:ascii="Times New Roman CYR" w:hAnsi="Times New Roman CYR" w:cs="Times New Roman CYR"/>
                <w:sz w:val="24"/>
                <w:szCs w:val="24"/>
              </w:rPr>
              <w:t>стейкхолдерами</w:t>
            </w:r>
            <w:proofErr w:type="spellEnd"/>
            <w:r w:rsidRPr="00616E5E">
              <w:rPr>
                <w:rFonts w:ascii="Times New Roman CYR" w:hAnsi="Times New Roman CYR" w:cs="Times New Roman CYR"/>
                <w:sz w:val="24"/>
                <w:szCs w:val="24"/>
              </w:rPr>
              <w:t>, у тому числі акціонерами/учасниками:</w:t>
            </w:r>
          </w:p>
        </w:tc>
      </w:tr>
      <w:tr w:rsidR="00ED480E" w:rsidRPr="00616E5E" w14:paraId="23CBF8C6" w14:textId="77777777" w:rsidTr="004808B1">
        <w:trPr>
          <w:trHeight w:val="200"/>
        </w:trPr>
        <w:tc>
          <w:tcPr>
            <w:tcW w:w="300" w:type="dxa"/>
            <w:tcBorders>
              <w:top w:val="single" w:sz="6" w:space="0" w:color="auto"/>
              <w:bottom w:val="single" w:sz="6" w:space="0" w:color="auto"/>
              <w:right w:val="single" w:sz="6" w:space="0" w:color="auto"/>
            </w:tcBorders>
          </w:tcPr>
          <w:p w14:paraId="74B8B937"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615" w:type="dxa"/>
            <w:gridSpan w:val="2"/>
            <w:tcBorders>
              <w:top w:val="single" w:sz="6" w:space="0" w:color="auto"/>
              <w:left w:val="single" w:sz="6" w:space="0" w:color="auto"/>
              <w:bottom w:val="single" w:sz="6" w:space="0" w:color="auto"/>
            </w:tcBorders>
          </w:tcPr>
          <w:p w14:paraId="6DA6670B" w14:textId="77777777" w:rsidR="00ED480E" w:rsidRPr="00616E5E" w:rsidRDefault="00234D92">
            <w:pPr>
              <w:widowControl w:val="0"/>
              <w:autoSpaceDE w:val="0"/>
              <w:autoSpaceDN w:val="0"/>
              <w:adjustRightInd w:val="0"/>
              <w:spacing w:after="0" w:line="240" w:lineRule="auto"/>
              <w:rPr>
                <w:rFonts w:ascii="Times New Roman CYR" w:hAnsi="Times New Roman CYR" w:cs="Times New Roman CYR"/>
                <w:sz w:val="24"/>
                <w:szCs w:val="24"/>
              </w:rPr>
            </w:pPr>
            <w:r w:rsidRPr="00616E5E">
              <w:rPr>
                <w:rFonts w:ascii="Times New Roman CYR" w:hAnsi="Times New Roman CYR" w:cs="Times New Roman CYR"/>
                <w:sz w:val="24"/>
                <w:szCs w:val="24"/>
              </w:rPr>
              <w:t xml:space="preserve">Окремого документу щодо </w:t>
            </w:r>
            <w:proofErr w:type="spellStart"/>
            <w:r w:rsidRPr="00616E5E">
              <w:rPr>
                <w:rFonts w:ascii="Times New Roman CYR" w:hAnsi="Times New Roman CYR" w:cs="Times New Roman CYR"/>
                <w:sz w:val="24"/>
                <w:szCs w:val="24"/>
              </w:rPr>
              <w:t>полiтики</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взаємодiї</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зi</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стейкхолдерами</w:t>
            </w:r>
            <w:proofErr w:type="spellEnd"/>
            <w:r w:rsidRPr="00616E5E">
              <w:rPr>
                <w:rFonts w:ascii="Times New Roman CYR" w:hAnsi="Times New Roman CYR" w:cs="Times New Roman CYR"/>
                <w:sz w:val="24"/>
                <w:szCs w:val="24"/>
              </w:rPr>
              <w:t xml:space="preserve">, у тому </w:t>
            </w:r>
            <w:proofErr w:type="spellStart"/>
            <w:r w:rsidRPr="00616E5E">
              <w:rPr>
                <w:rFonts w:ascii="Times New Roman CYR" w:hAnsi="Times New Roman CYR" w:cs="Times New Roman CYR"/>
                <w:sz w:val="24"/>
                <w:szCs w:val="24"/>
              </w:rPr>
              <w:t>числi</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акцiонерами</w:t>
            </w:r>
            <w:proofErr w:type="spellEnd"/>
            <w:r w:rsidRPr="00616E5E">
              <w:rPr>
                <w:rFonts w:ascii="Times New Roman CYR" w:hAnsi="Times New Roman CYR" w:cs="Times New Roman CYR"/>
                <w:sz w:val="24"/>
                <w:szCs w:val="24"/>
              </w:rPr>
              <w:t xml:space="preserve">/учасниками не затверджувалось. </w:t>
            </w:r>
            <w:proofErr w:type="spellStart"/>
            <w:r w:rsidRPr="00616E5E">
              <w:rPr>
                <w:rFonts w:ascii="Times New Roman CYR" w:hAnsi="Times New Roman CYR" w:cs="Times New Roman CYR"/>
                <w:sz w:val="24"/>
                <w:szCs w:val="24"/>
              </w:rPr>
              <w:t>Окремi</w:t>
            </w:r>
            <w:proofErr w:type="spellEnd"/>
            <w:r w:rsidRPr="00616E5E">
              <w:rPr>
                <w:rFonts w:ascii="Times New Roman CYR" w:hAnsi="Times New Roman CYR" w:cs="Times New Roman CYR"/>
                <w:sz w:val="24"/>
                <w:szCs w:val="24"/>
              </w:rPr>
              <w:t xml:space="preserve"> положення </w:t>
            </w:r>
            <w:proofErr w:type="spellStart"/>
            <w:r w:rsidRPr="00616E5E">
              <w:rPr>
                <w:rFonts w:ascii="Times New Roman CYR" w:hAnsi="Times New Roman CYR" w:cs="Times New Roman CYR"/>
                <w:sz w:val="24"/>
                <w:szCs w:val="24"/>
              </w:rPr>
              <w:t>полiтики</w:t>
            </w:r>
            <w:proofErr w:type="spellEnd"/>
            <w:r w:rsidRPr="00616E5E">
              <w:rPr>
                <w:rFonts w:ascii="Times New Roman CYR" w:hAnsi="Times New Roman CYR" w:cs="Times New Roman CYR"/>
                <w:sz w:val="24"/>
                <w:szCs w:val="24"/>
              </w:rPr>
              <w:t xml:space="preserve"> щодо </w:t>
            </w:r>
            <w:proofErr w:type="spellStart"/>
            <w:r w:rsidRPr="00616E5E">
              <w:rPr>
                <w:rFonts w:ascii="Times New Roman CYR" w:hAnsi="Times New Roman CYR" w:cs="Times New Roman CYR"/>
                <w:sz w:val="24"/>
                <w:szCs w:val="24"/>
              </w:rPr>
              <w:t>взаємодiї</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зi</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акцiонерами</w:t>
            </w:r>
            <w:proofErr w:type="spellEnd"/>
            <w:r w:rsidRPr="00616E5E">
              <w:rPr>
                <w:rFonts w:ascii="Times New Roman CYR" w:hAnsi="Times New Roman CYR" w:cs="Times New Roman CYR"/>
                <w:sz w:val="24"/>
                <w:szCs w:val="24"/>
              </w:rPr>
              <w:t xml:space="preserve"> </w:t>
            </w:r>
            <w:proofErr w:type="spellStart"/>
            <w:r w:rsidRPr="00616E5E">
              <w:rPr>
                <w:rFonts w:ascii="Times New Roman CYR" w:hAnsi="Times New Roman CYR" w:cs="Times New Roman CYR"/>
                <w:sz w:val="24"/>
                <w:szCs w:val="24"/>
              </w:rPr>
              <w:t>визначенi</w:t>
            </w:r>
            <w:proofErr w:type="spellEnd"/>
            <w:r w:rsidRPr="00616E5E">
              <w:rPr>
                <w:rFonts w:ascii="Times New Roman CYR" w:hAnsi="Times New Roman CYR" w:cs="Times New Roman CYR"/>
                <w:sz w:val="24"/>
                <w:szCs w:val="24"/>
              </w:rPr>
              <w:t xml:space="preserve"> в </w:t>
            </w:r>
            <w:proofErr w:type="spellStart"/>
            <w:r w:rsidRPr="00616E5E">
              <w:rPr>
                <w:rFonts w:ascii="Times New Roman CYR" w:hAnsi="Times New Roman CYR" w:cs="Times New Roman CYR"/>
                <w:sz w:val="24"/>
                <w:szCs w:val="24"/>
              </w:rPr>
              <w:t>Статутi</w:t>
            </w:r>
            <w:proofErr w:type="spellEnd"/>
            <w:r w:rsidRPr="00616E5E">
              <w:rPr>
                <w:rFonts w:ascii="Times New Roman CYR" w:hAnsi="Times New Roman CYR" w:cs="Times New Roman CYR"/>
                <w:sz w:val="24"/>
                <w:szCs w:val="24"/>
              </w:rPr>
              <w:t xml:space="preserve"> Товариства. Статут Товариства - затверджено загальними зборами </w:t>
            </w:r>
            <w:proofErr w:type="spellStart"/>
            <w:r w:rsidRPr="00616E5E">
              <w:rPr>
                <w:rFonts w:ascii="Times New Roman CYR" w:hAnsi="Times New Roman CYR" w:cs="Times New Roman CYR"/>
                <w:sz w:val="24"/>
                <w:szCs w:val="24"/>
              </w:rPr>
              <w:t>акцiонерiв</w:t>
            </w:r>
            <w:proofErr w:type="spellEnd"/>
            <w:r w:rsidRPr="00616E5E">
              <w:rPr>
                <w:rFonts w:ascii="Times New Roman CYR" w:hAnsi="Times New Roman CYR" w:cs="Times New Roman CYR"/>
                <w:sz w:val="24"/>
                <w:szCs w:val="24"/>
              </w:rPr>
              <w:t>.</w:t>
            </w:r>
          </w:p>
        </w:tc>
      </w:tr>
    </w:tbl>
    <w:p w14:paraId="63138D6F" w14:textId="50569725" w:rsidR="004808B1" w:rsidRDefault="004808B1">
      <w:pPr>
        <w:widowControl w:val="0"/>
        <w:autoSpaceDE w:val="0"/>
        <w:autoSpaceDN w:val="0"/>
        <w:adjustRightInd w:val="0"/>
        <w:spacing w:after="0" w:line="240" w:lineRule="auto"/>
        <w:rPr>
          <w:rFonts w:ascii="Times New Roman CYR" w:hAnsi="Times New Roman CYR" w:cs="Times New Roman CYR"/>
          <w:sz w:val="24"/>
          <w:szCs w:val="24"/>
        </w:rPr>
      </w:pPr>
    </w:p>
    <w:p w14:paraId="0025BC6F" w14:textId="24F14EF8" w:rsidR="00ED480E" w:rsidRDefault="004808B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r w:rsidR="00234D92">
        <w:rPr>
          <w:rFonts w:ascii="Times New Roman CYR" w:hAnsi="Times New Roman CYR" w:cs="Times New Roman CYR"/>
          <w:b/>
          <w:bCs/>
          <w:i/>
          <w:iCs/>
          <w:sz w:val="24"/>
          <w:szCs w:val="24"/>
        </w:rPr>
        <w:lastRenderedPageBreak/>
        <w:t xml:space="preserve">5. Перелік посилань на внутрішні документи особи, що розміщені на </w:t>
      </w:r>
      <w:proofErr w:type="spellStart"/>
      <w:r w:rsidR="00234D92">
        <w:rPr>
          <w:rFonts w:ascii="Times New Roman CYR" w:hAnsi="Times New Roman CYR" w:cs="Times New Roman CYR"/>
          <w:b/>
          <w:bCs/>
          <w:i/>
          <w:iCs/>
          <w:sz w:val="24"/>
          <w:szCs w:val="24"/>
        </w:rPr>
        <w:t>вебсайті</w:t>
      </w:r>
      <w:proofErr w:type="spellEnd"/>
      <w:r w:rsidR="00234D92">
        <w:rPr>
          <w:rFonts w:ascii="Times New Roman CYR" w:hAnsi="Times New Roman CYR" w:cs="Times New Roman CYR"/>
          <w:b/>
          <w:bCs/>
          <w:i/>
          <w:iCs/>
          <w:sz w:val="24"/>
          <w:szCs w:val="24"/>
        </w:rPr>
        <w:t xml:space="preserve"> особи</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200"/>
        <w:gridCol w:w="3200"/>
        <w:gridCol w:w="4015"/>
      </w:tblGrid>
      <w:tr w:rsidR="00ED480E" w:rsidRPr="00616E5E" w14:paraId="216A49D2" w14:textId="77777777" w:rsidTr="004808B1">
        <w:trPr>
          <w:trHeight w:val="200"/>
        </w:trPr>
        <w:tc>
          <w:tcPr>
            <w:tcW w:w="500" w:type="dxa"/>
            <w:tcBorders>
              <w:top w:val="single" w:sz="6" w:space="0" w:color="auto"/>
              <w:bottom w:val="single" w:sz="6" w:space="0" w:color="auto"/>
              <w:right w:val="single" w:sz="6" w:space="0" w:color="auto"/>
            </w:tcBorders>
            <w:vAlign w:val="center"/>
          </w:tcPr>
          <w:p w14:paraId="42BAB16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з/п</w:t>
            </w:r>
          </w:p>
        </w:tc>
        <w:tc>
          <w:tcPr>
            <w:tcW w:w="3200" w:type="dxa"/>
            <w:tcBorders>
              <w:top w:val="single" w:sz="6" w:space="0" w:color="auto"/>
              <w:left w:val="single" w:sz="6" w:space="0" w:color="auto"/>
              <w:bottom w:val="single" w:sz="6" w:space="0" w:color="auto"/>
              <w:right w:val="single" w:sz="6" w:space="0" w:color="auto"/>
            </w:tcBorders>
            <w:vAlign w:val="center"/>
          </w:tcPr>
          <w:p w14:paraId="0F33EC4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Назва внутрішнього документа</w:t>
            </w:r>
          </w:p>
        </w:tc>
        <w:tc>
          <w:tcPr>
            <w:tcW w:w="3200" w:type="dxa"/>
            <w:tcBorders>
              <w:top w:val="single" w:sz="6" w:space="0" w:color="auto"/>
              <w:left w:val="single" w:sz="6" w:space="0" w:color="auto"/>
              <w:bottom w:val="single" w:sz="6" w:space="0" w:color="auto"/>
              <w:right w:val="single" w:sz="6" w:space="0" w:color="auto"/>
            </w:tcBorders>
            <w:vAlign w:val="center"/>
          </w:tcPr>
          <w:p w14:paraId="55FB077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Опис ключових питань, які регулюються внутрішнім документом</w:t>
            </w:r>
          </w:p>
        </w:tc>
        <w:tc>
          <w:tcPr>
            <w:tcW w:w="4015" w:type="dxa"/>
            <w:tcBorders>
              <w:top w:val="single" w:sz="6" w:space="0" w:color="auto"/>
              <w:left w:val="single" w:sz="6" w:space="0" w:color="auto"/>
              <w:bottom w:val="single" w:sz="6" w:space="0" w:color="auto"/>
            </w:tcBorders>
            <w:vAlign w:val="center"/>
          </w:tcPr>
          <w:p w14:paraId="1A5A9D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URL-адреса </w:t>
            </w:r>
            <w:proofErr w:type="spellStart"/>
            <w:r w:rsidRPr="00616E5E">
              <w:rPr>
                <w:rFonts w:ascii="Times New Roman CYR" w:hAnsi="Times New Roman CYR" w:cs="Times New Roman CYR"/>
              </w:rPr>
              <w:t>вебсайту</w:t>
            </w:r>
            <w:proofErr w:type="spellEnd"/>
            <w:r w:rsidRPr="00616E5E">
              <w:rPr>
                <w:rFonts w:ascii="Times New Roman CYR" w:hAnsi="Times New Roman CYR" w:cs="Times New Roman CYR"/>
              </w:rPr>
              <w:t xml:space="preserve"> особи, за якою розміщено внутрішній документ</w:t>
            </w:r>
          </w:p>
        </w:tc>
      </w:tr>
      <w:tr w:rsidR="00ED480E" w:rsidRPr="00616E5E" w14:paraId="7437E1F7" w14:textId="77777777" w:rsidTr="004808B1">
        <w:trPr>
          <w:trHeight w:val="200"/>
        </w:trPr>
        <w:tc>
          <w:tcPr>
            <w:tcW w:w="500" w:type="dxa"/>
            <w:tcBorders>
              <w:top w:val="single" w:sz="6" w:space="0" w:color="auto"/>
              <w:bottom w:val="single" w:sz="6" w:space="0" w:color="auto"/>
              <w:right w:val="single" w:sz="6" w:space="0" w:color="auto"/>
            </w:tcBorders>
            <w:vAlign w:val="center"/>
          </w:tcPr>
          <w:p w14:paraId="059ECF4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3200" w:type="dxa"/>
            <w:tcBorders>
              <w:top w:val="single" w:sz="6" w:space="0" w:color="auto"/>
              <w:left w:val="single" w:sz="6" w:space="0" w:color="auto"/>
              <w:bottom w:val="single" w:sz="6" w:space="0" w:color="auto"/>
              <w:right w:val="single" w:sz="6" w:space="0" w:color="auto"/>
            </w:tcBorders>
            <w:vAlign w:val="center"/>
          </w:tcPr>
          <w:p w14:paraId="38820C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3200" w:type="dxa"/>
            <w:tcBorders>
              <w:top w:val="single" w:sz="6" w:space="0" w:color="auto"/>
              <w:left w:val="single" w:sz="6" w:space="0" w:color="auto"/>
              <w:bottom w:val="single" w:sz="6" w:space="0" w:color="auto"/>
              <w:right w:val="single" w:sz="6" w:space="0" w:color="auto"/>
            </w:tcBorders>
            <w:vAlign w:val="center"/>
          </w:tcPr>
          <w:p w14:paraId="701C644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4015" w:type="dxa"/>
            <w:tcBorders>
              <w:top w:val="single" w:sz="6" w:space="0" w:color="auto"/>
              <w:left w:val="single" w:sz="6" w:space="0" w:color="auto"/>
              <w:bottom w:val="single" w:sz="6" w:space="0" w:color="auto"/>
            </w:tcBorders>
            <w:vAlign w:val="center"/>
          </w:tcPr>
          <w:p w14:paraId="0C3F51F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r>
      <w:tr w:rsidR="00ED480E" w:rsidRPr="00616E5E" w14:paraId="466BFD2F" w14:textId="77777777" w:rsidTr="004808B1">
        <w:trPr>
          <w:trHeight w:val="200"/>
        </w:trPr>
        <w:tc>
          <w:tcPr>
            <w:tcW w:w="500" w:type="dxa"/>
            <w:tcBorders>
              <w:top w:val="single" w:sz="6" w:space="0" w:color="auto"/>
              <w:bottom w:val="single" w:sz="6" w:space="0" w:color="auto"/>
              <w:right w:val="single" w:sz="6" w:space="0" w:color="auto"/>
            </w:tcBorders>
            <w:vAlign w:val="center"/>
          </w:tcPr>
          <w:p w14:paraId="1EE4C94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3200" w:type="dxa"/>
            <w:tcBorders>
              <w:top w:val="single" w:sz="6" w:space="0" w:color="auto"/>
              <w:left w:val="single" w:sz="6" w:space="0" w:color="auto"/>
              <w:bottom w:val="single" w:sz="6" w:space="0" w:color="auto"/>
              <w:right w:val="single" w:sz="6" w:space="0" w:color="auto"/>
            </w:tcBorders>
            <w:vAlign w:val="center"/>
          </w:tcPr>
          <w:p w14:paraId="4A09744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Статут</w:t>
            </w:r>
          </w:p>
        </w:tc>
        <w:tc>
          <w:tcPr>
            <w:tcW w:w="3200" w:type="dxa"/>
            <w:tcBorders>
              <w:top w:val="single" w:sz="6" w:space="0" w:color="auto"/>
              <w:left w:val="single" w:sz="6" w:space="0" w:color="auto"/>
              <w:bottom w:val="single" w:sz="6" w:space="0" w:color="auto"/>
              <w:right w:val="single" w:sz="6" w:space="0" w:color="auto"/>
            </w:tcBorders>
            <w:vAlign w:val="center"/>
          </w:tcPr>
          <w:p w14:paraId="67BF252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Статут регулює </w:t>
            </w:r>
            <w:proofErr w:type="spellStart"/>
            <w:r w:rsidRPr="00616E5E">
              <w:rPr>
                <w:rFonts w:ascii="Times New Roman CYR" w:hAnsi="Times New Roman CYR" w:cs="Times New Roman CYR"/>
              </w:rPr>
              <w:t>дiяльнiсть</w:t>
            </w:r>
            <w:proofErr w:type="spellEnd"/>
            <w:r w:rsidRPr="00616E5E">
              <w:rPr>
                <w:rFonts w:ascii="Times New Roman CYR" w:hAnsi="Times New Roman CYR" w:cs="Times New Roman CYR"/>
              </w:rPr>
              <w:t xml:space="preserve"> та правовий статус Товариства.</w:t>
            </w:r>
          </w:p>
        </w:tc>
        <w:tc>
          <w:tcPr>
            <w:tcW w:w="4015" w:type="dxa"/>
            <w:tcBorders>
              <w:top w:val="single" w:sz="6" w:space="0" w:color="auto"/>
              <w:left w:val="single" w:sz="6" w:space="0" w:color="auto"/>
              <w:bottom w:val="single" w:sz="6" w:space="0" w:color="auto"/>
            </w:tcBorders>
            <w:vAlign w:val="center"/>
          </w:tcPr>
          <w:p w14:paraId="2B00528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https://www.vetropack.com/fileadmin/ua/doc/2025/Upload_Documents_Website_Statutory_Documents/statut_ustav_regulations_2019_Statut_2019.pdf</w:t>
            </w:r>
          </w:p>
        </w:tc>
      </w:tr>
      <w:tr w:rsidR="00ED480E" w:rsidRPr="00616E5E" w14:paraId="07EAE5BF" w14:textId="77777777" w:rsidTr="004808B1">
        <w:trPr>
          <w:trHeight w:val="200"/>
        </w:trPr>
        <w:tc>
          <w:tcPr>
            <w:tcW w:w="500" w:type="dxa"/>
            <w:tcBorders>
              <w:top w:val="single" w:sz="6" w:space="0" w:color="auto"/>
              <w:bottom w:val="single" w:sz="6" w:space="0" w:color="auto"/>
              <w:right w:val="single" w:sz="6" w:space="0" w:color="auto"/>
            </w:tcBorders>
            <w:vAlign w:val="center"/>
          </w:tcPr>
          <w:p w14:paraId="37DCC79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3200" w:type="dxa"/>
            <w:tcBorders>
              <w:top w:val="single" w:sz="6" w:space="0" w:color="auto"/>
              <w:left w:val="single" w:sz="6" w:space="0" w:color="auto"/>
              <w:bottom w:val="single" w:sz="6" w:space="0" w:color="auto"/>
              <w:right w:val="single" w:sz="6" w:space="0" w:color="auto"/>
            </w:tcBorders>
            <w:vAlign w:val="center"/>
          </w:tcPr>
          <w:p w14:paraId="2BE2E68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Свiдоцтво</w:t>
            </w:r>
            <w:proofErr w:type="spellEnd"/>
            <w:r w:rsidRPr="00616E5E">
              <w:rPr>
                <w:rFonts w:ascii="Times New Roman CYR" w:hAnsi="Times New Roman CYR" w:cs="Times New Roman CYR"/>
              </w:rPr>
              <w:t xml:space="preserve"> про </w:t>
            </w:r>
            <w:proofErr w:type="spellStart"/>
            <w:r w:rsidRPr="00616E5E">
              <w:rPr>
                <w:rFonts w:ascii="Times New Roman CYR" w:hAnsi="Times New Roman CYR" w:cs="Times New Roman CYR"/>
              </w:rPr>
              <w:t>реєстрацiю</w:t>
            </w:r>
            <w:proofErr w:type="spellEnd"/>
            <w:r w:rsidRPr="00616E5E">
              <w:rPr>
                <w:rFonts w:ascii="Times New Roman CYR" w:hAnsi="Times New Roman CYR" w:cs="Times New Roman CYR"/>
              </w:rPr>
              <w:t xml:space="preserve"> випуску </w:t>
            </w:r>
            <w:proofErr w:type="spellStart"/>
            <w:r w:rsidRPr="00616E5E">
              <w:rPr>
                <w:rFonts w:ascii="Times New Roman CYR" w:hAnsi="Times New Roman CYR" w:cs="Times New Roman CYR"/>
              </w:rPr>
              <w:t>акцiй</w:t>
            </w:r>
            <w:proofErr w:type="spellEnd"/>
          </w:p>
        </w:tc>
        <w:tc>
          <w:tcPr>
            <w:tcW w:w="3200" w:type="dxa"/>
            <w:tcBorders>
              <w:top w:val="single" w:sz="6" w:space="0" w:color="auto"/>
              <w:left w:val="single" w:sz="6" w:space="0" w:color="auto"/>
              <w:bottom w:val="single" w:sz="6" w:space="0" w:color="auto"/>
              <w:right w:val="single" w:sz="6" w:space="0" w:color="auto"/>
            </w:tcBorders>
            <w:vAlign w:val="center"/>
          </w:tcPr>
          <w:p w14:paraId="3AB33CC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Пiдтвердження</w:t>
            </w:r>
            <w:proofErr w:type="spellEnd"/>
            <w:r w:rsidRPr="00616E5E">
              <w:rPr>
                <w:rFonts w:ascii="Times New Roman CYR" w:hAnsi="Times New Roman CYR" w:cs="Times New Roman CYR"/>
              </w:rPr>
              <w:t xml:space="preserve"> випуску </w:t>
            </w:r>
            <w:proofErr w:type="spellStart"/>
            <w:r w:rsidRPr="00616E5E">
              <w:rPr>
                <w:rFonts w:ascii="Times New Roman CYR" w:hAnsi="Times New Roman CYR" w:cs="Times New Roman CYR"/>
              </w:rPr>
              <w:t>акцiй</w:t>
            </w:r>
            <w:proofErr w:type="spellEnd"/>
            <w:r w:rsidRPr="00616E5E">
              <w:rPr>
                <w:rFonts w:ascii="Times New Roman CYR" w:hAnsi="Times New Roman CYR" w:cs="Times New Roman CYR"/>
              </w:rPr>
              <w:t>.</w:t>
            </w:r>
          </w:p>
        </w:tc>
        <w:tc>
          <w:tcPr>
            <w:tcW w:w="4015" w:type="dxa"/>
            <w:tcBorders>
              <w:top w:val="single" w:sz="6" w:space="0" w:color="auto"/>
              <w:left w:val="single" w:sz="6" w:space="0" w:color="auto"/>
              <w:bottom w:val="single" w:sz="6" w:space="0" w:color="auto"/>
            </w:tcBorders>
            <w:vAlign w:val="center"/>
          </w:tcPr>
          <w:p w14:paraId="092FC02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https://www.vetropack.com/fileadmin/ua/doc/2025/Upload_Documents_Website_Other_information/Shares_Registration_Certificate_Vetropack_Ukraine_29_05_2017_Svidoctvo_NKCPFR_pro_rejestraciju_akcii_29.05.2017.pdf</w:t>
            </w:r>
          </w:p>
        </w:tc>
      </w:tr>
      <w:tr w:rsidR="00ED480E" w:rsidRPr="00616E5E" w14:paraId="2DA0B800" w14:textId="77777777" w:rsidTr="004808B1">
        <w:trPr>
          <w:trHeight w:val="200"/>
        </w:trPr>
        <w:tc>
          <w:tcPr>
            <w:tcW w:w="500" w:type="dxa"/>
            <w:tcBorders>
              <w:top w:val="single" w:sz="6" w:space="0" w:color="auto"/>
              <w:bottom w:val="single" w:sz="6" w:space="0" w:color="auto"/>
              <w:right w:val="single" w:sz="6" w:space="0" w:color="auto"/>
            </w:tcBorders>
            <w:vAlign w:val="center"/>
          </w:tcPr>
          <w:p w14:paraId="597C7A7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3200" w:type="dxa"/>
            <w:tcBorders>
              <w:top w:val="single" w:sz="6" w:space="0" w:color="auto"/>
              <w:left w:val="single" w:sz="6" w:space="0" w:color="auto"/>
              <w:bottom w:val="single" w:sz="6" w:space="0" w:color="auto"/>
              <w:right w:val="single" w:sz="6" w:space="0" w:color="auto"/>
            </w:tcBorders>
            <w:vAlign w:val="center"/>
          </w:tcPr>
          <w:p w14:paraId="1774372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Положення про корпоративного секретаря</w:t>
            </w:r>
          </w:p>
        </w:tc>
        <w:tc>
          <w:tcPr>
            <w:tcW w:w="3200" w:type="dxa"/>
            <w:tcBorders>
              <w:top w:val="single" w:sz="6" w:space="0" w:color="auto"/>
              <w:left w:val="single" w:sz="6" w:space="0" w:color="auto"/>
              <w:bottom w:val="single" w:sz="6" w:space="0" w:color="auto"/>
              <w:right w:val="single" w:sz="6" w:space="0" w:color="auto"/>
            </w:tcBorders>
            <w:vAlign w:val="center"/>
          </w:tcPr>
          <w:p w14:paraId="60738A0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визначає правовий статус, порядок обрання, </w:t>
            </w:r>
            <w:proofErr w:type="spellStart"/>
            <w:r w:rsidRPr="00616E5E">
              <w:rPr>
                <w:rFonts w:ascii="Times New Roman CYR" w:hAnsi="Times New Roman CYR" w:cs="Times New Roman CYR"/>
              </w:rPr>
              <w:t>компетенцiю</w:t>
            </w:r>
            <w:proofErr w:type="spellEnd"/>
            <w:r w:rsidRPr="00616E5E">
              <w:rPr>
                <w:rFonts w:ascii="Times New Roman CYR" w:hAnsi="Times New Roman CYR" w:cs="Times New Roman CYR"/>
              </w:rPr>
              <w:t xml:space="preserve"> та </w:t>
            </w:r>
            <w:proofErr w:type="spellStart"/>
            <w:r w:rsidRPr="00616E5E">
              <w:rPr>
                <w:rFonts w:ascii="Times New Roman CYR" w:hAnsi="Times New Roman CYR" w:cs="Times New Roman CYR"/>
              </w:rPr>
              <w:t>вiдповiдальнiсть</w:t>
            </w:r>
            <w:proofErr w:type="spellEnd"/>
            <w:r w:rsidRPr="00616E5E">
              <w:rPr>
                <w:rFonts w:ascii="Times New Roman CYR" w:hAnsi="Times New Roman CYR" w:cs="Times New Roman CYR"/>
              </w:rPr>
              <w:t xml:space="preserve"> Корпоративного секретаря. </w:t>
            </w:r>
          </w:p>
        </w:tc>
        <w:tc>
          <w:tcPr>
            <w:tcW w:w="4015" w:type="dxa"/>
            <w:tcBorders>
              <w:top w:val="single" w:sz="6" w:space="0" w:color="auto"/>
              <w:left w:val="single" w:sz="6" w:space="0" w:color="auto"/>
              <w:bottom w:val="single" w:sz="6" w:space="0" w:color="auto"/>
            </w:tcBorders>
            <w:vAlign w:val="center"/>
          </w:tcPr>
          <w:p w14:paraId="4B844D9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https://www.vetropack.com/fileadmin/ua/doc/2025/Upload_Documents_Website_Regulations/Regulations_on_Corporate_Secretary_2017_Polozhennja_pro_Korporativnogo_sekretarja_2017.pdf</w:t>
            </w:r>
          </w:p>
        </w:tc>
      </w:tr>
      <w:tr w:rsidR="00ED480E" w:rsidRPr="00616E5E" w14:paraId="1122182A" w14:textId="77777777" w:rsidTr="004808B1">
        <w:trPr>
          <w:trHeight w:val="200"/>
        </w:trPr>
        <w:tc>
          <w:tcPr>
            <w:tcW w:w="500" w:type="dxa"/>
            <w:tcBorders>
              <w:top w:val="single" w:sz="6" w:space="0" w:color="auto"/>
              <w:bottom w:val="single" w:sz="6" w:space="0" w:color="auto"/>
              <w:right w:val="single" w:sz="6" w:space="0" w:color="auto"/>
            </w:tcBorders>
            <w:vAlign w:val="center"/>
          </w:tcPr>
          <w:p w14:paraId="09BFA94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c>
          <w:tcPr>
            <w:tcW w:w="3200" w:type="dxa"/>
            <w:tcBorders>
              <w:top w:val="single" w:sz="6" w:space="0" w:color="auto"/>
              <w:left w:val="single" w:sz="6" w:space="0" w:color="auto"/>
              <w:bottom w:val="single" w:sz="6" w:space="0" w:color="auto"/>
              <w:right w:val="single" w:sz="6" w:space="0" w:color="auto"/>
            </w:tcBorders>
            <w:vAlign w:val="center"/>
          </w:tcPr>
          <w:p w14:paraId="18CEA58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про </w:t>
            </w:r>
            <w:proofErr w:type="spellStart"/>
            <w:r w:rsidRPr="00616E5E">
              <w:rPr>
                <w:rFonts w:ascii="Times New Roman CYR" w:hAnsi="Times New Roman CYR" w:cs="Times New Roman CYR"/>
              </w:rPr>
              <w:t>загальнi</w:t>
            </w:r>
            <w:proofErr w:type="spellEnd"/>
            <w:r w:rsidRPr="00616E5E">
              <w:rPr>
                <w:rFonts w:ascii="Times New Roman CYR" w:hAnsi="Times New Roman CYR" w:cs="Times New Roman CYR"/>
              </w:rPr>
              <w:t xml:space="preserve"> збори </w:t>
            </w:r>
            <w:proofErr w:type="spellStart"/>
            <w:r w:rsidRPr="00616E5E">
              <w:rPr>
                <w:rFonts w:ascii="Times New Roman CYR" w:hAnsi="Times New Roman CYR" w:cs="Times New Roman CYR"/>
              </w:rPr>
              <w:t>акцiонерiв</w:t>
            </w:r>
            <w:proofErr w:type="spellEnd"/>
            <w:r w:rsidRPr="00616E5E">
              <w:rPr>
                <w:rFonts w:ascii="Times New Roman CYR" w:hAnsi="Times New Roman CYR" w:cs="Times New Roman CYR"/>
              </w:rPr>
              <w:t xml:space="preserve"> 2011 року</w:t>
            </w:r>
          </w:p>
        </w:tc>
        <w:tc>
          <w:tcPr>
            <w:tcW w:w="3200" w:type="dxa"/>
            <w:tcBorders>
              <w:top w:val="single" w:sz="6" w:space="0" w:color="auto"/>
              <w:left w:val="single" w:sz="6" w:space="0" w:color="auto"/>
              <w:bottom w:val="single" w:sz="6" w:space="0" w:color="auto"/>
              <w:right w:val="single" w:sz="6" w:space="0" w:color="auto"/>
            </w:tcBorders>
            <w:vAlign w:val="center"/>
          </w:tcPr>
          <w:p w14:paraId="4AB0C22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визначає правовий статус, порядок </w:t>
            </w:r>
            <w:proofErr w:type="spellStart"/>
            <w:r w:rsidRPr="00616E5E">
              <w:rPr>
                <w:rFonts w:ascii="Times New Roman CYR" w:hAnsi="Times New Roman CYR" w:cs="Times New Roman CYR"/>
              </w:rPr>
              <w:t>пiдготовки</w:t>
            </w:r>
            <w:proofErr w:type="spellEnd"/>
            <w:r w:rsidRPr="00616E5E">
              <w:rPr>
                <w:rFonts w:ascii="Times New Roman CYR" w:hAnsi="Times New Roman CYR" w:cs="Times New Roman CYR"/>
              </w:rPr>
              <w:t xml:space="preserve">, скликання та проведення Загальних </w:t>
            </w:r>
            <w:proofErr w:type="spellStart"/>
            <w:r w:rsidRPr="00616E5E">
              <w:rPr>
                <w:rFonts w:ascii="Times New Roman CYR" w:hAnsi="Times New Roman CYR" w:cs="Times New Roman CYR"/>
              </w:rPr>
              <w:t>Зборiв</w:t>
            </w:r>
            <w:proofErr w:type="spellEnd"/>
            <w:r w:rsidRPr="00616E5E">
              <w:rPr>
                <w:rFonts w:ascii="Times New Roman CYR" w:hAnsi="Times New Roman CYR" w:cs="Times New Roman CYR"/>
              </w:rPr>
              <w:t xml:space="preserve">, а також прийняття ними </w:t>
            </w:r>
            <w:proofErr w:type="spellStart"/>
            <w:r w:rsidRPr="00616E5E">
              <w:rPr>
                <w:rFonts w:ascii="Times New Roman CYR" w:hAnsi="Times New Roman CYR" w:cs="Times New Roman CYR"/>
              </w:rPr>
              <w:t>рiшень</w:t>
            </w:r>
            <w:proofErr w:type="spellEnd"/>
            <w:r w:rsidRPr="00616E5E">
              <w:rPr>
                <w:rFonts w:ascii="Times New Roman CYR" w:hAnsi="Times New Roman CYR" w:cs="Times New Roman CYR"/>
              </w:rPr>
              <w:t>.</w:t>
            </w:r>
          </w:p>
        </w:tc>
        <w:tc>
          <w:tcPr>
            <w:tcW w:w="4015" w:type="dxa"/>
            <w:tcBorders>
              <w:top w:val="single" w:sz="6" w:space="0" w:color="auto"/>
              <w:left w:val="single" w:sz="6" w:space="0" w:color="auto"/>
              <w:bottom w:val="single" w:sz="6" w:space="0" w:color="auto"/>
            </w:tcBorders>
            <w:vAlign w:val="center"/>
          </w:tcPr>
          <w:p w14:paraId="7A14F5A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https://www.vetropack.com/fileadmin/ua/doc/2025/Upload_Documents_Website_Regulations/Regulations_on_General_Meeting_of_Shareholders_2011__Polozhennja_pro_zagalni_zbori_2011.pdf</w:t>
            </w:r>
          </w:p>
        </w:tc>
      </w:tr>
      <w:tr w:rsidR="00ED480E" w:rsidRPr="00616E5E" w14:paraId="358C9BD4" w14:textId="77777777" w:rsidTr="004808B1">
        <w:trPr>
          <w:trHeight w:val="200"/>
        </w:trPr>
        <w:tc>
          <w:tcPr>
            <w:tcW w:w="500" w:type="dxa"/>
            <w:tcBorders>
              <w:top w:val="single" w:sz="6" w:space="0" w:color="auto"/>
              <w:bottom w:val="single" w:sz="6" w:space="0" w:color="auto"/>
              <w:right w:val="single" w:sz="6" w:space="0" w:color="auto"/>
            </w:tcBorders>
            <w:vAlign w:val="center"/>
          </w:tcPr>
          <w:p w14:paraId="6405B1C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w:t>
            </w:r>
          </w:p>
        </w:tc>
        <w:tc>
          <w:tcPr>
            <w:tcW w:w="3200" w:type="dxa"/>
            <w:tcBorders>
              <w:top w:val="single" w:sz="6" w:space="0" w:color="auto"/>
              <w:left w:val="single" w:sz="6" w:space="0" w:color="auto"/>
              <w:bottom w:val="single" w:sz="6" w:space="0" w:color="auto"/>
              <w:right w:val="single" w:sz="6" w:space="0" w:color="auto"/>
            </w:tcBorders>
            <w:vAlign w:val="center"/>
          </w:tcPr>
          <w:p w14:paraId="4982648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про </w:t>
            </w:r>
            <w:proofErr w:type="spellStart"/>
            <w:r w:rsidRPr="00616E5E">
              <w:rPr>
                <w:rFonts w:ascii="Times New Roman CYR" w:hAnsi="Times New Roman CYR" w:cs="Times New Roman CYR"/>
              </w:rPr>
              <w:t>загальнi</w:t>
            </w:r>
            <w:proofErr w:type="spellEnd"/>
            <w:r w:rsidRPr="00616E5E">
              <w:rPr>
                <w:rFonts w:ascii="Times New Roman CYR" w:hAnsi="Times New Roman CYR" w:cs="Times New Roman CYR"/>
              </w:rPr>
              <w:t xml:space="preserve"> збори </w:t>
            </w:r>
            <w:proofErr w:type="spellStart"/>
            <w:r w:rsidRPr="00616E5E">
              <w:rPr>
                <w:rFonts w:ascii="Times New Roman CYR" w:hAnsi="Times New Roman CYR" w:cs="Times New Roman CYR"/>
              </w:rPr>
              <w:t>акцiонерiв</w:t>
            </w:r>
            <w:proofErr w:type="spellEnd"/>
            <w:r w:rsidRPr="00616E5E">
              <w:rPr>
                <w:rFonts w:ascii="Times New Roman CYR" w:hAnsi="Times New Roman CYR" w:cs="Times New Roman CYR"/>
              </w:rPr>
              <w:t xml:space="preserve"> 2019 року</w:t>
            </w:r>
          </w:p>
        </w:tc>
        <w:tc>
          <w:tcPr>
            <w:tcW w:w="3200" w:type="dxa"/>
            <w:tcBorders>
              <w:top w:val="single" w:sz="6" w:space="0" w:color="auto"/>
              <w:left w:val="single" w:sz="6" w:space="0" w:color="auto"/>
              <w:bottom w:val="single" w:sz="6" w:space="0" w:color="auto"/>
              <w:right w:val="single" w:sz="6" w:space="0" w:color="auto"/>
            </w:tcBorders>
            <w:vAlign w:val="center"/>
          </w:tcPr>
          <w:p w14:paraId="2A5685B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визначає правовий статус, порядок </w:t>
            </w:r>
            <w:proofErr w:type="spellStart"/>
            <w:r w:rsidRPr="00616E5E">
              <w:rPr>
                <w:rFonts w:ascii="Times New Roman CYR" w:hAnsi="Times New Roman CYR" w:cs="Times New Roman CYR"/>
              </w:rPr>
              <w:t>пiдготовки</w:t>
            </w:r>
            <w:proofErr w:type="spellEnd"/>
            <w:r w:rsidRPr="00616E5E">
              <w:rPr>
                <w:rFonts w:ascii="Times New Roman CYR" w:hAnsi="Times New Roman CYR" w:cs="Times New Roman CYR"/>
              </w:rPr>
              <w:t xml:space="preserve">, скликання та проведення Загальних </w:t>
            </w:r>
            <w:proofErr w:type="spellStart"/>
            <w:r w:rsidRPr="00616E5E">
              <w:rPr>
                <w:rFonts w:ascii="Times New Roman CYR" w:hAnsi="Times New Roman CYR" w:cs="Times New Roman CYR"/>
              </w:rPr>
              <w:t>Зборiв</w:t>
            </w:r>
            <w:proofErr w:type="spellEnd"/>
            <w:r w:rsidRPr="00616E5E">
              <w:rPr>
                <w:rFonts w:ascii="Times New Roman CYR" w:hAnsi="Times New Roman CYR" w:cs="Times New Roman CYR"/>
              </w:rPr>
              <w:t xml:space="preserve">, а також прийняття ними </w:t>
            </w:r>
            <w:proofErr w:type="spellStart"/>
            <w:r w:rsidRPr="00616E5E">
              <w:rPr>
                <w:rFonts w:ascii="Times New Roman CYR" w:hAnsi="Times New Roman CYR" w:cs="Times New Roman CYR"/>
              </w:rPr>
              <w:t>рiшень</w:t>
            </w:r>
            <w:proofErr w:type="spellEnd"/>
            <w:r w:rsidRPr="00616E5E">
              <w:rPr>
                <w:rFonts w:ascii="Times New Roman CYR" w:hAnsi="Times New Roman CYR" w:cs="Times New Roman CYR"/>
              </w:rPr>
              <w:t>.</w:t>
            </w:r>
          </w:p>
        </w:tc>
        <w:tc>
          <w:tcPr>
            <w:tcW w:w="4015" w:type="dxa"/>
            <w:tcBorders>
              <w:top w:val="single" w:sz="6" w:space="0" w:color="auto"/>
              <w:left w:val="single" w:sz="6" w:space="0" w:color="auto"/>
              <w:bottom w:val="single" w:sz="6" w:space="0" w:color="auto"/>
            </w:tcBorders>
            <w:vAlign w:val="center"/>
          </w:tcPr>
          <w:p w14:paraId="5453FFE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https://www.vetropack.com/fileadmin/ua/doc/2025/Upload_Documents_Website_Regulations/Regulations_on_General_Meeting_of_Shareholders_2019__Polozhennja_pro_zagalni_zbori_2019.pdf</w:t>
            </w:r>
          </w:p>
        </w:tc>
      </w:tr>
      <w:tr w:rsidR="00ED480E" w:rsidRPr="00616E5E" w14:paraId="5C17E122" w14:textId="77777777" w:rsidTr="004808B1">
        <w:trPr>
          <w:trHeight w:val="200"/>
        </w:trPr>
        <w:tc>
          <w:tcPr>
            <w:tcW w:w="500" w:type="dxa"/>
            <w:tcBorders>
              <w:top w:val="single" w:sz="6" w:space="0" w:color="auto"/>
              <w:bottom w:val="single" w:sz="6" w:space="0" w:color="auto"/>
              <w:right w:val="single" w:sz="6" w:space="0" w:color="auto"/>
            </w:tcBorders>
            <w:vAlign w:val="center"/>
          </w:tcPr>
          <w:p w14:paraId="6E42F13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w:t>
            </w:r>
          </w:p>
        </w:tc>
        <w:tc>
          <w:tcPr>
            <w:tcW w:w="3200" w:type="dxa"/>
            <w:tcBorders>
              <w:top w:val="single" w:sz="6" w:space="0" w:color="auto"/>
              <w:left w:val="single" w:sz="6" w:space="0" w:color="auto"/>
              <w:bottom w:val="single" w:sz="6" w:space="0" w:color="auto"/>
              <w:right w:val="single" w:sz="6" w:space="0" w:color="auto"/>
            </w:tcBorders>
            <w:vAlign w:val="center"/>
          </w:tcPr>
          <w:p w14:paraId="192D166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про </w:t>
            </w:r>
            <w:proofErr w:type="spellStart"/>
            <w:r w:rsidRPr="00616E5E">
              <w:rPr>
                <w:rFonts w:ascii="Times New Roman CYR" w:hAnsi="Times New Roman CYR" w:cs="Times New Roman CYR"/>
              </w:rPr>
              <w:t>Правлiння</w:t>
            </w:r>
            <w:proofErr w:type="spellEnd"/>
            <w:r w:rsidRPr="00616E5E">
              <w:rPr>
                <w:rFonts w:ascii="Times New Roman CYR" w:hAnsi="Times New Roman CYR" w:cs="Times New Roman CYR"/>
              </w:rPr>
              <w:t xml:space="preserve"> 2016 року</w:t>
            </w:r>
          </w:p>
        </w:tc>
        <w:tc>
          <w:tcPr>
            <w:tcW w:w="3200" w:type="dxa"/>
            <w:tcBorders>
              <w:top w:val="single" w:sz="6" w:space="0" w:color="auto"/>
              <w:left w:val="single" w:sz="6" w:space="0" w:color="auto"/>
              <w:bottom w:val="single" w:sz="6" w:space="0" w:color="auto"/>
              <w:right w:val="single" w:sz="6" w:space="0" w:color="auto"/>
            </w:tcBorders>
            <w:vAlign w:val="center"/>
          </w:tcPr>
          <w:p w14:paraId="71C199F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визначає правовий статус, склад, строк повноважень, порядок формування та </w:t>
            </w:r>
            <w:proofErr w:type="spellStart"/>
            <w:r w:rsidRPr="00616E5E">
              <w:rPr>
                <w:rFonts w:ascii="Times New Roman CYR" w:hAnsi="Times New Roman CYR" w:cs="Times New Roman CYR"/>
              </w:rPr>
              <w:t>органiзацiю</w:t>
            </w:r>
            <w:proofErr w:type="spellEnd"/>
            <w:r w:rsidRPr="00616E5E">
              <w:rPr>
                <w:rFonts w:ascii="Times New Roman CYR" w:hAnsi="Times New Roman CYR" w:cs="Times New Roman CYR"/>
              </w:rPr>
              <w:t xml:space="preserve"> роботи </w:t>
            </w:r>
            <w:proofErr w:type="spellStart"/>
            <w:r w:rsidRPr="00616E5E">
              <w:rPr>
                <w:rFonts w:ascii="Times New Roman CYR" w:hAnsi="Times New Roman CYR" w:cs="Times New Roman CYR"/>
              </w:rPr>
              <w:t>Правлiння</w:t>
            </w:r>
            <w:proofErr w:type="spellEnd"/>
            <w:r w:rsidRPr="00616E5E">
              <w:rPr>
                <w:rFonts w:ascii="Times New Roman CYR" w:hAnsi="Times New Roman CYR" w:cs="Times New Roman CYR"/>
              </w:rPr>
              <w:t xml:space="preserve"> Товариства, а також права, обов'язки та </w:t>
            </w:r>
            <w:proofErr w:type="spellStart"/>
            <w:r w:rsidRPr="00616E5E">
              <w:rPr>
                <w:rFonts w:ascii="Times New Roman CYR" w:hAnsi="Times New Roman CYR" w:cs="Times New Roman CYR"/>
              </w:rPr>
              <w:t>вiдповiдальнiсть</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членiв</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Правлiння</w:t>
            </w:r>
            <w:proofErr w:type="spellEnd"/>
            <w:r w:rsidRPr="00616E5E">
              <w:rPr>
                <w:rFonts w:ascii="Times New Roman CYR" w:hAnsi="Times New Roman CYR" w:cs="Times New Roman CYR"/>
              </w:rPr>
              <w:t>.</w:t>
            </w:r>
          </w:p>
        </w:tc>
        <w:tc>
          <w:tcPr>
            <w:tcW w:w="4015" w:type="dxa"/>
            <w:tcBorders>
              <w:top w:val="single" w:sz="6" w:space="0" w:color="auto"/>
              <w:left w:val="single" w:sz="6" w:space="0" w:color="auto"/>
              <w:bottom w:val="single" w:sz="6" w:space="0" w:color="auto"/>
            </w:tcBorders>
            <w:vAlign w:val="center"/>
          </w:tcPr>
          <w:p w14:paraId="2B3CF1E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https://www.vetropack.com/fileadmin/ua/doc/2025/Upload_Documents_Website_Regulations/Regulations_on_Management_Board_2016_Polozhennja_pro_Pravlinnja_2016.pdf</w:t>
            </w:r>
          </w:p>
        </w:tc>
      </w:tr>
      <w:tr w:rsidR="00ED480E" w:rsidRPr="00616E5E" w14:paraId="4B2EA4BD" w14:textId="77777777" w:rsidTr="004808B1">
        <w:trPr>
          <w:trHeight w:val="200"/>
        </w:trPr>
        <w:tc>
          <w:tcPr>
            <w:tcW w:w="500" w:type="dxa"/>
            <w:tcBorders>
              <w:top w:val="single" w:sz="6" w:space="0" w:color="auto"/>
              <w:bottom w:val="single" w:sz="6" w:space="0" w:color="auto"/>
              <w:right w:val="single" w:sz="6" w:space="0" w:color="auto"/>
            </w:tcBorders>
            <w:vAlign w:val="center"/>
          </w:tcPr>
          <w:p w14:paraId="1B24CF7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w:t>
            </w:r>
          </w:p>
        </w:tc>
        <w:tc>
          <w:tcPr>
            <w:tcW w:w="3200" w:type="dxa"/>
            <w:tcBorders>
              <w:top w:val="single" w:sz="6" w:space="0" w:color="auto"/>
              <w:left w:val="single" w:sz="6" w:space="0" w:color="auto"/>
              <w:bottom w:val="single" w:sz="6" w:space="0" w:color="auto"/>
              <w:right w:val="single" w:sz="6" w:space="0" w:color="auto"/>
            </w:tcBorders>
            <w:vAlign w:val="center"/>
          </w:tcPr>
          <w:p w14:paraId="6E38A4B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про </w:t>
            </w:r>
            <w:proofErr w:type="spellStart"/>
            <w:r w:rsidRPr="00616E5E">
              <w:rPr>
                <w:rFonts w:ascii="Times New Roman CYR" w:hAnsi="Times New Roman CYR" w:cs="Times New Roman CYR"/>
              </w:rPr>
              <w:t>Правлiння</w:t>
            </w:r>
            <w:proofErr w:type="spellEnd"/>
            <w:r w:rsidRPr="00616E5E">
              <w:rPr>
                <w:rFonts w:ascii="Times New Roman CYR" w:hAnsi="Times New Roman CYR" w:cs="Times New Roman CYR"/>
              </w:rPr>
              <w:t xml:space="preserve"> 2019 року</w:t>
            </w:r>
          </w:p>
        </w:tc>
        <w:tc>
          <w:tcPr>
            <w:tcW w:w="3200" w:type="dxa"/>
            <w:tcBorders>
              <w:top w:val="single" w:sz="6" w:space="0" w:color="auto"/>
              <w:left w:val="single" w:sz="6" w:space="0" w:color="auto"/>
              <w:bottom w:val="single" w:sz="6" w:space="0" w:color="auto"/>
              <w:right w:val="single" w:sz="6" w:space="0" w:color="auto"/>
            </w:tcBorders>
            <w:vAlign w:val="center"/>
          </w:tcPr>
          <w:p w14:paraId="0E148E3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визначає правовий статус, склад, строк повноважень, порядок формування та </w:t>
            </w:r>
            <w:proofErr w:type="spellStart"/>
            <w:r w:rsidRPr="00616E5E">
              <w:rPr>
                <w:rFonts w:ascii="Times New Roman CYR" w:hAnsi="Times New Roman CYR" w:cs="Times New Roman CYR"/>
              </w:rPr>
              <w:t>органiзацiю</w:t>
            </w:r>
            <w:proofErr w:type="spellEnd"/>
            <w:r w:rsidRPr="00616E5E">
              <w:rPr>
                <w:rFonts w:ascii="Times New Roman CYR" w:hAnsi="Times New Roman CYR" w:cs="Times New Roman CYR"/>
              </w:rPr>
              <w:t xml:space="preserve"> роботи </w:t>
            </w:r>
            <w:proofErr w:type="spellStart"/>
            <w:r w:rsidRPr="00616E5E">
              <w:rPr>
                <w:rFonts w:ascii="Times New Roman CYR" w:hAnsi="Times New Roman CYR" w:cs="Times New Roman CYR"/>
              </w:rPr>
              <w:t>Правлiння</w:t>
            </w:r>
            <w:proofErr w:type="spellEnd"/>
            <w:r w:rsidRPr="00616E5E">
              <w:rPr>
                <w:rFonts w:ascii="Times New Roman CYR" w:hAnsi="Times New Roman CYR" w:cs="Times New Roman CYR"/>
              </w:rPr>
              <w:t xml:space="preserve"> Товариства, а також права, обов'язки та </w:t>
            </w:r>
            <w:proofErr w:type="spellStart"/>
            <w:r w:rsidRPr="00616E5E">
              <w:rPr>
                <w:rFonts w:ascii="Times New Roman CYR" w:hAnsi="Times New Roman CYR" w:cs="Times New Roman CYR"/>
              </w:rPr>
              <w:t>вiдповiдальнiсть</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членiв</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Правлiння</w:t>
            </w:r>
            <w:proofErr w:type="spellEnd"/>
            <w:r w:rsidRPr="00616E5E">
              <w:rPr>
                <w:rFonts w:ascii="Times New Roman CYR" w:hAnsi="Times New Roman CYR" w:cs="Times New Roman CYR"/>
              </w:rPr>
              <w:t>.</w:t>
            </w:r>
          </w:p>
        </w:tc>
        <w:tc>
          <w:tcPr>
            <w:tcW w:w="4015" w:type="dxa"/>
            <w:tcBorders>
              <w:top w:val="single" w:sz="6" w:space="0" w:color="auto"/>
              <w:left w:val="single" w:sz="6" w:space="0" w:color="auto"/>
              <w:bottom w:val="single" w:sz="6" w:space="0" w:color="auto"/>
            </w:tcBorders>
            <w:vAlign w:val="center"/>
          </w:tcPr>
          <w:p w14:paraId="45A0F6F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https://www.vetropack.com/fileadmin/ua/doc/2025/Upload_Documents_Website_Regulations/Regulations_on_Management_Board_2019_Polozhennja_pro_Pravlinnja_2019.pdf</w:t>
            </w:r>
          </w:p>
        </w:tc>
      </w:tr>
      <w:tr w:rsidR="00ED480E" w:rsidRPr="00616E5E" w14:paraId="6AF53880" w14:textId="77777777" w:rsidTr="004808B1">
        <w:trPr>
          <w:trHeight w:val="200"/>
        </w:trPr>
        <w:tc>
          <w:tcPr>
            <w:tcW w:w="500" w:type="dxa"/>
            <w:tcBorders>
              <w:top w:val="single" w:sz="6" w:space="0" w:color="auto"/>
              <w:bottom w:val="single" w:sz="6" w:space="0" w:color="auto"/>
              <w:right w:val="single" w:sz="6" w:space="0" w:color="auto"/>
            </w:tcBorders>
            <w:vAlign w:val="center"/>
          </w:tcPr>
          <w:p w14:paraId="5772C60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8</w:t>
            </w:r>
          </w:p>
        </w:tc>
        <w:tc>
          <w:tcPr>
            <w:tcW w:w="3200" w:type="dxa"/>
            <w:tcBorders>
              <w:top w:val="single" w:sz="6" w:space="0" w:color="auto"/>
              <w:left w:val="single" w:sz="6" w:space="0" w:color="auto"/>
              <w:bottom w:val="single" w:sz="6" w:space="0" w:color="auto"/>
              <w:right w:val="single" w:sz="6" w:space="0" w:color="auto"/>
            </w:tcBorders>
            <w:vAlign w:val="center"/>
          </w:tcPr>
          <w:p w14:paraId="6924769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Положення про Наглядову раду 2016 року</w:t>
            </w:r>
          </w:p>
        </w:tc>
        <w:tc>
          <w:tcPr>
            <w:tcW w:w="3200" w:type="dxa"/>
            <w:tcBorders>
              <w:top w:val="single" w:sz="6" w:space="0" w:color="auto"/>
              <w:left w:val="single" w:sz="6" w:space="0" w:color="auto"/>
              <w:bottom w:val="single" w:sz="6" w:space="0" w:color="auto"/>
              <w:right w:val="single" w:sz="6" w:space="0" w:color="auto"/>
            </w:tcBorders>
            <w:vAlign w:val="center"/>
          </w:tcPr>
          <w:p w14:paraId="36E6CD4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визначає правила </w:t>
            </w:r>
            <w:proofErr w:type="spellStart"/>
            <w:r w:rsidRPr="00616E5E">
              <w:rPr>
                <w:rFonts w:ascii="Times New Roman CYR" w:hAnsi="Times New Roman CYR" w:cs="Times New Roman CYR"/>
              </w:rPr>
              <w:t>органiзацiї</w:t>
            </w:r>
            <w:proofErr w:type="spellEnd"/>
            <w:r w:rsidRPr="00616E5E">
              <w:rPr>
                <w:rFonts w:ascii="Times New Roman CYR" w:hAnsi="Times New Roman CYR" w:cs="Times New Roman CYR"/>
              </w:rPr>
              <w:t xml:space="preserve"> роботи Наглядової ради Товариства, а також права, обов'язки та </w:t>
            </w:r>
            <w:proofErr w:type="spellStart"/>
            <w:r w:rsidRPr="00616E5E">
              <w:rPr>
                <w:rFonts w:ascii="Times New Roman CYR" w:hAnsi="Times New Roman CYR" w:cs="Times New Roman CYR"/>
              </w:rPr>
              <w:t>вiдповiдальнiсть</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членiв</w:t>
            </w:r>
            <w:proofErr w:type="spellEnd"/>
            <w:r w:rsidRPr="00616E5E">
              <w:rPr>
                <w:rFonts w:ascii="Times New Roman CYR" w:hAnsi="Times New Roman CYR" w:cs="Times New Roman CYR"/>
              </w:rPr>
              <w:t xml:space="preserve"> Наглядової ради.</w:t>
            </w:r>
          </w:p>
        </w:tc>
        <w:tc>
          <w:tcPr>
            <w:tcW w:w="4015" w:type="dxa"/>
            <w:tcBorders>
              <w:top w:val="single" w:sz="6" w:space="0" w:color="auto"/>
              <w:left w:val="single" w:sz="6" w:space="0" w:color="auto"/>
              <w:bottom w:val="single" w:sz="6" w:space="0" w:color="auto"/>
            </w:tcBorders>
            <w:vAlign w:val="center"/>
          </w:tcPr>
          <w:p w14:paraId="4F5E2D1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https://www.vetropack.com/fileadmin/ua/doc/2025/Upload_Documents_Website_Regulations/Regulations_on_Supervisory_Board_2016_Polozhennja_pro_Nagljadovu_Radu_2016.pdf</w:t>
            </w:r>
          </w:p>
        </w:tc>
      </w:tr>
      <w:tr w:rsidR="00ED480E" w:rsidRPr="00616E5E" w14:paraId="067B6E5C" w14:textId="77777777" w:rsidTr="004808B1">
        <w:trPr>
          <w:trHeight w:val="200"/>
        </w:trPr>
        <w:tc>
          <w:tcPr>
            <w:tcW w:w="500" w:type="dxa"/>
            <w:tcBorders>
              <w:top w:val="single" w:sz="6" w:space="0" w:color="auto"/>
              <w:bottom w:val="single" w:sz="6" w:space="0" w:color="auto"/>
              <w:right w:val="single" w:sz="6" w:space="0" w:color="auto"/>
            </w:tcBorders>
            <w:vAlign w:val="center"/>
          </w:tcPr>
          <w:p w14:paraId="5C85829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9</w:t>
            </w:r>
          </w:p>
        </w:tc>
        <w:tc>
          <w:tcPr>
            <w:tcW w:w="3200" w:type="dxa"/>
            <w:tcBorders>
              <w:top w:val="single" w:sz="6" w:space="0" w:color="auto"/>
              <w:left w:val="single" w:sz="6" w:space="0" w:color="auto"/>
              <w:bottom w:val="single" w:sz="6" w:space="0" w:color="auto"/>
              <w:right w:val="single" w:sz="6" w:space="0" w:color="auto"/>
            </w:tcBorders>
            <w:vAlign w:val="center"/>
          </w:tcPr>
          <w:p w14:paraId="08EF602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про Наглядову </w:t>
            </w:r>
            <w:r w:rsidRPr="00616E5E">
              <w:rPr>
                <w:rFonts w:ascii="Times New Roman CYR" w:hAnsi="Times New Roman CYR" w:cs="Times New Roman CYR"/>
              </w:rPr>
              <w:lastRenderedPageBreak/>
              <w:t>раду 2019 року</w:t>
            </w:r>
          </w:p>
        </w:tc>
        <w:tc>
          <w:tcPr>
            <w:tcW w:w="3200" w:type="dxa"/>
            <w:tcBorders>
              <w:top w:val="single" w:sz="6" w:space="0" w:color="auto"/>
              <w:left w:val="single" w:sz="6" w:space="0" w:color="auto"/>
              <w:bottom w:val="single" w:sz="6" w:space="0" w:color="auto"/>
              <w:right w:val="single" w:sz="6" w:space="0" w:color="auto"/>
            </w:tcBorders>
            <w:vAlign w:val="center"/>
          </w:tcPr>
          <w:p w14:paraId="6249743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lastRenderedPageBreak/>
              <w:t xml:space="preserve">Положення визначає правила </w:t>
            </w:r>
            <w:proofErr w:type="spellStart"/>
            <w:r w:rsidRPr="00616E5E">
              <w:rPr>
                <w:rFonts w:ascii="Times New Roman CYR" w:hAnsi="Times New Roman CYR" w:cs="Times New Roman CYR"/>
              </w:rPr>
              <w:lastRenderedPageBreak/>
              <w:t>органiзацiї</w:t>
            </w:r>
            <w:proofErr w:type="spellEnd"/>
            <w:r w:rsidRPr="00616E5E">
              <w:rPr>
                <w:rFonts w:ascii="Times New Roman CYR" w:hAnsi="Times New Roman CYR" w:cs="Times New Roman CYR"/>
              </w:rPr>
              <w:t xml:space="preserve"> роботи Наглядової ради Товариства, а також права, обов'язки та </w:t>
            </w:r>
            <w:proofErr w:type="spellStart"/>
            <w:r w:rsidRPr="00616E5E">
              <w:rPr>
                <w:rFonts w:ascii="Times New Roman CYR" w:hAnsi="Times New Roman CYR" w:cs="Times New Roman CYR"/>
              </w:rPr>
              <w:t>вiдповiдальнiсть</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членiв</w:t>
            </w:r>
            <w:proofErr w:type="spellEnd"/>
            <w:r w:rsidRPr="00616E5E">
              <w:rPr>
                <w:rFonts w:ascii="Times New Roman CYR" w:hAnsi="Times New Roman CYR" w:cs="Times New Roman CYR"/>
              </w:rPr>
              <w:t xml:space="preserve"> Наглядової ради.</w:t>
            </w:r>
          </w:p>
        </w:tc>
        <w:tc>
          <w:tcPr>
            <w:tcW w:w="4015" w:type="dxa"/>
            <w:tcBorders>
              <w:top w:val="single" w:sz="6" w:space="0" w:color="auto"/>
              <w:left w:val="single" w:sz="6" w:space="0" w:color="auto"/>
              <w:bottom w:val="single" w:sz="6" w:space="0" w:color="auto"/>
            </w:tcBorders>
            <w:vAlign w:val="center"/>
          </w:tcPr>
          <w:p w14:paraId="36FC41F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lastRenderedPageBreak/>
              <w:t>https://www.vetropack.com/fileadmin/ua/d</w:t>
            </w:r>
            <w:r w:rsidRPr="00616E5E">
              <w:rPr>
                <w:rFonts w:ascii="Times New Roman CYR" w:hAnsi="Times New Roman CYR" w:cs="Times New Roman CYR"/>
              </w:rPr>
              <w:lastRenderedPageBreak/>
              <w:t>oc/2025/Upload_Documents_Website_Regulations/Regulations_on_Supervisory_Board_2019_Polozhennja_pro_Nagljadovu_Radu_2019.pdf</w:t>
            </w:r>
          </w:p>
        </w:tc>
      </w:tr>
      <w:tr w:rsidR="00ED480E" w:rsidRPr="00616E5E" w14:paraId="53CF0C6B" w14:textId="77777777" w:rsidTr="004808B1">
        <w:trPr>
          <w:trHeight w:val="200"/>
        </w:trPr>
        <w:tc>
          <w:tcPr>
            <w:tcW w:w="500" w:type="dxa"/>
            <w:tcBorders>
              <w:top w:val="single" w:sz="6" w:space="0" w:color="auto"/>
              <w:bottom w:val="single" w:sz="6" w:space="0" w:color="auto"/>
              <w:right w:val="single" w:sz="6" w:space="0" w:color="auto"/>
            </w:tcBorders>
            <w:vAlign w:val="center"/>
          </w:tcPr>
          <w:p w14:paraId="484579C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lastRenderedPageBreak/>
              <w:t>10</w:t>
            </w:r>
          </w:p>
        </w:tc>
        <w:tc>
          <w:tcPr>
            <w:tcW w:w="3200" w:type="dxa"/>
            <w:tcBorders>
              <w:top w:val="single" w:sz="6" w:space="0" w:color="auto"/>
              <w:left w:val="single" w:sz="6" w:space="0" w:color="auto"/>
              <w:bottom w:val="single" w:sz="6" w:space="0" w:color="auto"/>
              <w:right w:val="single" w:sz="6" w:space="0" w:color="auto"/>
            </w:tcBorders>
            <w:vAlign w:val="center"/>
          </w:tcPr>
          <w:p w14:paraId="2C5E275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про посадових </w:t>
            </w:r>
            <w:proofErr w:type="spellStart"/>
            <w:r w:rsidRPr="00616E5E">
              <w:rPr>
                <w:rFonts w:ascii="Times New Roman CYR" w:hAnsi="Times New Roman CYR" w:cs="Times New Roman CYR"/>
              </w:rPr>
              <w:t>осiб</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органiв</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управлiння</w:t>
            </w:r>
            <w:proofErr w:type="spellEnd"/>
            <w:r w:rsidRPr="00616E5E">
              <w:rPr>
                <w:rFonts w:ascii="Times New Roman CYR" w:hAnsi="Times New Roman CYR" w:cs="Times New Roman CYR"/>
              </w:rPr>
              <w:t xml:space="preserve"> </w:t>
            </w:r>
          </w:p>
        </w:tc>
        <w:tc>
          <w:tcPr>
            <w:tcW w:w="3200" w:type="dxa"/>
            <w:tcBorders>
              <w:top w:val="single" w:sz="6" w:space="0" w:color="auto"/>
              <w:left w:val="single" w:sz="6" w:space="0" w:color="auto"/>
              <w:bottom w:val="single" w:sz="6" w:space="0" w:color="auto"/>
              <w:right w:val="single" w:sz="6" w:space="0" w:color="auto"/>
            </w:tcBorders>
            <w:vAlign w:val="center"/>
          </w:tcPr>
          <w:p w14:paraId="33179F6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Положення визначає </w:t>
            </w:r>
            <w:proofErr w:type="spellStart"/>
            <w:r w:rsidRPr="00616E5E">
              <w:rPr>
                <w:rFonts w:ascii="Times New Roman CYR" w:hAnsi="Times New Roman CYR" w:cs="Times New Roman CYR"/>
              </w:rPr>
              <w:t>основнi</w:t>
            </w:r>
            <w:proofErr w:type="spellEnd"/>
            <w:r w:rsidRPr="00616E5E">
              <w:rPr>
                <w:rFonts w:ascii="Times New Roman CYR" w:hAnsi="Times New Roman CYR" w:cs="Times New Roman CYR"/>
              </w:rPr>
              <w:t xml:space="preserve"> засади </w:t>
            </w:r>
            <w:proofErr w:type="spellStart"/>
            <w:r w:rsidRPr="00616E5E">
              <w:rPr>
                <w:rFonts w:ascii="Times New Roman CYR" w:hAnsi="Times New Roman CYR" w:cs="Times New Roman CYR"/>
              </w:rPr>
              <w:t>дiяльностi</w:t>
            </w:r>
            <w:proofErr w:type="spellEnd"/>
            <w:r w:rsidRPr="00616E5E">
              <w:rPr>
                <w:rFonts w:ascii="Times New Roman CYR" w:hAnsi="Times New Roman CYR" w:cs="Times New Roman CYR"/>
              </w:rPr>
              <w:t xml:space="preserve"> посадових </w:t>
            </w:r>
            <w:proofErr w:type="spellStart"/>
            <w:r w:rsidRPr="00616E5E">
              <w:rPr>
                <w:rFonts w:ascii="Times New Roman CYR" w:hAnsi="Times New Roman CYR" w:cs="Times New Roman CYR"/>
              </w:rPr>
              <w:t>осiб</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органiв</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управлiння</w:t>
            </w:r>
            <w:proofErr w:type="spellEnd"/>
            <w:r w:rsidRPr="00616E5E">
              <w:rPr>
                <w:rFonts w:ascii="Times New Roman CYR" w:hAnsi="Times New Roman CYR" w:cs="Times New Roman CYR"/>
              </w:rPr>
              <w:t xml:space="preserve"> Товариства, порядок </w:t>
            </w:r>
            <w:proofErr w:type="spellStart"/>
            <w:r w:rsidRPr="00616E5E">
              <w:rPr>
                <w:rFonts w:ascii="Times New Roman CYR" w:hAnsi="Times New Roman CYR" w:cs="Times New Roman CYR"/>
              </w:rPr>
              <w:t>здiйснення</w:t>
            </w:r>
            <w:proofErr w:type="spellEnd"/>
            <w:r w:rsidRPr="00616E5E">
              <w:rPr>
                <w:rFonts w:ascii="Times New Roman CYR" w:hAnsi="Times New Roman CYR" w:cs="Times New Roman CYR"/>
              </w:rPr>
              <w:t xml:space="preserve"> ними своїх повноважень, обмеження, а також порядок </w:t>
            </w:r>
            <w:proofErr w:type="spellStart"/>
            <w:r w:rsidRPr="00616E5E">
              <w:rPr>
                <w:rFonts w:ascii="Times New Roman CYR" w:hAnsi="Times New Roman CYR" w:cs="Times New Roman CYR"/>
              </w:rPr>
              <w:t>вирiшення</w:t>
            </w:r>
            <w:proofErr w:type="spellEnd"/>
            <w:r w:rsidRPr="00616E5E">
              <w:rPr>
                <w:rFonts w:ascii="Times New Roman CYR" w:hAnsi="Times New Roman CYR" w:cs="Times New Roman CYR"/>
              </w:rPr>
              <w:t xml:space="preserve"> питання про притягнення їх до </w:t>
            </w:r>
            <w:proofErr w:type="spellStart"/>
            <w:r w:rsidRPr="00616E5E">
              <w:rPr>
                <w:rFonts w:ascii="Times New Roman CYR" w:hAnsi="Times New Roman CYR" w:cs="Times New Roman CYR"/>
              </w:rPr>
              <w:t>вiдповiдальностi</w:t>
            </w:r>
            <w:proofErr w:type="spellEnd"/>
            <w:r w:rsidRPr="00616E5E">
              <w:rPr>
                <w:rFonts w:ascii="Times New Roman CYR" w:hAnsi="Times New Roman CYR" w:cs="Times New Roman CYR"/>
              </w:rPr>
              <w:t xml:space="preserve">. </w:t>
            </w:r>
          </w:p>
        </w:tc>
        <w:tc>
          <w:tcPr>
            <w:tcW w:w="4015" w:type="dxa"/>
            <w:tcBorders>
              <w:top w:val="single" w:sz="6" w:space="0" w:color="auto"/>
              <w:left w:val="single" w:sz="6" w:space="0" w:color="auto"/>
              <w:bottom w:val="single" w:sz="6" w:space="0" w:color="auto"/>
            </w:tcBorders>
            <w:vAlign w:val="center"/>
          </w:tcPr>
          <w:p w14:paraId="2C4AFCC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https://www.vetropack.com/fileadmin/ua/doc/2025/Upload_Documents_Website_Regulations/Regulations_on_the_officers_of_the_Governing_Bodies_2017_Polozhennja_pro_posadovikh_osib_2017.pdf</w:t>
            </w:r>
          </w:p>
        </w:tc>
      </w:tr>
      <w:tr w:rsidR="00ED480E" w:rsidRPr="00616E5E" w14:paraId="699F7ACA" w14:textId="77777777" w:rsidTr="004808B1">
        <w:trPr>
          <w:trHeight w:val="200"/>
        </w:trPr>
        <w:tc>
          <w:tcPr>
            <w:tcW w:w="500" w:type="dxa"/>
            <w:tcBorders>
              <w:top w:val="single" w:sz="6" w:space="0" w:color="auto"/>
              <w:bottom w:val="single" w:sz="6" w:space="0" w:color="auto"/>
              <w:right w:val="single" w:sz="6" w:space="0" w:color="auto"/>
            </w:tcBorders>
            <w:vAlign w:val="center"/>
          </w:tcPr>
          <w:p w14:paraId="491C475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11</w:t>
            </w:r>
          </w:p>
        </w:tc>
        <w:tc>
          <w:tcPr>
            <w:tcW w:w="3200" w:type="dxa"/>
            <w:tcBorders>
              <w:top w:val="single" w:sz="6" w:space="0" w:color="auto"/>
              <w:left w:val="single" w:sz="6" w:space="0" w:color="auto"/>
              <w:bottom w:val="single" w:sz="6" w:space="0" w:color="auto"/>
              <w:right w:val="single" w:sz="6" w:space="0" w:color="auto"/>
            </w:tcBorders>
            <w:vAlign w:val="center"/>
          </w:tcPr>
          <w:p w14:paraId="5CE92EE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Вiдомостi</w:t>
            </w:r>
            <w:proofErr w:type="spellEnd"/>
            <w:r w:rsidRPr="00616E5E">
              <w:rPr>
                <w:rFonts w:ascii="Times New Roman CYR" w:hAnsi="Times New Roman CYR" w:cs="Times New Roman CYR"/>
              </w:rPr>
              <w:t xml:space="preserve"> з єдиного державного реєстру </w:t>
            </w:r>
            <w:proofErr w:type="spellStart"/>
            <w:r w:rsidRPr="00616E5E">
              <w:rPr>
                <w:rFonts w:ascii="Times New Roman CYR" w:hAnsi="Times New Roman CYR" w:cs="Times New Roman CYR"/>
              </w:rPr>
              <w:t>пiдприємств</w:t>
            </w:r>
            <w:proofErr w:type="spellEnd"/>
            <w:r w:rsidRPr="00616E5E">
              <w:rPr>
                <w:rFonts w:ascii="Times New Roman CYR" w:hAnsi="Times New Roman CYR" w:cs="Times New Roman CYR"/>
              </w:rPr>
              <w:t xml:space="preserve"> та </w:t>
            </w:r>
            <w:proofErr w:type="spellStart"/>
            <w:r w:rsidRPr="00616E5E">
              <w:rPr>
                <w:rFonts w:ascii="Times New Roman CYR" w:hAnsi="Times New Roman CYR" w:cs="Times New Roman CYR"/>
              </w:rPr>
              <w:t>органiзацiй</w:t>
            </w:r>
            <w:proofErr w:type="spellEnd"/>
            <w:r w:rsidRPr="00616E5E">
              <w:rPr>
                <w:rFonts w:ascii="Times New Roman CYR" w:hAnsi="Times New Roman CYR" w:cs="Times New Roman CYR"/>
              </w:rPr>
              <w:t xml:space="preserve"> України (ЄДРПОУ)</w:t>
            </w:r>
          </w:p>
        </w:tc>
        <w:tc>
          <w:tcPr>
            <w:tcW w:w="3200" w:type="dxa"/>
            <w:tcBorders>
              <w:top w:val="single" w:sz="6" w:space="0" w:color="auto"/>
              <w:left w:val="single" w:sz="6" w:space="0" w:color="auto"/>
              <w:bottom w:val="single" w:sz="6" w:space="0" w:color="auto"/>
              <w:right w:val="single" w:sz="6" w:space="0" w:color="auto"/>
            </w:tcBorders>
            <w:vAlign w:val="center"/>
          </w:tcPr>
          <w:p w14:paraId="78B9B93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Офiцiйний</w:t>
            </w:r>
            <w:proofErr w:type="spellEnd"/>
            <w:r w:rsidRPr="00616E5E">
              <w:rPr>
                <w:rFonts w:ascii="Times New Roman CYR" w:hAnsi="Times New Roman CYR" w:cs="Times New Roman CYR"/>
              </w:rPr>
              <w:t xml:space="preserve"> документ, що </w:t>
            </w:r>
            <w:proofErr w:type="spellStart"/>
            <w:r w:rsidRPr="00616E5E">
              <w:rPr>
                <w:rFonts w:ascii="Times New Roman CYR" w:hAnsi="Times New Roman CYR" w:cs="Times New Roman CYR"/>
              </w:rPr>
              <w:t>мiстить</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iнформацiю</w:t>
            </w:r>
            <w:proofErr w:type="spellEnd"/>
            <w:r w:rsidRPr="00616E5E">
              <w:rPr>
                <w:rFonts w:ascii="Times New Roman CYR" w:hAnsi="Times New Roman CYR" w:cs="Times New Roman CYR"/>
              </w:rPr>
              <w:t xml:space="preserve"> про суб'єкта господарювання.</w:t>
            </w:r>
          </w:p>
        </w:tc>
        <w:tc>
          <w:tcPr>
            <w:tcW w:w="4015" w:type="dxa"/>
            <w:tcBorders>
              <w:top w:val="single" w:sz="6" w:space="0" w:color="auto"/>
              <w:left w:val="single" w:sz="6" w:space="0" w:color="auto"/>
              <w:bottom w:val="single" w:sz="6" w:space="0" w:color="auto"/>
            </w:tcBorders>
            <w:vAlign w:val="center"/>
          </w:tcPr>
          <w:p w14:paraId="0802AC7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https://www.vetropack.com/fileadmin/ua/doc/2025/Upload_Documents_Website_Other_information/Vidomosti_JEDRPOU_PrAT_2017_Vidomosti_z_JEDRPOU_2017.pdf</w:t>
            </w:r>
          </w:p>
        </w:tc>
      </w:tr>
      <w:tr w:rsidR="00ED480E" w:rsidRPr="00616E5E" w14:paraId="4A9A211F" w14:textId="77777777" w:rsidTr="004808B1">
        <w:trPr>
          <w:trHeight w:val="200"/>
        </w:trPr>
        <w:tc>
          <w:tcPr>
            <w:tcW w:w="500" w:type="dxa"/>
            <w:tcBorders>
              <w:top w:val="single" w:sz="6" w:space="0" w:color="auto"/>
              <w:bottom w:val="single" w:sz="6" w:space="0" w:color="auto"/>
              <w:right w:val="single" w:sz="6" w:space="0" w:color="auto"/>
            </w:tcBorders>
            <w:vAlign w:val="center"/>
          </w:tcPr>
          <w:p w14:paraId="2636999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12</w:t>
            </w:r>
          </w:p>
        </w:tc>
        <w:tc>
          <w:tcPr>
            <w:tcW w:w="3200" w:type="dxa"/>
            <w:tcBorders>
              <w:top w:val="single" w:sz="6" w:space="0" w:color="auto"/>
              <w:left w:val="single" w:sz="6" w:space="0" w:color="auto"/>
              <w:bottom w:val="single" w:sz="6" w:space="0" w:color="auto"/>
              <w:right w:val="single" w:sz="6" w:space="0" w:color="auto"/>
            </w:tcBorders>
            <w:vAlign w:val="center"/>
          </w:tcPr>
          <w:p w14:paraId="17AFC3A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Виписка з Єдиного державного реєстру юридичних </w:t>
            </w:r>
            <w:proofErr w:type="spellStart"/>
            <w:r w:rsidRPr="00616E5E">
              <w:rPr>
                <w:rFonts w:ascii="Times New Roman CYR" w:hAnsi="Times New Roman CYR" w:cs="Times New Roman CYR"/>
              </w:rPr>
              <w:t>осiб</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фiзичних</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осiб-пiдприємцiа</w:t>
            </w:r>
            <w:proofErr w:type="spellEnd"/>
            <w:r w:rsidRPr="00616E5E">
              <w:rPr>
                <w:rFonts w:ascii="Times New Roman CYR" w:hAnsi="Times New Roman CYR" w:cs="Times New Roman CYR"/>
              </w:rPr>
              <w:t xml:space="preserve"> та громадських формувань</w:t>
            </w:r>
          </w:p>
        </w:tc>
        <w:tc>
          <w:tcPr>
            <w:tcW w:w="3200" w:type="dxa"/>
            <w:tcBorders>
              <w:top w:val="single" w:sz="6" w:space="0" w:color="auto"/>
              <w:left w:val="single" w:sz="6" w:space="0" w:color="auto"/>
              <w:bottom w:val="single" w:sz="6" w:space="0" w:color="auto"/>
              <w:right w:val="single" w:sz="6" w:space="0" w:color="auto"/>
            </w:tcBorders>
            <w:vAlign w:val="center"/>
          </w:tcPr>
          <w:p w14:paraId="4CF27AB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Документ, який </w:t>
            </w:r>
            <w:proofErr w:type="spellStart"/>
            <w:r w:rsidRPr="00616E5E">
              <w:rPr>
                <w:rFonts w:ascii="Times New Roman CYR" w:hAnsi="Times New Roman CYR" w:cs="Times New Roman CYR"/>
              </w:rPr>
              <w:t>пiдтверджує</w:t>
            </w:r>
            <w:proofErr w:type="spellEnd"/>
            <w:r w:rsidRPr="00616E5E">
              <w:rPr>
                <w:rFonts w:ascii="Times New Roman CYR" w:hAnsi="Times New Roman CYR" w:cs="Times New Roman CYR"/>
              </w:rPr>
              <w:t xml:space="preserve"> результати проведеної </w:t>
            </w:r>
            <w:proofErr w:type="spellStart"/>
            <w:r w:rsidRPr="00616E5E">
              <w:rPr>
                <w:rFonts w:ascii="Times New Roman CYR" w:hAnsi="Times New Roman CYR" w:cs="Times New Roman CYR"/>
              </w:rPr>
              <w:t>реєстрацiйної</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дiї</w:t>
            </w:r>
            <w:proofErr w:type="spellEnd"/>
            <w:r w:rsidRPr="00616E5E">
              <w:rPr>
                <w:rFonts w:ascii="Times New Roman CYR" w:hAnsi="Times New Roman CYR" w:cs="Times New Roman CYR"/>
              </w:rPr>
              <w:t xml:space="preserve"> стосовно юридичної особи.</w:t>
            </w:r>
          </w:p>
        </w:tc>
        <w:tc>
          <w:tcPr>
            <w:tcW w:w="4015" w:type="dxa"/>
            <w:tcBorders>
              <w:top w:val="single" w:sz="6" w:space="0" w:color="auto"/>
              <w:left w:val="single" w:sz="6" w:space="0" w:color="auto"/>
              <w:bottom w:val="single" w:sz="6" w:space="0" w:color="auto"/>
            </w:tcBorders>
            <w:vAlign w:val="center"/>
          </w:tcPr>
          <w:p w14:paraId="0D59D70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https://www.vetropack.com/fileadmin/ua/doc/2025/Upload_Documents_Website_Other_information/Vipiska_13.04.2017__zmina_naimenuvannja_Vipiska_13.04.2017_zmina_naimenuvannja.pdf</w:t>
            </w:r>
          </w:p>
        </w:tc>
      </w:tr>
    </w:tbl>
    <w:p w14:paraId="15F58159"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066FFA11"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14:paraId="10D923A3"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Проміжна інформація</w:t>
      </w:r>
    </w:p>
    <w:p w14:paraId="7538E64C" w14:textId="77777777"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https://www.vetropack.com/fileadmin/ua/doc/2025/Upload_Documents_Website_Regular_information/Promizhna_informacija_Emitenta_za_4_kvartal_2024.7z</w:t>
      </w:r>
    </w:p>
    <w:p w14:paraId="2BBE4FFE" w14:textId="77777777" w:rsidR="004808B1" w:rsidRDefault="004808B1">
      <w:pPr>
        <w:widowControl w:val="0"/>
        <w:autoSpaceDE w:val="0"/>
        <w:autoSpaceDN w:val="0"/>
        <w:adjustRightInd w:val="0"/>
        <w:spacing w:after="0" w:line="240" w:lineRule="auto"/>
        <w:rPr>
          <w:rFonts w:ascii="Times New Roman CYR" w:hAnsi="Times New Roman CYR" w:cs="Times New Roman CYR"/>
          <w:sz w:val="24"/>
          <w:szCs w:val="24"/>
        </w:rPr>
      </w:pPr>
    </w:p>
    <w:p w14:paraId="22E7F9C2" w14:textId="32CADE48"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https://www.vetropack.com/fileadmin/ua/doc/2025/Upload_Documents_Website_Regular_information/Promizhna_informacija_Emitenta_za_3_kvartal_2024.7z</w:t>
      </w:r>
    </w:p>
    <w:p w14:paraId="51200057" w14:textId="77777777" w:rsidR="004808B1" w:rsidRDefault="004808B1">
      <w:pPr>
        <w:widowControl w:val="0"/>
        <w:autoSpaceDE w:val="0"/>
        <w:autoSpaceDN w:val="0"/>
        <w:adjustRightInd w:val="0"/>
        <w:spacing w:after="0" w:line="240" w:lineRule="auto"/>
        <w:rPr>
          <w:rFonts w:ascii="Times New Roman CYR" w:hAnsi="Times New Roman CYR" w:cs="Times New Roman CYR"/>
          <w:sz w:val="24"/>
          <w:szCs w:val="24"/>
        </w:rPr>
      </w:pPr>
    </w:p>
    <w:p w14:paraId="38653C9A" w14:textId="3F0F82F6"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https://www.vetropack.com/fileadmin/ua/doc/2025/Upload_Documents_Website_Regular_information/Promizhna_informacija_Emitenta_za_2_kvartal_2024.7z</w:t>
      </w:r>
    </w:p>
    <w:p w14:paraId="20179E67" w14:textId="77777777" w:rsidR="004808B1" w:rsidRDefault="004808B1">
      <w:pPr>
        <w:widowControl w:val="0"/>
        <w:autoSpaceDE w:val="0"/>
        <w:autoSpaceDN w:val="0"/>
        <w:adjustRightInd w:val="0"/>
        <w:spacing w:after="0" w:line="240" w:lineRule="auto"/>
        <w:rPr>
          <w:rFonts w:ascii="Times New Roman CYR" w:hAnsi="Times New Roman CYR" w:cs="Times New Roman CYR"/>
          <w:sz w:val="24"/>
          <w:szCs w:val="24"/>
        </w:rPr>
      </w:pPr>
    </w:p>
    <w:p w14:paraId="1ED2B178" w14:textId="53B9F5CD"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https://www.vetropack.com/fileadmin/ua/doc/2025/Upload_Documents_Website_Regular_information/Promizhna_informacija_Emitenta_za_1_kvartal_2024.7z</w:t>
      </w:r>
    </w:p>
    <w:p w14:paraId="297E7E82" w14:textId="77777777" w:rsidR="004808B1" w:rsidRDefault="004808B1">
      <w:pPr>
        <w:widowControl w:val="0"/>
        <w:autoSpaceDE w:val="0"/>
        <w:autoSpaceDN w:val="0"/>
        <w:adjustRightInd w:val="0"/>
        <w:spacing w:after="0" w:line="240" w:lineRule="auto"/>
        <w:rPr>
          <w:rFonts w:ascii="Times New Roman CYR" w:hAnsi="Times New Roman CYR" w:cs="Times New Roman CYR"/>
          <w:sz w:val="24"/>
          <w:szCs w:val="24"/>
        </w:rPr>
      </w:pPr>
    </w:p>
    <w:p w14:paraId="13EF140D" w14:textId="4524A298"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https://www.vetropack.com/fileadmin/ua/doc/2025/Upload_Documents_Website_Regular_information/29_10_2025/Promizhna_informacija_Emitenta_za_1_kvartal_2025.7z</w:t>
      </w:r>
    </w:p>
    <w:p w14:paraId="36D5459F" w14:textId="77777777" w:rsidR="004808B1" w:rsidRDefault="004808B1">
      <w:pPr>
        <w:widowControl w:val="0"/>
        <w:autoSpaceDE w:val="0"/>
        <w:autoSpaceDN w:val="0"/>
        <w:adjustRightInd w:val="0"/>
        <w:spacing w:after="0" w:line="240" w:lineRule="auto"/>
        <w:rPr>
          <w:rFonts w:ascii="Times New Roman CYR" w:hAnsi="Times New Roman CYR" w:cs="Times New Roman CYR"/>
          <w:sz w:val="24"/>
          <w:szCs w:val="24"/>
        </w:rPr>
      </w:pPr>
    </w:p>
    <w:p w14:paraId="55E0E6D3" w14:textId="74C7FA2B"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https://www.vetropack.com/fileadmin/ua/doc/2025/Upload_Documents_Website_Regular_information/29_10_2025/Promizhna_informacija_Emitenta_za_2_kvartal_2025.7z</w:t>
      </w:r>
    </w:p>
    <w:p w14:paraId="666361C9" w14:textId="77777777" w:rsidR="004808B1" w:rsidRDefault="004808B1">
      <w:pPr>
        <w:widowControl w:val="0"/>
        <w:autoSpaceDE w:val="0"/>
        <w:autoSpaceDN w:val="0"/>
        <w:adjustRightInd w:val="0"/>
        <w:spacing w:after="0" w:line="240" w:lineRule="auto"/>
        <w:rPr>
          <w:rFonts w:ascii="Times New Roman CYR" w:hAnsi="Times New Roman CYR" w:cs="Times New Roman CYR"/>
          <w:sz w:val="24"/>
          <w:szCs w:val="24"/>
        </w:rPr>
      </w:pPr>
    </w:p>
    <w:p w14:paraId="30041E05" w14:textId="2EDCC44C" w:rsidR="00ED480E" w:rsidRDefault="00234D9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https://www.vetropack.com/fileadmin/ua/doc/2025/Upload_Documents_Website_Regular_information/29_10_2025/Promizhna_informacija_Emitenta_za_3_kvartal_2025.7z</w:t>
      </w:r>
    </w:p>
    <w:p w14:paraId="290078D7" w14:textId="0DAB557B" w:rsidR="00ED480E" w:rsidRDefault="004808B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br w:type="page"/>
      </w:r>
      <w:r w:rsidR="00234D92">
        <w:rPr>
          <w:rFonts w:ascii="Times New Roman CYR" w:hAnsi="Times New Roman CYR" w:cs="Times New Roman CYR"/>
          <w:b/>
          <w:bCs/>
          <w:i/>
          <w:iCs/>
          <w:sz w:val="24"/>
          <w:szCs w:val="24"/>
        </w:rPr>
        <w:lastRenderedPageBreak/>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6273"/>
      </w:tblGrid>
      <w:tr w:rsidR="00ED480E" w:rsidRPr="00616E5E" w14:paraId="6067BB0C" w14:textId="77777777" w:rsidTr="004808B1">
        <w:trPr>
          <w:trHeight w:val="200"/>
        </w:trPr>
        <w:tc>
          <w:tcPr>
            <w:tcW w:w="550" w:type="dxa"/>
            <w:tcBorders>
              <w:top w:val="single" w:sz="6" w:space="0" w:color="auto"/>
              <w:bottom w:val="single" w:sz="6" w:space="0" w:color="auto"/>
              <w:right w:val="single" w:sz="6" w:space="0" w:color="auto"/>
            </w:tcBorders>
            <w:vAlign w:val="center"/>
          </w:tcPr>
          <w:p w14:paraId="12288D7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38C82BB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7242776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Дата розкриття інформації</w:t>
            </w:r>
          </w:p>
        </w:tc>
        <w:tc>
          <w:tcPr>
            <w:tcW w:w="6273" w:type="dxa"/>
            <w:tcBorders>
              <w:top w:val="single" w:sz="6" w:space="0" w:color="auto"/>
              <w:left w:val="single" w:sz="6" w:space="0" w:color="auto"/>
              <w:bottom w:val="single" w:sz="6" w:space="0" w:color="auto"/>
            </w:tcBorders>
            <w:vAlign w:val="center"/>
          </w:tcPr>
          <w:p w14:paraId="7AEC904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URL-адреси, за якими розміщена інформація, яка розкривалася протягом звітного року</w:t>
            </w:r>
          </w:p>
        </w:tc>
      </w:tr>
      <w:tr w:rsidR="00ED480E" w:rsidRPr="00616E5E" w14:paraId="2227326D" w14:textId="77777777" w:rsidTr="004808B1">
        <w:trPr>
          <w:trHeight w:val="200"/>
        </w:trPr>
        <w:tc>
          <w:tcPr>
            <w:tcW w:w="550" w:type="dxa"/>
            <w:tcBorders>
              <w:top w:val="single" w:sz="6" w:space="0" w:color="auto"/>
              <w:bottom w:val="single" w:sz="6" w:space="0" w:color="auto"/>
              <w:right w:val="single" w:sz="6" w:space="0" w:color="auto"/>
            </w:tcBorders>
            <w:vAlign w:val="center"/>
          </w:tcPr>
          <w:p w14:paraId="067FB1A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14:paraId="6BCFE60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14:paraId="21B9875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6273" w:type="dxa"/>
            <w:tcBorders>
              <w:top w:val="single" w:sz="6" w:space="0" w:color="auto"/>
              <w:left w:val="single" w:sz="6" w:space="0" w:color="auto"/>
              <w:bottom w:val="single" w:sz="6" w:space="0" w:color="auto"/>
            </w:tcBorders>
            <w:vAlign w:val="center"/>
          </w:tcPr>
          <w:p w14:paraId="658B0AB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r>
      <w:tr w:rsidR="00ED480E" w:rsidRPr="00616E5E" w14:paraId="7AC9BB63" w14:textId="77777777" w:rsidTr="004808B1">
        <w:trPr>
          <w:trHeight w:val="200"/>
        </w:trPr>
        <w:tc>
          <w:tcPr>
            <w:tcW w:w="550" w:type="dxa"/>
            <w:tcBorders>
              <w:top w:val="single" w:sz="6" w:space="0" w:color="auto"/>
              <w:bottom w:val="single" w:sz="6" w:space="0" w:color="auto"/>
              <w:right w:val="single" w:sz="6" w:space="0" w:color="auto"/>
            </w:tcBorders>
          </w:tcPr>
          <w:p w14:paraId="54C6438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14:paraId="551A951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14:paraId="77D7ADB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21.02.2025</w:t>
            </w:r>
          </w:p>
        </w:tc>
        <w:tc>
          <w:tcPr>
            <w:tcW w:w="6273" w:type="dxa"/>
            <w:tcBorders>
              <w:top w:val="single" w:sz="6" w:space="0" w:color="auto"/>
              <w:left w:val="single" w:sz="6" w:space="0" w:color="auto"/>
              <w:bottom w:val="single" w:sz="6" w:space="0" w:color="auto"/>
            </w:tcBorders>
          </w:tcPr>
          <w:p w14:paraId="2830FF9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https://www.vetropack.com/fileadmin/ua/doc/2025/Upload_Documents_Website_Special_information/Vidomosti_pro_zminu_skladu_posadovikh_osib_emitenta_21.02.2025.rar</w:t>
            </w:r>
          </w:p>
        </w:tc>
      </w:tr>
      <w:tr w:rsidR="00ED480E" w:rsidRPr="00616E5E" w14:paraId="53CBA5B0" w14:textId="77777777" w:rsidTr="004808B1">
        <w:trPr>
          <w:trHeight w:val="200"/>
        </w:trPr>
        <w:tc>
          <w:tcPr>
            <w:tcW w:w="550" w:type="dxa"/>
            <w:tcBorders>
              <w:top w:val="single" w:sz="6" w:space="0" w:color="auto"/>
              <w:bottom w:val="single" w:sz="6" w:space="0" w:color="auto"/>
              <w:right w:val="single" w:sz="6" w:space="0" w:color="auto"/>
            </w:tcBorders>
          </w:tcPr>
          <w:p w14:paraId="2826B10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14:paraId="6F61973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14:paraId="0DF395C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04.04.2025</w:t>
            </w:r>
          </w:p>
        </w:tc>
        <w:tc>
          <w:tcPr>
            <w:tcW w:w="6273" w:type="dxa"/>
            <w:tcBorders>
              <w:top w:val="single" w:sz="6" w:space="0" w:color="auto"/>
              <w:left w:val="single" w:sz="6" w:space="0" w:color="auto"/>
              <w:bottom w:val="single" w:sz="6" w:space="0" w:color="auto"/>
            </w:tcBorders>
          </w:tcPr>
          <w:p w14:paraId="54C63AD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https://www.vetropack.com/fileadmin/ua/doc/2025/Upload_Documents_Website_Special_information/Vidomosti_pro_zminu_skladu_posadovikh_osib_emitenta_04.04.2025.zip</w:t>
            </w:r>
          </w:p>
        </w:tc>
      </w:tr>
      <w:tr w:rsidR="00ED480E" w:rsidRPr="00616E5E" w14:paraId="332492B1" w14:textId="77777777" w:rsidTr="004808B1">
        <w:trPr>
          <w:trHeight w:val="200"/>
        </w:trPr>
        <w:tc>
          <w:tcPr>
            <w:tcW w:w="550" w:type="dxa"/>
            <w:tcBorders>
              <w:top w:val="single" w:sz="6" w:space="0" w:color="auto"/>
              <w:bottom w:val="single" w:sz="6" w:space="0" w:color="auto"/>
              <w:right w:val="single" w:sz="6" w:space="0" w:color="auto"/>
            </w:tcBorders>
          </w:tcPr>
          <w:p w14:paraId="46A0468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14:paraId="0DBD761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14:paraId="386919A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24.12.2025</w:t>
            </w:r>
          </w:p>
        </w:tc>
        <w:tc>
          <w:tcPr>
            <w:tcW w:w="6273" w:type="dxa"/>
            <w:tcBorders>
              <w:top w:val="single" w:sz="6" w:space="0" w:color="auto"/>
              <w:left w:val="single" w:sz="6" w:space="0" w:color="auto"/>
              <w:bottom w:val="single" w:sz="6" w:space="0" w:color="auto"/>
            </w:tcBorders>
          </w:tcPr>
          <w:p w14:paraId="330A748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https://www.vetropack.com/fileadmin/ua/doc/2025/Upload_12_2025/Zamina_zastupnika_golovi_pravlinnja.7z</w:t>
            </w:r>
          </w:p>
        </w:tc>
      </w:tr>
    </w:tbl>
    <w:p w14:paraId="1D1C669F"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65999ED4" w14:textId="77777777" w:rsidR="00ED480E" w:rsidRDefault="00234D92">
      <w:pPr>
        <w:widowControl w:val="0"/>
        <w:autoSpaceDE w:val="0"/>
        <w:autoSpaceDN w:val="0"/>
        <w:adjustRightInd w:val="0"/>
        <w:spacing w:after="0" w:line="240" w:lineRule="auto"/>
        <w:rPr>
          <w:rFonts w:ascii="Times New Roman CYR" w:hAnsi="Times New Roman CYR" w:cs="Times New Roman CYR"/>
          <w:b/>
          <w:bCs/>
          <w:i/>
          <w:iCs/>
          <w:sz w:val="24"/>
          <w:szCs w:val="24"/>
        </w:rPr>
      </w:pPr>
      <w:r>
        <w:rPr>
          <w:rFonts w:ascii="Times New Roman CYR" w:hAnsi="Times New Roman CYR" w:cs="Times New Roman CYR"/>
          <w:b/>
          <w:bCs/>
          <w:i/>
          <w:iCs/>
          <w:sz w:val="24"/>
          <w:szCs w:val="24"/>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6273"/>
      </w:tblGrid>
      <w:tr w:rsidR="00ED480E" w:rsidRPr="00616E5E" w14:paraId="55BB5E80" w14:textId="77777777" w:rsidTr="004808B1">
        <w:trPr>
          <w:trHeight w:val="200"/>
        </w:trPr>
        <w:tc>
          <w:tcPr>
            <w:tcW w:w="550" w:type="dxa"/>
            <w:tcBorders>
              <w:top w:val="single" w:sz="6" w:space="0" w:color="auto"/>
              <w:bottom w:val="single" w:sz="6" w:space="0" w:color="auto"/>
              <w:right w:val="single" w:sz="6" w:space="0" w:color="auto"/>
            </w:tcBorders>
            <w:vAlign w:val="center"/>
          </w:tcPr>
          <w:p w14:paraId="516F064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2B50B4C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5233E7B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Дата розкриття інформації</w:t>
            </w:r>
          </w:p>
        </w:tc>
        <w:tc>
          <w:tcPr>
            <w:tcW w:w="6273" w:type="dxa"/>
            <w:tcBorders>
              <w:top w:val="single" w:sz="6" w:space="0" w:color="auto"/>
              <w:left w:val="single" w:sz="6" w:space="0" w:color="auto"/>
              <w:bottom w:val="single" w:sz="6" w:space="0" w:color="auto"/>
            </w:tcBorders>
            <w:vAlign w:val="center"/>
          </w:tcPr>
          <w:p w14:paraId="2C4E5FB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URL-адреси, за якими розміщена інформація, яка розкривалася протягом звітного року</w:t>
            </w:r>
          </w:p>
        </w:tc>
      </w:tr>
      <w:tr w:rsidR="00ED480E" w:rsidRPr="00616E5E" w14:paraId="2231C884" w14:textId="77777777" w:rsidTr="004808B1">
        <w:trPr>
          <w:trHeight w:val="200"/>
        </w:trPr>
        <w:tc>
          <w:tcPr>
            <w:tcW w:w="550" w:type="dxa"/>
            <w:tcBorders>
              <w:top w:val="single" w:sz="6" w:space="0" w:color="auto"/>
              <w:bottom w:val="single" w:sz="6" w:space="0" w:color="auto"/>
              <w:right w:val="single" w:sz="6" w:space="0" w:color="auto"/>
            </w:tcBorders>
            <w:vAlign w:val="center"/>
          </w:tcPr>
          <w:p w14:paraId="10253EF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14:paraId="7FEDB49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14:paraId="5D34FD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6273" w:type="dxa"/>
            <w:tcBorders>
              <w:top w:val="single" w:sz="6" w:space="0" w:color="auto"/>
              <w:left w:val="single" w:sz="6" w:space="0" w:color="auto"/>
              <w:bottom w:val="single" w:sz="6" w:space="0" w:color="auto"/>
            </w:tcBorders>
            <w:vAlign w:val="center"/>
          </w:tcPr>
          <w:p w14:paraId="54FDA86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r>
      <w:tr w:rsidR="00ED480E" w:rsidRPr="00616E5E" w14:paraId="451EBDCF" w14:textId="77777777" w:rsidTr="004808B1">
        <w:trPr>
          <w:trHeight w:val="200"/>
        </w:trPr>
        <w:tc>
          <w:tcPr>
            <w:tcW w:w="550" w:type="dxa"/>
            <w:tcBorders>
              <w:top w:val="single" w:sz="6" w:space="0" w:color="auto"/>
              <w:bottom w:val="single" w:sz="6" w:space="0" w:color="auto"/>
              <w:right w:val="single" w:sz="6" w:space="0" w:color="auto"/>
            </w:tcBorders>
          </w:tcPr>
          <w:p w14:paraId="6AE62EA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14:paraId="1B99313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5F029FD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2024 </w:t>
            </w:r>
            <w:proofErr w:type="spellStart"/>
            <w:r w:rsidRPr="00616E5E">
              <w:rPr>
                <w:rFonts w:ascii="Times New Roman CYR" w:hAnsi="Times New Roman CYR" w:cs="Times New Roman CYR"/>
              </w:rPr>
              <w:t>рiк</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звiтом</w:t>
            </w:r>
            <w:proofErr w:type="spellEnd"/>
            <w:r w:rsidRPr="00616E5E">
              <w:rPr>
                <w:rFonts w:ascii="Times New Roman CYR" w:hAnsi="Times New Roman CYR" w:cs="Times New Roman CYR"/>
              </w:rPr>
              <w:t xml:space="preserve"> незалежного аудитора</w:t>
            </w:r>
          </w:p>
        </w:tc>
        <w:tc>
          <w:tcPr>
            <w:tcW w:w="1500" w:type="dxa"/>
            <w:tcBorders>
              <w:top w:val="single" w:sz="6" w:space="0" w:color="auto"/>
              <w:left w:val="single" w:sz="6" w:space="0" w:color="auto"/>
              <w:bottom w:val="single" w:sz="6" w:space="0" w:color="auto"/>
              <w:right w:val="single" w:sz="6" w:space="0" w:color="auto"/>
            </w:tcBorders>
          </w:tcPr>
          <w:p w14:paraId="02BADB2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16.04.2025</w:t>
            </w:r>
          </w:p>
        </w:tc>
        <w:tc>
          <w:tcPr>
            <w:tcW w:w="6273" w:type="dxa"/>
            <w:tcBorders>
              <w:top w:val="single" w:sz="6" w:space="0" w:color="auto"/>
              <w:left w:val="single" w:sz="6" w:space="0" w:color="auto"/>
              <w:bottom w:val="single" w:sz="6" w:space="0" w:color="auto"/>
            </w:tcBorders>
          </w:tcPr>
          <w:p w14:paraId="5576AED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https://www.vetropack.com/fileadmin/ua/doc/2025/Upload_Documents_Website_Other_information/Finansova_zvitnist_za_2024_rik_zi_zvitom_nezalezhnogo_auditora.pdf</w:t>
            </w:r>
          </w:p>
        </w:tc>
      </w:tr>
      <w:tr w:rsidR="00ED480E" w:rsidRPr="00616E5E" w14:paraId="581C7DFC" w14:textId="77777777" w:rsidTr="004808B1">
        <w:trPr>
          <w:trHeight w:val="200"/>
        </w:trPr>
        <w:tc>
          <w:tcPr>
            <w:tcW w:w="550" w:type="dxa"/>
            <w:tcBorders>
              <w:top w:val="single" w:sz="6" w:space="0" w:color="auto"/>
              <w:bottom w:val="single" w:sz="6" w:space="0" w:color="auto"/>
              <w:right w:val="single" w:sz="6" w:space="0" w:color="auto"/>
            </w:tcBorders>
          </w:tcPr>
          <w:p w14:paraId="47648C2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14:paraId="7761D230"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7EC97EB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2023 </w:t>
            </w:r>
            <w:proofErr w:type="spellStart"/>
            <w:r w:rsidRPr="00616E5E">
              <w:rPr>
                <w:rFonts w:ascii="Times New Roman CYR" w:hAnsi="Times New Roman CYR" w:cs="Times New Roman CYR"/>
              </w:rPr>
              <w:t>рiк</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звiтом</w:t>
            </w:r>
            <w:proofErr w:type="spellEnd"/>
            <w:r w:rsidRPr="00616E5E">
              <w:rPr>
                <w:rFonts w:ascii="Times New Roman CYR" w:hAnsi="Times New Roman CYR" w:cs="Times New Roman CYR"/>
              </w:rPr>
              <w:t xml:space="preserve"> незалежного аудитора</w:t>
            </w:r>
          </w:p>
        </w:tc>
        <w:tc>
          <w:tcPr>
            <w:tcW w:w="1500" w:type="dxa"/>
            <w:tcBorders>
              <w:top w:val="single" w:sz="6" w:space="0" w:color="auto"/>
              <w:left w:val="single" w:sz="6" w:space="0" w:color="auto"/>
              <w:bottom w:val="single" w:sz="6" w:space="0" w:color="auto"/>
              <w:right w:val="single" w:sz="6" w:space="0" w:color="auto"/>
            </w:tcBorders>
          </w:tcPr>
          <w:p w14:paraId="130EEEF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28.02.2025</w:t>
            </w:r>
          </w:p>
        </w:tc>
        <w:tc>
          <w:tcPr>
            <w:tcW w:w="6273" w:type="dxa"/>
            <w:tcBorders>
              <w:top w:val="single" w:sz="6" w:space="0" w:color="auto"/>
              <w:left w:val="single" w:sz="6" w:space="0" w:color="auto"/>
              <w:bottom w:val="single" w:sz="6" w:space="0" w:color="auto"/>
            </w:tcBorders>
          </w:tcPr>
          <w:p w14:paraId="3EF1AA3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https://www.vetropack.com/fileadmin/ua/doc/2025/Upload_Documents_Website_Other_information/Finansova_zvitnist_za_2023_rik_zi_zvitom_nezalezhnogo_auditora.pdf</w:t>
            </w:r>
          </w:p>
        </w:tc>
      </w:tr>
      <w:tr w:rsidR="00ED480E" w:rsidRPr="00616E5E" w14:paraId="3E81C9EE" w14:textId="77777777" w:rsidTr="004808B1">
        <w:trPr>
          <w:trHeight w:val="200"/>
        </w:trPr>
        <w:tc>
          <w:tcPr>
            <w:tcW w:w="550" w:type="dxa"/>
            <w:tcBorders>
              <w:top w:val="single" w:sz="6" w:space="0" w:color="auto"/>
              <w:bottom w:val="single" w:sz="6" w:space="0" w:color="auto"/>
              <w:right w:val="single" w:sz="6" w:space="0" w:color="auto"/>
            </w:tcBorders>
          </w:tcPr>
          <w:p w14:paraId="581A239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14:paraId="7DD4E332"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6B1CF8F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Структура </w:t>
            </w:r>
            <w:proofErr w:type="spellStart"/>
            <w:r w:rsidRPr="00616E5E">
              <w:rPr>
                <w:rFonts w:ascii="Times New Roman CYR" w:hAnsi="Times New Roman CYR" w:cs="Times New Roman CYR"/>
              </w:rPr>
              <w:t>власностi</w:t>
            </w:r>
            <w:proofErr w:type="spellEnd"/>
            <w:r w:rsidRPr="00616E5E">
              <w:rPr>
                <w:rFonts w:ascii="Times New Roman CYR" w:hAnsi="Times New Roman CYR" w:cs="Times New Roman CYR"/>
              </w:rPr>
              <w:t xml:space="preserve"> станом на 31.12.2023</w:t>
            </w:r>
          </w:p>
        </w:tc>
        <w:tc>
          <w:tcPr>
            <w:tcW w:w="1500" w:type="dxa"/>
            <w:tcBorders>
              <w:top w:val="single" w:sz="6" w:space="0" w:color="auto"/>
              <w:left w:val="single" w:sz="6" w:space="0" w:color="auto"/>
              <w:bottom w:val="single" w:sz="6" w:space="0" w:color="auto"/>
              <w:right w:val="single" w:sz="6" w:space="0" w:color="auto"/>
            </w:tcBorders>
          </w:tcPr>
          <w:p w14:paraId="5187E2B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18.03.2025</w:t>
            </w:r>
          </w:p>
        </w:tc>
        <w:tc>
          <w:tcPr>
            <w:tcW w:w="6273" w:type="dxa"/>
            <w:tcBorders>
              <w:top w:val="single" w:sz="6" w:space="0" w:color="auto"/>
              <w:left w:val="single" w:sz="6" w:space="0" w:color="auto"/>
              <w:bottom w:val="single" w:sz="6" w:space="0" w:color="auto"/>
            </w:tcBorders>
          </w:tcPr>
          <w:p w14:paraId="6510546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https://www.vetropack.com/fileadmin/ua/doc/2025/Upload_Documents_Website_Other_information/Struktura_vlasnosti_stanom_na_31.12.2023.pdf.7z</w:t>
            </w:r>
          </w:p>
        </w:tc>
      </w:tr>
      <w:tr w:rsidR="00ED480E" w:rsidRPr="00616E5E" w14:paraId="49249CDB" w14:textId="77777777" w:rsidTr="004808B1">
        <w:trPr>
          <w:trHeight w:val="200"/>
        </w:trPr>
        <w:tc>
          <w:tcPr>
            <w:tcW w:w="550" w:type="dxa"/>
            <w:tcBorders>
              <w:top w:val="single" w:sz="6" w:space="0" w:color="auto"/>
              <w:bottom w:val="single" w:sz="6" w:space="0" w:color="auto"/>
              <w:right w:val="single" w:sz="6" w:space="0" w:color="auto"/>
            </w:tcBorders>
          </w:tcPr>
          <w:p w14:paraId="142C8E4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4</w:t>
            </w:r>
          </w:p>
        </w:tc>
        <w:tc>
          <w:tcPr>
            <w:tcW w:w="2450" w:type="dxa"/>
            <w:tcBorders>
              <w:top w:val="single" w:sz="6" w:space="0" w:color="auto"/>
              <w:left w:val="single" w:sz="6" w:space="0" w:color="auto"/>
              <w:bottom w:val="single" w:sz="6" w:space="0" w:color="auto"/>
              <w:right w:val="single" w:sz="6" w:space="0" w:color="auto"/>
            </w:tcBorders>
          </w:tcPr>
          <w:p w14:paraId="0C59D81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6DC4801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Органiзацiйна</w:t>
            </w:r>
            <w:proofErr w:type="spellEnd"/>
            <w:r w:rsidRPr="00616E5E">
              <w:rPr>
                <w:rFonts w:ascii="Times New Roman CYR" w:hAnsi="Times New Roman CYR" w:cs="Times New Roman CYR"/>
              </w:rPr>
              <w:t xml:space="preserve"> структура </w:t>
            </w:r>
            <w:proofErr w:type="spellStart"/>
            <w:r w:rsidRPr="00616E5E">
              <w:rPr>
                <w:rFonts w:ascii="Times New Roman CYR" w:hAnsi="Times New Roman CYR" w:cs="Times New Roman CYR"/>
              </w:rPr>
              <w:t>Емiтента</w:t>
            </w:r>
            <w:proofErr w:type="spellEnd"/>
            <w:r w:rsidRPr="00616E5E">
              <w:rPr>
                <w:rFonts w:ascii="Times New Roman CYR" w:hAnsi="Times New Roman CYR" w:cs="Times New Roman CYR"/>
              </w:rPr>
              <w:t xml:space="preserve"> станом на 31.12.2023</w:t>
            </w:r>
          </w:p>
        </w:tc>
        <w:tc>
          <w:tcPr>
            <w:tcW w:w="1500" w:type="dxa"/>
            <w:tcBorders>
              <w:top w:val="single" w:sz="6" w:space="0" w:color="auto"/>
              <w:left w:val="single" w:sz="6" w:space="0" w:color="auto"/>
              <w:bottom w:val="single" w:sz="6" w:space="0" w:color="auto"/>
              <w:right w:val="single" w:sz="6" w:space="0" w:color="auto"/>
            </w:tcBorders>
          </w:tcPr>
          <w:p w14:paraId="2673BF7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20.01.2025</w:t>
            </w:r>
          </w:p>
        </w:tc>
        <w:tc>
          <w:tcPr>
            <w:tcW w:w="6273" w:type="dxa"/>
            <w:tcBorders>
              <w:top w:val="single" w:sz="6" w:space="0" w:color="auto"/>
              <w:left w:val="single" w:sz="6" w:space="0" w:color="auto"/>
              <w:bottom w:val="single" w:sz="6" w:space="0" w:color="auto"/>
            </w:tcBorders>
          </w:tcPr>
          <w:p w14:paraId="4185E81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https://www.vetropack.com/fileadmin/ua/doc/2025/Upload_Documents_Website_Other_information/Organizaciina_struktura_Emitenta_stanom_na_31.12.2023.zip</w:t>
            </w:r>
          </w:p>
        </w:tc>
      </w:tr>
      <w:tr w:rsidR="00ED480E" w:rsidRPr="00616E5E" w14:paraId="1C4F6345" w14:textId="77777777" w:rsidTr="004808B1">
        <w:trPr>
          <w:trHeight w:val="200"/>
        </w:trPr>
        <w:tc>
          <w:tcPr>
            <w:tcW w:w="550" w:type="dxa"/>
            <w:tcBorders>
              <w:top w:val="single" w:sz="6" w:space="0" w:color="auto"/>
              <w:bottom w:val="single" w:sz="6" w:space="0" w:color="auto"/>
              <w:right w:val="single" w:sz="6" w:space="0" w:color="auto"/>
            </w:tcBorders>
          </w:tcPr>
          <w:p w14:paraId="1CA25EB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5</w:t>
            </w:r>
          </w:p>
        </w:tc>
        <w:tc>
          <w:tcPr>
            <w:tcW w:w="2450" w:type="dxa"/>
            <w:tcBorders>
              <w:top w:val="single" w:sz="6" w:space="0" w:color="auto"/>
              <w:left w:val="single" w:sz="6" w:space="0" w:color="auto"/>
              <w:bottom w:val="single" w:sz="6" w:space="0" w:color="auto"/>
              <w:right w:val="single" w:sz="6" w:space="0" w:color="auto"/>
            </w:tcBorders>
          </w:tcPr>
          <w:p w14:paraId="1C19690E"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15E0033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2024 </w:t>
            </w:r>
            <w:proofErr w:type="spellStart"/>
            <w:r w:rsidRPr="00616E5E">
              <w:rPr>
                <w:rFonts w:ascii="Times New Roman CYR" w:hAnsi="Times New Roman CYR" w:cs="Times New Roman CYR"/>
              </w:rPr>
              <w:t>рiк</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звiтом</w:t>
            </w:r>
            <w:proofErr w:type="spellEnd"/>
            <w:r w:rsidRPr="00616E5E">
              <w:rPr>
                <w:rFonts w:ascii="Times New Roman CYR" w:hAnsi="Times New Roman CYR" w:cs="Times New Roman CYR"/>
              </w:rPr>
              <w:t xml:space="preserve"> незалежного аудитора (</w:t>
            </w:r>
            <w:proofErr w:type="spellStart"/>
            <w:r w:rsidRPr="00616E5E">
              <w:rPr>
                <w:rFonts w:ascii="Times New Roman CYR" w:hAnsi="Times New Roman CYR" w:cs="Times New Roman CYR"/>
              </w:rPr>
              <w:t>англiйська</w:t>
            </w:r>
            <w:proofErr w:type="spellEnd"/>
            <w:r w:rsidRPr="00616E5E">
              <w:rPr>
                <w:rFonts w:ascii="Times New Roman CYR" w:hAnsi="Times New Roman CYR" w:cs="Times New Roman CYR"/>
              </w:rPr>
              <w:t xml:space="preserve"> мова)</w:t>
            </w:r>
          </w:p>
        </w:tc>
        <w:tc>
          <w:tcPr>
            <w:tcW w:w="1500" w:type="dxa"/>
            <w:tcBorders>
              <w:top w:val="single" w:sz="6" w:space="0" w:color="auto"/>
              <w:left w:val="single" w:sz="6" w:space="0" w:color="auto"/>
              <w:bottom w:val="single" w:sz="6" w:space="0" w:color="auto"/>
              <w:right w:val="single" w:sz="6" w:space="0" w:color="auto"/>
            </w:tcBorders>
          </w:tcPr>
          <w:p w14:paraId="4DE9547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16.04.2025</w:t>
            </w:r>
          </w:p>
        </w:tc>
        <w:tc>
          <w:tcPr>
            <w:tcW w:w="6273" w:type="dxa"/>
            <w:tcBorders>
              <w:top w:val="single" w:sz="6" w:space="0" w:color="auto"/>
              <w:left w:val="single" w:sz="6" w:space="0" w:color="auto"/>
              <w:bottom w:val="single" w:sz="6" w:space="0" w:color="auto"/>
            </w:tcBorders>
          </w:tcPr>
          <w:p w14:paraId="0B5A252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https://www.vetropack.com/fileadmin/ua/doc/2025/Upload_Documents_Website_Other_information/Financial_statements_for_2024_with_independent_auditor_s_report.pdf</w:t>
            </w:r>
          </w:p>
        </w:tc>
      </w:tr>
      <w:tr w:rsidR="00ED480E" w:rsidRPr="00616E5E" w14:paraId="7FB5482E" w14:textId="77777777" w:rsidTr="004808B1">
        <w:trPr>
          <w:trHeight w:val="200"/>
        </w:trPr>
        <w:tc>
          <w:tcPr>
            <w:tcW w:w="550" w:type="dxa"/>
            <w:tcBorders>
              <w:top w:val="single" w:sz="6" w:space="0" w:color="auto"/>
              <w:bottom w:val="single" w:sz="6" w:space="0" w:color="auto"/>
              <w:right w:val="single" w:sz="6" w:space="0" w:color="auto"/>
            </w:tcBorders>
          </w:tcPr>
          <w:p w14:paraId="2CA0005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6</w:t>
            </w:r>
          </w:p>
        </w:tc>
        <w:tc>
          <w:tcPr>
            <w:tcW w:w="2450" w:type="dxa"/>
            <w:tcBorders>
              <w:top w:val="single" w:sz="6" w:space="0" w:color="auto"/>
              <w:left w:val="single" w:sz="6" w:space="0" w:color="auto"/>
              <w:bottom w:val="single" w:sz="6" w:space="0" w:color="auto"/>
              <w:right w:val="single" w:sz="6" w:space="0" w:color="auto"/>
            </w:tcBorders>
          </w:tcPr>
          <w:p w14:paraId="113A053E"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79E7C3C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2023 </w:t>
            </w:r>
            <w:proofErr w:type="spellStart"/>
            <w:r w:rsidRPr="00616E5E">
              <w:rPr>
                <w:rFonts w:ascii="Times New Roman CYR" w:hAnsi="Times New Roman CYR" w:cs="Times New Roman CYR"/>
              </w:rPr>
              <w:t>рiк</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звiтом</w:t>
            </w:r>
            <w:proofErr w:type="spellEnd"/>
            <w:r w:rsidRPr="00616E5E">
              <w:rPr>
                <w:rFonts w:ascii="Times New Roman CYR" w:hAnsi="Times New Roman CYR" w:cs="Times New Roman CYR"/>
              </w:rPr>
              <w:t xml:space="preserve"> незалежного аудитора (</w:t>
            </w: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МСФЗ)</w:t>
            </w:r>
          </w:p>
        </w:tc>
        <w:tc>
          <w:tcPr>
            <w:tcW w:w="1500" w:type="dxa"/>
            <w:tcBorders>
              <w:top w:val="single" w:sz="6" w:space="0" w:color="auto"/>
              <w:left w:val="single" w:sz="6" w:space="0" w:color="auto"/>
              <w:bottom w:val="single" w:sz="6" w:space="0" w:color="auto"/>
              <w:right w:val="single" w:sz="6" w:space="0" w:color="auto"/>
            </w:tcBorders>
          </w:tcPr>
          <w:p w14:paraId="4B4DD81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27.06.2025</w:t>
            </w:r>
          </w:p>
        </w:tc>
        <w:tc>
          <w:tcPr>
            <w:tcW w:w="6273" w:type="dxa"/>
            <w:tcBorders>
              <w:top w:val="single" w:sz="6" w:space="0" w:color="auto"/>
              <w:left w:val="single" w:sz="6" w:space="0" w:color="auto"/>
              <w:bottom w:val="single" w:sz="6" w:space="0" w:color="auto"/>
            </w:tcBorders>
          </w:tcPr>
          <w:p w14:paraId="0467084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https://www.vetropack.com/fileadmin/ua/doc/2025/Upload_Documents_Website_Other_information/06_08_2025/Finansova_zvitnist_za_2023_rik_zi_zvitom_nezalezhnogo_auditora.zip</w:t>
            </w:r>
          </w:p>
        </w:tc>
      </w:tr>
      <w:tr w:rsidR="00ED480E" w:rsidRPr="00616E5E" w14:paraId="000D6FBD" w14:textId="77777777" w:rsidTr="004808B1">
        <w:trPr>
          <w:trHeight w:val="200"/>
        </w:trPr>
        <w:tc>
          <w:tcPr>
            <w:tcW w:w="550" w:type="dxa"/>
            <w:tcBorders>
              <w:top w:val="single" w:sz="6" w:space="0" w:color="auto"/>
              <w:bottom w:val="single" w:sz="6" w:space="0" w:color="auto"/>
              <w:right w:val="single" w:sz="6" w:space="0" w:color="auto"/>
            </w:tcBorders>
          </w:tcPr>
          <w:p w14:paraId="689F1C5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7</w:t>
            </w:r>
          </w:p>
        </w:tc>
        <w:tc>
          <w:tcPr>
            <w:tcW w:w="2450" w:type="dxa"/>
            <w:tcBorders>
              <w:top w:val="single" w:sz="6" w:space="0" w:color="auto"/>
              <w:left w:val="single" w:sz="6" w:space="0" w:color="auto"/>
              <w:bottom w:val="single" w:sz="6" w:space="0" w:color="auto"/>
              <w:right w:val="single" w:sz="6" w:space="0" w:color="auto"/>
            </w:tcBorders>
          </w:tcPr>
          <w:p w14:paraId="3B0F641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588087F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Структура </w:t>
            </w:r>
            <w:proofErr w:type="spellStart"/>
            <w:r w:rsidRPr="00616E5E">
              <w:rPr>
                <w:rFonts w:ascii="Times New Roman CYR" w:hAnsi="Times New Roman CYR" w:cs="Times New Roman CYR"/>
              </w:rPr>
              <w:t>власностi</w:t>
            </w:r>
            <w:proofErr w:type="spellEnd"/>
            <w:r w:rsidRPr="00616E5E">
              <w:rPr>
                <w:rFonts w:ascii="Times New Roman CYR" w:hAnsi="Times New Roman CYR" w:cs="Times New Roman CYR"/>
              </w:rPr>
              <w:t xml:space="preserve"> станом на 31.12.2024</w:t>
            </w:r>
          </w:p>
        </w:tc>
        <w:tc>
          <w:tcPr>
            <w:tcW w:w="1500" w:type="dxa"/>
            <w:tcBorders>
              <w:top w:val="single" w:sz="6" w:space="0" w:color="auto"/>
              <w:left w:val="single" w:sz="6" w:space="0" w:color="auto"/>
              <w:bottom w:val="single" w:sz="6" w:space="0" w:color="auto"/>
              <w:right w:val="single" w:sz="6" w:space="0" w:color="auto"/>
            </w:tcBorders>
          </w:tcPr>
          <w:p w14:paraId="55EC3FD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63599DF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https://www.vetropack.com/fileadmin/ua/doc/2025/Upload_Documents_Website_Other_information/06_08_2025/Struktura_vlasnosti_stanom_na_31.12.2024.pdf.p7s.zip</w:t>
            </w:r>
          </w:p>
        </w:tc>
      </w:tr>
      <w:tr w:rsidR="00ED480E" w:rsidRPr="00616E5E" w14:paraId="6C11BC70" w14:textId="77777777" w:rsidTr="004808B1">
        <w:trPr>
          <w:trHeight w:val="200"/>
        </w:trPr>
        <w:tc>
          <w:tcPr>
            <w:tcW w:w="550" w:type="dxa"/>
            <w:tcBorders>
              <w:top w:val="single" w:sz="6" w:space="0" w:color="auto"/>
              <w:bottom w:val="single" w:sz="6" w:space="0" w:color="auto"/>
              <w:right w:val="single" w:sz="6" w:space="0" w:color="auto"/>
            </w:tcBorders>
          </w:tcPr>
          <w:p w14:paraId="1E844DD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8</w:t>
            </w:r>
          </w:p>
        </w:tc>
        <w:tc>
          <w:tcPr>
            <w:tcW w:w="2450" w:type="dxa"/>
            <w:tcBorders>
              <w:top w:val="single" w:sz="6" w:space="0" w:color="auto"/>
              <w:left w:val="single" w:sz="6" w:space="0" w:color="auto"/>
              <w:bottom w:val="single" w:sz="6" w:space="0" w:color="auto"/>
              <w:right w:val="single" w:sz="6" w:space="0" w:color="auto"/>
            </w:tcBorders>
          </w:tcPr>
          <w:p w14:paraId="54AA58EA"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2621F88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Структура </w:t>
            </w:r>
            <w:proofErr w:type="spellStart"/>
            <w:r w:rsidRPr="00616E5E">
              <w:rPr>
                <w:rFonts w:ascii="Times New Roman CYR" w:hAnsi="Times New Roman CYR" w:cs="Times New Roman CYR"/>
              </w:rPr>
              <w:t>власностi</w:t>
            </w:r>
            <w:proofErr w:type="spellEnd"/>
            <w:r w:rsidRPr="00616E5E">
              <w:rPr>
                <w:rFonts w:ascii="Times New Roman CYR" w:hAnsi="Times New Roman CYR" w:cs="Times New Roman CYR"/>
              </w:rPr>
              <w:t xml:space="preserve"> станом на 31.03.2025</w:t>
            </w:r>
          </w:p>
        </w:tc>
        <w:tc>
          <w:tcPr>
            <w:tcW w:w="1500" w:type="dxa"/>
            <w:tcBorders>
              <w:top w:val="single" w:sz="6" w:space="0" w:color="auto"/>
              <w:left w:val="single" w:sz="6" w:space="0" w:color="auto"/>
              <w:bottom w:val="single" w:sz="6" w:space="0" w:color="auto"/>
              <w:right w:val="single" w:sz="6" w:space="0" w:color="auto"/>
            </w:tcBorders>
          </w:tcPr>
          <w:p w14:paraId="00472B2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454E68A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https://www.vetropack.com/fileadmin/ua/doc/2025/Upload_Documents_Website_Other_information/06_08_2025/Struktura_vlasnosti_stanom_na_31.03.2025.pdf.p7s.zip</w:t>
            </w:r>
          </w:p>
        </w:tc>
      </w:tr>
      <w:tr w:rsidR="00ED480E" w:rsidRPr="00616E5E" w14:paraId="698E4443" w14:textId="77777777" w:rsidTr="004808B1">
        <w:trPr>
          <w:trHeight w:val="200"/>
        </w:trPr>
        <w:tc>
          <w:tcPr>
            <w:tcW w:w="550" w:type="dxa"/>
            <w:tcBorders>
              <w:top w:val="single" w:sz="6" w:space="0" w:color="auto"/>
              <w:bottom w:val="single" w:sz="6" w:space="0" w:color="auto"/>
              <w:right w:val="single" w:sz="6" w:space="0" w:color="auto"/>
            </w:tcBorders>
          </w:tcPr>
          <w:p w14:paraId="7F7700E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lastRenderedPageBreak/>
              <w:t>9</w:t>
            </w:r>
          </w:p>
        </w:tc>
        <w:tc>
          <w:tcPr>
            <w:tcW w:w="2450" w:type="dxa"/>
            <w:tcBorders>
              <w:top w:val="single" w:sz="6" w:space="0" w:color="auto"/>
              <w:left w:val="single" w:sz="6" w:space="0" w:color="auto"/>
              <w:bottom w:val="single" w:sz="6" w:space="0" w:color="auto"/>
              <w:right w:val="single" w:sz="6" w:space="0" w:color="auto"/>
            </w:tcBorders>
          </w:tcPr>
          <w:p w14:paraId="1369C308"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5B6BD72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Структура </w:t>
            </w:r>
            <w:proofErr w:type="spellStart"/>
            <w:r w:rsidRPr="00616E5E">
              <w:rPr>
                <w:rFonts w:ascii="Times New Roman CYR" w:hAnsi="Times New Roman CYR" w:cs="Times New Roman CYR"/>
              </w:rPr>
              <w:t>власностi</w:t>
            </w:r>
            <w:proofErr w:type="spellEnd"/>
            <w:r w:rsidRPr="00616E5E">
              <w:rPr>
                <w:rFonts w:ascii="Times New Roman CYR" w:hAnsi="Times New Roman CYR" w:cs="Times New Roman CYR"/>
              </w:rPr>
              <w:t xml:space="preserve"> станом на 31.03.2024</w:t>
            </w:r>
          </w:p>
        </w:tc>
        <w:tc>
          <w:tcPr>
            <w:tcW w:w="1500" w:type="dxa"/>
            <w:tcBorders>
              <w:top w:val="single" w:sz="6" w:space="0" w:color="auto"/>
              <w:left w:val="single" w:sz="6" w:space="0" w:color="auto"/>
              <w:bottom w:val="single" w:sz="6" w:space="0" w:color="auto"/>
              <w:right w:val="single" w:sz="6" w:space="0" w:color="auto"/>
            </w:tcBorders>
          </w:tcPr>
          <w:p w14:paraId="5329FDC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0CF9E33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https://www.vetropack.com/fileadmin/ua/doc/2025/Upload_Documents_Website_Other_information/06_08_2025/Struktura_vlasnosti_stanom_na_31.03.2024.pdf.p7s.zip</w:t>
            </w:r>
          </w:p>
        </w:tc>
      </w:tr>
      <w:tr w:rsidR="00ED480E" w:rsidRPr="00616E5E" w14:paraId="7BAF0B5B" w14:textId="77777777" w:rsidTr="004808B1">
        <w:trPr>
          <w:trHeight w:val="200"/>
        </w:trPr>
        <w:tc>
          <w:tcPr>
            <w:tcW w:w="550" w:type="dxa"/>
            <w:tcBorders>
              <w:top w:val="single" w:sz="6" w:space="0" w:color="auto"/>
              <w:bottom w:val="single" w:sz="6" w:space="0" w:color="auto"/>
              <w:right w:val="single" w:sz="6" w:space="0" w:color="auto"/>
            </w:tcBorders>
          </w:tcPr>
          <w:p w14:paraId="11DDC0A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10</w:t>
            </w:r>
          </w:p>
        </w:tc>
        <w:tc>
          <w:tcPr>
            <w:tcW w:w="2450" w:type="dxa"/>
            <w:tcBorders>
              <w:top w:val="single" w:sz="6" w:space="0" w:color="auto"/>
              <w:left w:val="single" w:sz="6" w:space="0" w:color="auto"/>
              <w:bottom w:val="single" w:sz="6" w:space="0" w:color="auto"/>
              <w:right w:val="single" w:sz="6" w:space="0" w:color="auto"/>
            </w:tcBorders>
          </w:tcPr>
          <w:p w14:paraId="0334288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03045B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Структура </w:t>
            </w:r>
            <w:proofErr w:type="spellStart"/>
            <w:r w:rsidRPr="00616E5E">
              <w:rPr>
                <w:rFonts w:ascii="Times New Roman CYR" w:hAnsi="Times New Roman CYR" w:cs="Times New Roman CYR"/>
              </w:rPr>
              <w:t>власностi</w:t>
            </w:r>
            <w:proofErr w:type="spellEnd"/>
            <w:r w:rsidRPr="00616E5E">
              <w:rPr>
                <w:rFonts w:ascii="Times New Roman CYR" w:hAnsi="Times New Roman CYR" w:cs="Times New Roman CYR"/>
              </w:rPr>
              <w:t xml:space="preserve"> станом на 30.09.2024</w:t>
            </w:r>
          </w:p>
        </w:tc>
        <w:tc>
          <w:tcPr>
            <w:tcW w:w="1500" w:type="dxa"/>
            <w:tcBorders>
              <w:top w:val="single" w:sz="6" w:space="0" w:color="auto"/>
              <w:left w:val="single" w:sz="6" w:space="0" w:color="auto"/>
              <w:bottom w:val="single" w:sz="6" w:space="0" w:color="auto"/>
              <w:right w:val="single" w:sz="6" w:space="0" w:color="auto"/>
            </w:tcBorders>
          </w:tcPr>
          <w:p w14:paraId="594851F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467E708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https://www.vetropack.com/fileadmin/ua/doc/2025/Upload_Documents_Website_Other_information/06_08_2025/Struktura_vlasnosti_stanom_na_30.09.2024.pdf.p7s.zip</w:t>
            </w:r>
          </w:p>
        </w:tc>
      </w:tr>
      <w:tr w:rsidR="00ED480E" w:rsidRPr="00616E5E" w14:paraId="6E7AE666" w14:textId="77777777" w:rsidTr="004808B1">
        <w:trPr>
          <w:trHeight w:val="200"/>
        </w:trPr>
        <w:tc>
          <w:tcPr>
            <w:tcW w:w="550" w:type="dxa"/>
            <w:tcBorders>
              <w:top w:val="single" w:sz="6" w:space="0" w:color="auto"/>
              <w:bottom w:val="single" w:sz="6" w:space="0" w:color="auto"/>
              <w:right w:val="single" w:sz="6" w:space="0" w:color="auto"/>
            </w:tcBorders>
          </w:tcPr>
          <w:p w14:paraId="0553A3F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11</w:t>
            </w:r>
          </w:p>
        </w:tc>
        <w:tc>
          <w:tcPr>
            <w:tcW w:w="2450" w:type="dxa"/>
            <w:tcBorders>
              <w:top w:val="single" w:sz="6" w:space="0" w:color="auto"/>
              <w:left w:val="single" w:sz="6" w:space="0" w:color="auto"/>
              <w:bottom w:val="single" w:sz="6" w:space="0" w:color="auto"/>
              <w:right w:val="single" w:sz="6" w:space="0" w:color="auto"/>
            </w:tcBorders>
          </w:tcPr>
          <w:p w14:paraId="74C6D32F"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0AA0ADB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Структура </w:t>
            </w:r>
            <w:proofErr w:type="spellStart"/>
            <w:r w:rsidRPr="00616E5E">
              <w:rPr>
                <w:rFonts w:ascii="Times New Roman CYR" w:hAnsi="Times New Roman CYR" w:cs="Times New Roman CYR"/>
              </w:rPr>
              <w:t>власностi</w:t>
            </w:r>
            <w:proofErr w:type="spellEnd"/>
            <w:r w:rsidRPr="00616E5E">
              <w:rPr>
                <w:rFonts w:ascii="Times New Roman CYR" w:hAnsi="Times New Roman CYR" w:cs="Times New Roman CYR"/>
              </w:rPr>
              <w:t xml:space="preserve"> станом на 30.06.2025</w:t>
            </w:r>
          </w:p>
        </w:tc>
        <w:tc>
          <w:tcPr>
            <w:tcW w:w="1500" w:type="dxa"/>
            <w:tcBorders>
              <w:top w:val="single" w:sz="6" w:space="0" w:color="auto"/>
              <w:left w:val="single" w:sz="6" w:space="0" w:color="auto"/>
              <w:bottom w:val="single" w:sz="6" w:space="0" w:color="auto"/>
              <w:right w:val="single" w:sz="6" w:space="0" w:color="auto"/>
            </w:tcBorders>
          </w:tcPr>
          <w:p w14:paraId="5134C78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70D6760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https://www.vetropack.com/fileadmin/ua/doc/2025/Upload_Documents_Website_Other_information/06_08_2025/Struktura_vlasnosti_stanom_na_30.06.2025.pdf.p7s.zip</w:t>
            </w:r>
          </w:p>
        </w:tc>
      </w:tr>
      <w:tr w:rsidR="00ED480E" w:rsidRPr="00616E5E" w14:paraId="6D6A066A" w14:textId="77777777" w:rsidTr="004808B1">
        <w:trPr>
          <w:trHeight w:val="200"/>
        </w:trPr>
        <w:tc>
          <w:tcPr>
            <w:tcW w:w="550" w:type="dxa"/>
            <w:tcBorders>
              <w:top w:val="single" w:sz="6" w:space="0" w:color="auto"/>
              <w:bottom w:val="single" w:sz="6" w:space="0" w:color="auto"/>
              <w:right w:val="single" w:sz="6" w:space="0" w:color="auto"/>
            </w:tcBorders>
          </w:tcPr>
          <w:p w14:paraId="7BE5BAA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12</w:t>
            </w:r>
          </w:p>
        </w:tc>
        <w:tc>
          <w:tcPr>
            <w:tcW w:w="2450" w:type="dxa"/>
            <w:tcBorders>
              <w:top w:val="single" w:sz="6" w:space="0" w:color="auto"/>
              <w:left w:val="single" w:sz="6" w:space="0" w:color="auto"/>
              <w:bottom w:val="single" w:sz="6" w:space="0" w:color="auto"/>
              <w:right w:val="single" w:sz="6" w:space="0" w:color="auto"/>
            </w:tcBorders>
          </w:tcPr>
          <w:p w14:paraId="3735C220"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2465276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Структура </w:t>
            </w:r>
            <w:proofErr w:type="spellStart"/>
            <w:r w:rsidRPr="00616E5E">
              <w:rPr>
                <w:rFonts w:ascii="Times New Roman CYR" w:hAnsi="Times New Roman CYR" w:cs="Times New Roman CYR"/>
              </w:rPr>
              <w:t>власностi</w:t>
            </w:r>
            <w:proofErr w:type="spellEnd"/>
            <w:r w:rsidRPr="00616E5E">
              <w:rPr>
                <w:rFonts w:ascii="Times New Roman CYR" w:hAnsi="Times New Roman CYR" w:cs="Times New Roman CYR"/>
              </w:rPr>
              <w:t xml:space="preserve"> станом на 30.06.2024</w:t>
            </w:r>
          </w:p>
        </w:tc>
        <w:tc>
          <w:tcPr>
            <w:tcW w:w="1500" w:type="dxa"/>
            <w:tcBorders>
              <w:top w:val="single" w:sz="6" w:space="0" w:color="auto"/>
              <w:left w:val="single" w:sz="6" w:space="0" w:color="auto"/>
              <w:bottom w:val="single" w:sz="6" w:space="0" w:color="auto"/>
              <w:right w:val="single" w:sz="6" w:space="0" w:color="auto"/>
            </w:tcBorders>
          </w:tcPr>
          <w:p w14:paraId="57A59C3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0765F4B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https://www.vetropack.com/fileadmin/ua/doc/2025/Upload_Documents_Website_Other_information/06_08_2025/Struktura_vlasnosti_stanom_na_30.06.2024.pdf.p7s.zip</w:t>
            </w:r>
          </w:p>
        </w:tc>
      </w:tr>
      <w:tr w:rsidR="00ED480E" w:rsidRPr="00616E5E" w14:paraId="502DDB8B" w14:textId="77777777" w:rsidTr="004808B1">
        <w:trPr>
          <w:trHeight w:val="200"/>
        </w:trPr>
        <w:tc>
          <w:tcPr>
            <w:tcW w:w="550" w:type="dxa"/>
            <w:tcBorders>
              <w:top w:val="single" w:sz="6" w:space="0" w:color="auto"/>
              <w:bottom w:val="single" w:sz="6" w:space="0" w:color="auto"/>
              <w:right w:val="single" w:sz="6" w:space="0" w:color="auto"/>
            </w:tcBorders>
          </w:tcPr>
          <w:p w14:paraId="17850CF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13</w:t>
            </w:r>
          </w:p>
        </w:tc>
        <w:tc>
          <w:tcPr>
            <w:tcW w:w="2450" w:type="dxa"/>
            <w:tcBorders>
              <w:top w:val="single" w:sz="6" w:space="0" w:color="auto"/>
              <w:left w:val="single" w:sz="6" w:space="0" w:color="auto"/>
              <w:bottom w:val="single" w:sz="6" w:space="0" w:color="auto"/>
              <w:right w:val="single" w:sz="6" w:space="0" w:color="auto"/>
            </w:tcBorders>
          </w:tcPr>
          <w:p w14:paraId="664F2E54"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06B13B1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Протокол Загальних </w:t>
            </w:r>
            <w:proofErr w:type="spellStart"/>
            <w:r w:rsidRPr="00616E5E">
              <w:rPr>
                <w:rFonts w:ascii="Times New Roman CYR" w:hAnsi="Times New Roman CYR" w:cs="Times New Roman CYR"/>
              </w:rPr>
              <w:t>зборiв</w:t>
            </w:r>
            <w:proofErr w:type="spellEnd"/>
            <w:r w:rsidRPr="00616E5E">
              <w:rPr>
                <w:rFonts w:ascii="Times New Roman CYR" w:hAnsi="Times New Roman CYR" w:cs="Times New Roman CYR"/>
              </w:rPr>
              <w:t xml:space="preserve"> №38</w:t>
            </w:r>
          </w:p>
        </w:tc>
        <w:tc>
          <w:tcPr>
            <w:tcW w:w="1500" w:type="dxa"/>
            <w:tcBorders>
              <w:top w:val="single" w:sz="6" w:space="0" w:color="auto"/>
              <w:left w:val="single" w:sz="6" w:space="0" w:color="auto"/>
              <w:bottom w:val="single" w:sz="6" w:space="0" w:color="auto"/>
              <w:right w:val="single" w:sz="6" w:space="0" w:color="auto"/>
            </w:tcBorders>
          </w:tcPr>
          <w:p w14:paraId="58357EE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11.04.2025</w:t>
            </w:r>
          </w:p>
        </w:tc>
        <w:tc>
          <w:tcPr>
            <w:tcW w:w="6273" w:type="dxa"/>
            <w:tcBorders>
              <w:top w:val="single" w:sz="6" w:space="0" w:color="auto"/>
              <w:left w:val="single" w:sz="6" w:space="0" w:color="auto"/>
              <w:bottom w:val="single" w:sz="6" w:space="0" w:color="auto"/>
            </w:tcBorders>
          </w:tcPr>
          <w:p w14:paraId="17526D0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https://www.vetropack.com/fileadmin/ua/doc/2025/Upload_Documents_Website_Other_information/06_08_2025/Protokol_Zagalnikh_zboriv_38.rar</w:t>
            </w:r>
          </w:p>
        </w:tc>
      </w:tr>
      <w:tr w:rsidR="00ED480E" w:rsidRPr="00616E5E" w14:paraId="1B6156CD" w14:textId="77777777" w:rsidTr="004808B1">
        <w:trPr>
          <w:trHeight w:val="200"/>
        </w:trPr>
        <w:tc>
          <w:tcPr>
            <w:tcW w:w="550" w:type="dxa"/>
            <w:tcBorders>
              <w:top w:val="single" w:sz="6" w:space="0" w:color="auto"/>
              <w:bottom w:val="single" w:sz="6" w:space="0" w:color="auto"/>
              <w:right w:val="single" w:sz="6" w:space="0" w:color="auto"/>
            </w:tcBorders>
          </w:tcPr>
          <w:p w14:paraId="0A4C453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14</w:t>
            </w:r>
          </w:p>
        </w:tc>
        <w:tc>
          <w:tcPr>
            <w:tcW w:w="2450" w:type="dxa"/>
            <w:tcBorders>
              <w:top w:val="single" w:sz="6" w:space="0" w:color="auto"/>
              <w:left w:val="single" w:sz="6" w:space="0" w:color="auto"/>
              <w:bottom w:val="single" w:sz="6" w:space="0" w:color="auto"/>
              <w:right w:val="single" w:sz="6" w:space="0" w:color="auto"/>
            </w:tcBorders>
          </w:tcPr>
          <w:p w14:paraId="2B07B056"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6104A1E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Промiжна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1 квартал 2024 (за МСФЗ)</w:t>
            </w:r>
          </w:p>
        </w:tc>
        <w:tc>
          <w:tcPr>
            <w:tcW w:w="1500" w:type="dxa"/>
            <w:tcBorders>
              <w:top w:val="single" w:sz="6" w:space="0" w:color="auto"/>
              <w:left w:val="single" w:sz="6" w:space="0" w:color="auto"/>
              <w:bottom w:val="single" w:sz="6" w:space="0" w:color="auto"/>
              <w:right w:val="single" w:sz="6" w:space="0" w:color="auto"/>
            </w:tcBorders>
          </w:tcPr>
          <w:p w14:paraId="09C4839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08.07.2025</w:t>
            </w:r>
          </w:p>
        </w:tc>
        <w:tc>
          <w:tcPr>
            <w:tcW w:w="6273" w:type="dxa"/>
            <w:tcBorders>
              <w:top w:val="single" w:sz="6" w:space="0" w:color="auto"/>
              <w:left w:val="single" w:sz="6" w:space="0" w:color="auto"/>
              <w:bottom w:val="single" w:sz="6" w:space="0" w:color="auto"/>
            </w:tcBorders>
          </w:tcPr>
          <w:p w14:paraId="52F851A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https://www.vetropack.com/fileadmin/ua/doc/2025/Upload_Documents_Website_Other_information/06_08_2025/Promizhna_finansova_zvitnist_za_1_kvartal_2024.zip</w:t>
            </w:r>
          </w:p>
        </w:tc>
      </w:tr>
      <w:tr w:rsidR="00ED480E" w:rsidRPr="00616E5E" w14:paraId="16B6980D" w14:textId="77777777" w:rsidTr="004808B1">
        <w:trPr>
          <w:trHeight w:val="200"/>
        </w:trPr>
        <w:tc>
          <w:tcPr>
            <w:tcW w:w="550" w:type="dxa"/>
            <w:tcBorders>
              <w:top w:val="single" w:sz="6" w:space="0" w:color="auto"/>
              <w:bottom w:val="single" w:sz="6" w:space="0" w:color="auto"/>
              <w:right w:val="single" w:sz="6" w:space="0" w:color="auto"/>
            </w:tcBorders>
          </w:tcPr>
          <w:p w14:paraId="004BB5D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15</w:t>
            </w:r>
          </w:p>
        </w:tc>
        <w:tc>
          <w:tcPr>
            <w:tcW w:w="2450" w:type="dxa"/>
            <w:tcBorders>
              <w:top w:val="single" w:sz="6" w:space="0" w:color="auto"/>
              <w:left w:val="single" w:sz="6" w:space="0" w:color="auto"/>
              <w:bottom w:val="single" w:sz="6" w:space="0" w:color="auto"/>
              <w:right w:val="single" w:sz="6" w:space="0" w:color="auto"/>
            </w:tcBorders>
          </w:tcPr>
          <w:p w14:paraId="738CAC62"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76BE284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Промiжна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2 квартал 2024  (за МСФЗ)</w:t>
            </w:r>
          </w:p>
        </w:tc>
        <w:tc>
          <w:tcPr>
            <w:tcW w:w="1500" w:type="dxa"/>
            <w:tcBorders>
              <w:top w:val="single" w:sz="6" w:space="0" w:color="auto"/>
              <w:left w:val="single" w:sz="6" w:space="0" w:color="auto"/>
              <w:bottom w:val="single" w:sz="6" w:space="0" w:color="auto"/>
              <w:right w:val="single" w:sz="6" w:space="0" w:color="auto"/>
            </w:tcBorders>
          </w:tcPr>
          <w:p w14:paraId="781C43F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08.07.2025</w:t>
            </w:r>
          </w:p>
        </w:tc>
        <w:tc>
          <w:tcPr>
            <w:tcW w:w="6273" w:type="dxa"/>
            <w:tcBorders>
              <w:top w:val="single" w:sz="6" w:space="0" w:color="auto"/>
              <w:left w:val="single" w:sz="6" w:space="0" w:color="auto"/>
              <w:bottom w:val="single" w:sz="6" w:space="0" w:color="auto"/>
            </w:tcBorders>
          </w:tcPr>
          <w:p w14:paraId="6F687DF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https://www.vetropack.com/fileadmin/ua/doc/2025/Upload_Documents_Website_Other_information/06_08_2025/Promizhna_finansova_zvitnist_za_2_kvartal_2024.zip</w:t>
            </w:r>
          </w:p>
        </w:tc>
      </w:tr>
      <w:tr w:rsidR="00ED480E" w:rsidRPr="00616E5E" w14:paraId="72CB277D" w14:textId="77777777" w:rsidTr="004808B1">
        <w:trPr>
          <w:trHeight w:val="200"/>
        </w:trPr>
        <w:tc>
          <w:tcPr>
            <w:tcW w:w="550" w:type="dxa"/>
            <w:tcBorders>
              <w:top w:val="single" w:sz="6" w:space="0" w:color="auto"/>
              <w:bottom w:val="single" w:sz="6" w:space="0" w:color="auto"/>
              <w:right w:val="single" w:sz="6" w:space="0" w:color="auto"/>
            </w:tcBorders>
          </w:tcPr>
          <w:p w14:paraId="75F3DA4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16</w:t>
            </w:r>
          </w:p>
        </w:tc>
        <w:tc>
          <w:tcPr>
            <w:tcW w:w="2450" w:type="dxa"/>
            <w:tcBorders>
              <w:top w:val="single" w:sz="6" w:space="0" w:color="auto"/>
              <w:left w:val="single" w:sz="6" w:space="0" w:color="auto"/>
              <w:bottom w:val="single" w:sz="6" w:space="0" w:color="auto"/>
              <w:right w:val="single" w:sz="6" w:space="0" w:color="auto"/>
            </w:tcBorders>
          </w:tcPr>
          <w:p w14:paraId="270AA2E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5E1927C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Промiжна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3 квартал 2024  (за МСФЗ)</w:t>
            </w:r>
          </w:p>
        </w:tc>
        <w:tc>
          <w:tcPr>
            <w:tcW w:w="1500" w:type="dxa"/>
            <w:tcBorders>
              <w:top w:val="single" w:sz="6" w:space="0" w:color="auto"/>
              <w:left w:val="single" w:sz="6" w:space="0" w:color="auto"/>
              <w:bottom w:val="single" w:sz="6" w:space="0" w:color="auto"/>
              <w:right w:val="single" w:sz="6" w:space="0" w:color="auto"/>
            </w:tcBorders>
          </w:tcPr>
          <w:p w14:paraId="0616DFC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08.07.2025</w:t>
            </w:r>
          </w:p>
        </w:tc>
        <w:tc>
          <w:tcPr>
            <w:tcW w:w="6273" w:type="dxa"/>
            <w:tcBorders>
              <w:top w:val="single" w:sz="6" w:space="0" w:color="auto"/>
              <w:left w:val="single" w:sz="6" w:space="0" w:color="auto"/>
              <w:bottom w:val="single" w:sz="6" w:space="0" w:color="auto"/>
            </w:tcBorders>
          </w:tcPr>
          <w:p w14:paraId="36944FE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https://www.vetropack.com/fileadmin/ua/doc/2025/Upload_Documents_Website_Other_information/06_08_2025/Promizhna_finansova_zvitnist_za_3_kvartal_2024.zip</w:t>
            </w:r>
          </w:p>
        </w:tc>
      </w:tr>
      <w:tr w:rsidR="00ED480E" w:rsidRPr="00616E5E" w14:paraId="2D6DC5BF" w14:textId="77777777" w:rsidTr="004808B1">
        <w:trPr>
          <w:trHeight w:val="200"/>
        </w:trPr>
        <w:tc>
          <w:tcPr>
            <w:tcW w:w="550" w:type="dxa"/>
            <w:tcBorders>
              <w:top w:val="single" w:sz="6" w:space="0" w:color="auto"/>
              <w:bottom w:val="single" w:sz="6" w:space="0" w:color="auto"/>
              <w:right w:val="single" w:sz="6" w:space="0" w:color="auto"/>
            </w:tcBorders>
          </w:tcPr>
          <w:p w14:paraId="76B6D1E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17</w:t>
            </w:r>
          </w:p>
        </w:tc>
        <w:tc>
          <w:tcPr>
            <w:tcW w:w="2450" w:type="dxa"/>
            <w:tcBorders>
              <w:top w:val="single" w:sz="6" w:space="0" w:color="auto"/>
              <w:left w:val="single" w:sz="6" w:space="0" w:color="auto"/>
              <w:bottom w:val="single" w:sz="6" w:space="0" w:color="auto"/>
              <w:right w:val="single" w:sz="6" w:space="0" w:color="auto"/>
            </w:tcBorders>
          </w:tcPr>
          <w:p w14:paraId="5EA08A79"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4FED3D4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Органiзацiйна</w:t>
            </w:r>
            <w:proofErr w:type="spellEnd"/>
            <w:r w:rsidRPr="00616E5E">
              <w:rPr>
                <w:rFonts w:ascii="Times New Roman CYR" w:hAnsi="Times New Roman CYR" w:cs="Times New Roman CYR"/>
              </w:rPr>
              <w:t xml:space="preserve"> структура станом на 31.12.2024</w:t>
            </w:r>
          </w:p>
        </w:tc>
        <w:tc>
          <w:tcPr>
            <w:tcW w:w="1500" w:type="dxa"/>
            <w:tcBorders>
              <w:top w:val="single" w:sz="6" w:space="0" w:color="auto"/>
              <w:left w:val="single" w:sz="6" w:space="0" w:color="auto"/>
              <w:bottom w:val="single" w:sz="6" w:space="0" w:color="auto"/>
              <w:right w:val="single" w:sz="6" w:space="0" w:color="auto"/>
            </w:tcBorders>
          </w:tcPr>
          <w:p w14:paraId="5B54367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48BA482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https://www.vetropack.com/fileadmin/ua/doc/2025/Upload_Documents_Website_Other_information/06_08_2025/Organizaciina_struktura_stanom_na_31.12.2024.pdf.p7s.zip</w:t>
            </w:r>
          </w:p>
        </w:tc>
      </w:tr>
      <w:tr w:rsidR="00ED480E" w:rsidRPr="00616E5E" w14:paraId="5FF678F5" w14:textId="77777777" w:rsidTr="004808B1">
        <w:trPr>
          <w:trHeight w:val="200"/>
        </w:trPr>
        <w:tc>
          <w:tcPr>
            <w:tcW w:w="550" w:type="dxa"/>
            <w:tcBorders>
              <w:top w:val="single" w:sz="6" w:space="0" w:color="auto"/>
              <w:bottom w:val="single" w:sz="6" w:space="0" w:color="auto"/>
              <w:right w:val="single" w:sz="6" w:space="0" w:color="auto"/>
            </w:tcBorders>
          </w:tcPr>
          <w:p w14:paraId="67480D3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18</w:t>
            </w:r>
          </w:p>
        </w:tc>
        <w:tc>
          <w:tcPr>
            <w:tcW w:w="2450" w:type="dxa"/>
            <w:tcBorders>
              <w:top w:val="single" w:sz="6" w:space="0" w:color="auto"/>
              <w:left w:val="single" w:sz="6" w:space="0" w:color="auto"/>
              <w:bottom w:val="single" w:sz="6" w:space="0" w:color="auto"/>
              <w:right w:val="single" w:sz="6" w:space="0" w:color="auto"/>
            </w:tcBorders>
          </w:tcPr>
          <w:p w14:paraId="52301F9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1B37F20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Органiзацiйна</w:t>
            </w:r>
            <w:proofErr w:type="spellEnd"/>
            <w:r w:rsidRPr="00616E5E">
              <w:rPr>
                <w:rFonts w:ascii="Times New Roman CYR" w:hAnsi="Times New Roman CYR" w:cs="Times New Roman CYR"/>
              </w:rPr>
              <w:t xml:space="preserve"> структура станом на 31.03.2025</w:t>
            </w:r>
          </w:p>
        </w:tc>
        <w:tc>
          <w:tcPr>
            <w:tcW w:w="1500" w:type="dxa"/>
            <w:tcBorders>
              <w:top w:val="single" w:sz="6" w:space="0" w:color="auto"/>
              <w:left w:val="single" w:sz="6" w:space="0" w:color="auto"/>
              <w:bottom w:val="single" w:sz="6" w:space="0" w:color="auto"/>
              <w:right w:val="single" w:sz="6" w:space="0" w:color="auto"/>
            </w:tcBorders>
          </w:tcPr>
          <w:p w14:paraId="4C4D46D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4BA3A4C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https://www.vetropack.com/fileadmin/ua/doc/2025/Upload_Documents_Website_Other_information/06_08_2025/Organizaciina_struktura_stanom_na_31.03.2025.pdf.p7s.zip</w:t>
            </w:r>
          </w:p>
        </w:tc>
      </w:tr>
      <w:tr w:rsidR="00ED480E" w:rsidRPr="00616E5E" w14:paraId="7FF5B06C" w14:textId="77777777" w:rsidTr="004808B1">
        <w:trPr>
          <w:trHeight w:val="200"/>
        </w:trPr>
        <w:tc>
          <w:tcPr>
            <w:tcW w:w="550" w:type="dxa"/>
            <w:tcBorders>
              <w:top w:val="single" w:sz="6" w:space="0" w:color="auto"/>
              <w:bottom w:val="single" w:sz="6" w:space="0" w:color="auto"/>
              <w:right w:val="single" w:sz="6" w:space="0" w:color="auto"/>
            </w:tcBorders>
          </w:tcPr>
          <w:p w14:paraId="0D8B2E1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19</w:t>
            </w:r>
          </w:p>
        </w:tc>
        <w:tc>
          <w:tcPr>
            <w:tcW w:w="2450" w:type="dxa"/>
            <w:tcBorders>
              <w:top w:val="single" w:sz="6" w:space="0" w:color="auto"/>
              <w:left w:val="single" w:sz="6" w:space="0" w:color="auto"/>
              <w:bottom w:val="single" w:sz="6" w:space="0" w:color="auto"/>
              <w:right w:val="single" w:sz="6" w:space="0" w:color="auto"/>
            </w:tcBorders>
          </w:tcPr>
          <w:p w14:paraId="2F73EF17"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0DA80AD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Органiзацiйна</w:t>
            </w:r>
            <w:proofErr w:type="spellEnd"/>
            <w:r w:rsidRPr="00616E5E">
              <w:rPr>
                <w:rFonts w:ascii="Times New Roman CYR" w:hAnsi="Times New Roman CYR" w:cs="Times New Roman CYR"/>
              </w:rPr>
              <w:t xml:space="preserve"> структура станом на 31.03.2024</w:t>
            </w:r>
          </w:p>
        </w:tc>
        <w:tc>
          <w:tcPr>
            <w:tcW w:w="1500" w:type="dxa"/>
            <w:tcBorders>
              <w:top w:val="single" w:sz="6" w:space="0" w:color="auto"/>
              <w:left w:val="single" w:sz="6" w:space="0" w:color="auto"/>
              <w:bottom w:val="single" w:sz="6" w:space="0" w:color="auto"/>
              <w:right w:val="single" w:sz="6" w:space="0" w:color="auto"/>
            </w:tcBorders>
          </w:tcPr>
          <w:p w14:paraId="02B3B60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435A72D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https://www.vetropack.com/fileadmin/ua/doc/2025/Upload_Documents_Website_Other_information/06_08_2025/Organizaciina_struktura_stanom_na_31.03.2024.pdf.p7s.zip</w:t>
            </w:r>
          </w:p>
        </w:tc>
      </w:tr>
      <w:tr w:rsidR="00ED480E" w:rsidRPr="00616E5E" w14:paraId="2D48BD94" w14:textId="77777777" w:rsidTr="004808B1">
        <w:trPr>
          <w:trHeight w:val="200"/>
        </w:trPr>
        <w:tc>
          <w:tcPr>
            <w:tcW w:w="550" w:type="dxa"/>
            <w:tcBorders>
              <w:top w:val="single" w:sz="6" w:space="0" w:color="auto"/>
              <w:bottom w:val="single" w:sz="6" w:space="0" w:color="auto"/>
              <w:right w:val="single" w:sz="6" w:space="0" w:color="auto"/>
            </w:tcBorders>
          </w:tcPr>
          <w:p w14:paraId="0F7E272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20</w:t>
            </w:r>
          </w:p>
        </w:tc>
        <w:tc>
          <w:tcPr>
            <w:tcW w:w="2450" w:type="dxa"/>
            <w:tcBorders>
              <w:top w:val="single" w:sz="6" w:space="0" w:color="auto"/>
              <w:left w:val="single" w:sz="6" w:space="0" w:color="auto"/>
              <w:bottom w:val="single" w:sz="6" w:space="0" w:color="auto"/>
              <w:right w:val="single" w:sz="6" w:space="0" w:color="auto"/>
            </w:tcBorders>
          </w:tcPr>
          <w:p w14:paraId="75B0F030"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1FFB464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Органiзацiйна</w:t>
            </w:r>
            <w:proofErr w:type="spellEnd"/>
            <w:r w:rsidRPr="00616E5E">
              <w:rPr>
                <w:rFonts w:ascii="Times New Roman CYR" w:hAnsi="Times New Roman CYR" w:cs="Times New Roman CYR"/>
              </w:rPr>
              <w:t xml:space="preserve"> структура станом на 30.09.2024</w:t>
            </w:r>
          </w:p>
        </w:tc>
        <w:tc>
          <w:tcPr>
            <w:tcW w:w="1500" w:type="dxa"/>
            <w:tcBorders>
              <w:top w:val="single" w:sz="6" w:space="0" w:color="auto"/>
              <w:left w:val="single" w:sz="6" w:space="0" w:color="auto"/>
              <w:bottom w:val="single" w:sz="6" w:space="0" w:color="auto"/>
              <w:right w:val="single" w:sz="6" w:space="0" w:color="auto"/>
            </w:tcBorders>
          </w:tcPr>
          <w:p w14:paraId="05C4719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5C47104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https://www.vetropack.com/fileadmin/ua/doc/2025/Upload_Documents_Website_Other_information/06_08_2025/Organizaciina_struktura_stanom_na_30.09.2024.pdf.p7s.zip</w:t>
            </w:r>
          </w:p>
        </w:tc>
      </w:tr>
      <w:tr w:rsidR="00ED480E" w:rsidRPr="00616E5E" w14:paraId="0F39A3D4" w14:textId="77777777" w:rsidTr="004808B1">
        <w:trPr>
          <w:trHeight w:val="200"/>
        </w:trPr>
        <w:tc>
          <w:tcPr>
            <w:tcW w:w="550" w:type="dxa"/>
            <w:tcBorders>
              <w:top w:val="single" w:sz="6" w:space="0" w:color="auto"/>
              <w:bottom w:val="single" w:sz="6" w:space="0" w:color="auto"/>
              <w:right w:val="single" w:sz="6" w:space="0" w:color="auto"/>
            </w:tcBorders>
          </w:tcPr>
          <w:p w14:paraId="5A9D904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21</w:t>
            </w:r>
          </w:p>
        </w:tc>
        <w:tc>
          <w:tcPr>
            <w:tcW w:w="2450" w:type="dxa"/>
            <w:tcBorders>
              <w:top w:val="single" w:sz="6" w:space="0" w:color="auto"/>
              <w:left w:val="single" w:sz="6" w:space="0" w:color="auto"/>
              <w:bottom w:val="single" w:sz="6" w:space="0" w:color="auto"/>
              <w:right w:val="single" w:sz="6" w:space="0" w:color="auto"/>
            </w:tcBorders>
          </w:tcPr>
          <w:p w14:paraId="69B613B8"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091F5EB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Органiзацiйна</w:t>
            </w:r>
            <w:proofErr w:type="spellEnd"/>
            <w:r w:rsidRPr="00616E5E">
              <w:rPr>
                <w:rFonts w:ascii="Times New Roman CYR" w:hAnsi="Times New Roman CYR" w:cs="Times New Roman CYR"/>
              </w:rPr>
              <w:t xml:space="preserve"> структура станом на 30.06.2025</w:t>
            </w:r>
          </w:p>
        </w:tc>
        <w:tc>
          <w:tcPr>
            <w:tcW w:w="1500" w:type="dxa"/>
            <w:tcBorders>
              <w:top w:val="single" w:sz="6" w:space="0" w:color="auto"/>
              <w:left w:val="single" w:sz="6" w:space="0" w:color="auto"/>
              <w:bottom w:val="single" w:sz="6" w:space="0" w:color="auto"/>
              <w:right w:val="single" w:sz="6" w:space="0" w:color="auto"/>
            </w:tcBorders>
          </w:tcPr>
          <w:p w14:paraId="1380BF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4D35423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https://www.vetropack.com/fileadmin/ua/doc/2025/Upload_Documents_Website_Other_information/06_08_2025/Organizaciina_struktura_stanom_na_30.06.2025.pdf.p7s.zip</w:t>
            </w:r>
          </w:p>
        </w:tc>
      </w:tr>
      <w:tr w:rsidR="00ED480E" w:rsidRPr="00616E5E" w14:paraId="26158303" w14:textId="77777777" w:rsidTr="004808B1">
        <w:trPr>
          <w:trHeight w:val="200"/>
        </w:trPr>
        <w:tc>
          <w:tcPr>
            <w:tcW w:w="550" w:type="dxa"/>
            <w:tcBorders>
              <w:top w:val="single" w:sz="6" w:space="0" w:color="auto"/>
              <w:bottom w:val="single" w:sz="6" w:space="0" w:color="auto"/>
              <w:right w:val="single" w:sz="6" w:space="0" w:color="auto"/>
            </w:tcBorders>
          </w:tcPr>
          <w:p w14:paraId="314EB4D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22</w:t>
            </w:r>
          </w:p>
        </w:tc>
        <w:tc>
          <w:tcPr>
            <w:tcW w:w="2450" w:type="dxa"/>
            <w:tcBorders>
              <w:top w:val="single" w:sz="6" w:space="0" w:color="auto"/>
              <w:left w:val="single" w:sz="6" w:space="0" w:color="auto"/>
              <w:bottom w:val="single" w:sz="6" w:space="0" w:color="auto"/>
              <w:right w:val="single" w:sz="6" w:space="0" w:color="auto"/>
            </w:tcBorders>
          </w:tcPr>
          <w:p w14:paraId="337B5D44"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1EB5BB0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Органiзацiйна</w:t>
            </w:r>
            <w:proofErr w:type="spellEnd"/>
            <w:r w:rsidRPr="00616E5E">
              <w:rPr>
                <w:rFonts w:ascii="Times New Roman CYR" w:hAnsi="Times New Roman CYR" w:cs="Times New Roman CYR"/>
              </w:rPr>
              <w:t xml:space="preserve"> структура станом на 30.06.2024</w:t>
            </w:r>
          </w:p>
        </w:tc>
        <w:tc>
          <w:tcPr>
            <w:tcW w:w="1500" w:type="dxa"/>
            <w:tcBorders>
              <w:top w:val="single" w:sz="6" w:space="0" w:color="auto"/>
              <w:left w:val="single" w:sz="6" w:space="0" w:color="auto"/>
              <w:bottom w:val="single" w:sz="6" w:space="0" w:color="auto"/>
              <w:right w:val="single" w:sz="6" w:space="0" w:color="auto"/>
            </w:tcBorders>
          </w:tcPr>
          <w:p w14:paraId="3CD5577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06.08.2025</w:t>
            </w:r>
          </w:p>
        </w:tc>
        <w:tc>
          <w:tcPr>
            <w:tcW w:w="6273" w:type="dxa"/>
            <w:tcBorders>
              <w:top w:val="single" w:sz="6" w:space="0" w:color="auto"/>
              <w:left w:val="single" w:sz="6" w:space="0" w:color="auto"/>
              <w:bottom w:val="single" w:sz="6" w:space="0" w:color="auto"/>
            </w:tcBorders>
          </w:tcPr>
          <w:p w14:paraId="5F8901C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https://www.vetropack.com/fileadmin/ua/doc/2025/Upload_Documents_Website_Other_information/06_08_2025/Organizaciina_struktura_stanom_na_30.06.2024.pdf.p7s.zip</w:t>
            </w:r>
          </w:p>
        </w:tc>
      </w:tr>
      <w:tr w:rsidR="00ED480E" w:rsidRPr="00616E5E" w14:paraId="6384CBDE" w14:textId="77777777" w:rsidTr="004808B1">
        <w:trPr>
          <w:trHeight w:val="200"/>
        </w:trPr>
        <w:tc>
          <w:tcPr>
            <w:tcW w:w="550" w:type="dxa"/>
            <w:tcBorders>
              <w:top w:val="single" w:sz="6" w:space="0" w:color="auto"/>
              <w:bottom w:val="single" w:sz="6" w:space="0" w:color="auto"/>
              <w:right w:val="single" w:sz="6" w:space="0" w:color="auto"/>
            </w:tcBorders>
          </w:tcPr>
          <w:p w14:paraId="224FD68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23</w:t>
            </w:r>
          </w:p>
        </w:tc>
        <w:tc>
          <w:tcPr>
            <w:tcW w:w="2450" w:type="dxa"/>
            <w:tcBorders>
              <w:top w:val="single" w:sz="6" w:space="0" w:color="auto"/>
              <w:left w:val="single" w:sz="6" w:space="0" w:color="auto"/>
              <w:bottom w:val="single" w:sz="6" w:space="0" w:color="auto"/>
              <w:right w:val="single" w:sz="6" w:space="0" w:color="auto"/>
            </w:tcBorders>
          </w:tcPr>
          <w:p w14:paraId="6BE56A48"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5B2B2E5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Оголошення конкурсу </w:t>
            </w:r>
            <w:r w:rsidRPr="00616E5E">
              <w:rPr>
                <w:rFonts w:ascii="Times New Roman CYR" w:hAnsi="Times New Roman CYR" w:cs="Times New Roman CYR"/>
              </w:rPr>
              <w:lastRenderedPageBreak/>
              <w:t xml:space="preserve">з </w:t>
            </w:r>
            <w:proofErr w:type="spellStart"/>
            <w:r w:rsidRPr="00616E5E">
              <w:rPr>
                <w:rFonts w:ascii="Times New Roman CYR" w:hAnsi="Times New Roman CYR" w:cs="Times New Roman CYR"/>
              </w:rPr>
              <w:t>вiдбору</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суб'єктiв</w:t>
            </w:r>
            <w:proofErr w:type="spellEnd"/>
            <w:r w:rsidRPr="00616E5E">
              <w:rPr>
                <w:rFonts w:ascii="Times New Roman CYR" w:hAnsi="Times New Roman CYR" w:cs="Times New Roman CYR"/>
              </w:rPr>
              <w:t xml:space="preserve"> аудиторської </w:t>
            </w:r>
            <w:proofErr w:type="spellStart"/>
            <w:r w:rsidRPr="00616E5E">
              <w:rPr>
                <w:rFonts w:ascii="Times New Roman CYR" w:hAnsi="Times New Roman CYR" w:cs="Times New Roman CYR"/>
              </w:rPr>
              <w:t>дiяльностi</w:t>
            </w:r>
            <w:proofErr w:type="spellEnd"/>
            <w:r w:rsidRPr="00616E5E">
              <w:rPr>
                <w:rFonts w:ascii="Times New Roman CYR" w:hAnsi="Times New Roman CYR" w:cs="Times New Roman CYR"/>
              </w:rPr>
              <w:t xml:space="preserve"> на 2025</w:t>
            </w:r>
          </w:p>
        </w:tc>
        <w:tc>
          <w:tcPr>
            <w:tcW w:w="1500" w:type="dxa"/>
            <w:tcBorders>
              <w:top w:val="single" w:sz="6" w:space="0" w:color="auto"/>
              <w:left w:val="single" w:sz="6" w:space="0" w:color="auto"/>
              <w:bottom w:val="single" w:sz="6" w:space="0" w:color="auto"/>
              <w:right w:val="single" w:sz="6" w:space="0" w:color="auto"/>
            </w:tcBorders>
          </w:tcPr>
          <w:p w14:paraId="229C8B1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lastRenderedPageBreak/>
              <w:t>17.10.2025</w:t>
            </w:r>
          </w:p>
        </w:tc>
        <w:tc>
          <w:tcPr>
            <w:tcW w:w="6273" w:type="dxa"/>
            <w:tcBorders>
              <w:top w:val="single" w:sz="6" w:space="0" w:color="auto"/>
              <w:left w:val="single" w:sz="6" w:space="0" w:color="auto"/>
              <w:bottom w:val="single" w:sz="6" w:space="0" w:color="auto"/>
            </w:tcBorders>
          </w:tcPr>
          <w:p w14:paraId="6A914EB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https://www.vetropack.com/fileadmin/ua/doc/2025/Upload_Documents_Website_Other_information/21_10_2025/Ogoloshennja_konku</w:t>
            </w:r>
            <w:r w:rsidRPr="00616E5E">
              <w:rPr>
                <w:rFonts w:ascii="Times New Roman CYR" w:hAnsi="Times New Roman CYR" w:cs="Times New Roman CYR"/>
              </w:rPr>
              <w:lastRenderedPageBreak/>
              <w:t>rsu_z_vidboru_sub_jektiv_auditorskoji_dijalnosti_2025_.pdf</w:t>
            </w:r>
          </w:p>
        </w:tc>
      </w:tr>
      <w:tr w:rsidR="00ED480E" w:rsidRPr="00616E5E" w14:paraId="678E8FB9" w14:textId="77777777" w:rsidTr="004808B1">
        <w:trPr>
          <w:trHeight w:val="200"/>
        </w:trPr>
        <w:tc>
          <w:tcPr>
            <w:tcW w:w="550" w:type="dxa"/>
            <w:tcBorders>
              <w:top w:val="single" w:sz="6" w:space="0" w:color="auto"/>
              <w:bottom w:val="single" w:sz="6" w:space="0" w:color="auto"/>
              <w:right w:val="single" w:sz="6" w:space="0" w:color="auto"/>
            </w:tcBorders>
          </w:tcPr>
          <w:p w14:paraId="788DEF3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lastRenderedPageBreak/>
              <w:t>24</w:t>
            </w:r>
          </w:p>
        </w:tc>
        <w:tc>
          <w:tcPr>
            <w:tcW w:w="2450" w:type="dxa"/>
            <w:tcBorders>
              <w:top w:val="single" w:sz="6" w:space="0" w:color="auto"/>
              <w:left w:val="single" w:sz="6" w:space="0" w:color="auto"/>
              <w:bottom w:val="single" w:sz="6" w:space="0" w:color="auto"/>
              <w:right w:val="single" w:sz="6" w:space="0" w:color="auto"/>
            </w:tcBorders>
          </w:tcPr>
          <w:p w14:paraId="7820176E"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022FC52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Протокол Загальних </w:t>
            </w:r>
            <w:proofErr w:type="spellStart"/>
            <w:r w:rsidRPr="00616E5E">
              <w:rPr>
                <w:rFonts w:ascii="Times New Roman CYR" w:hAnsi="Times New Roman CYR" w:cs="Times New Roman CYR"/>
              </w:rPr>
              <w:t>зборiв</w:t>
            </w:r>
            <w:proofErr w:type="spellEnd"/>
            <w:r w:rsidRPr="00616E5E">
              <w:rPr>
                <w:rFonts w:ascii="Times New Roman CYR" w:hAnsi="Times New Roman CYR" w:cs="Times New Roman CYR"/>
              </w:rPr>
              <w:t xml:space="preserve"> № 39</w:t>
            </w:r>
          </w:p>
        </w:tc>
        <w:tc>
          <w:tcPr>
            <w:tcW w:w="1500" w:type="dxa"/>
            <w:tcBorders>
              <w:top w:val="single" w:sz="6" w:space="0" w:color="auto"/>
              <w:left w:val="single" w:sz="6" w:space="0" w:color="auto"/>
              <w:bottom w:val="single" w:sz="6" w:space="0" w:color="auto"/>
              <w:right w:val="single" w:sz="6" w:space="0" w:color="auto"/>
            </w:tcBorders>
          </w:tcPr>
          <w:p w14:paraId="7DAC570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03.11.2025</w:t>
            </w:r>
          </w:p>
        </w:tc>
        <w:tc>
          <w:tcPr>
            <w:tcW w:w="6273" w:type="dxa"/>
            <w:tcBorders>
              <w:top w:val="single" w:sz="6" w:space="0" w:color="auto"/>
              <w:left w:val="single" w:sz="6" w:space="0" w:color="auto"/>
              <w:bottom w:val="single" w:sz="6" w:space="0" w:color="auto"/>
            </w:tcBorders>
          </w:tcPr>
          <w:p w14:paraId="579418F7"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https://www.vetropack.com/fileadmin/ua/doc/2025/Upload_12_2025/ExtraordinaryGMS_Resolution39_signed_3.11.25.pdf</w:t>
            </w:r>
          </w:p>
        </w:tc>
      </w:tr>
      <w:tr w:rsidR="00ED480E" w:rsidRPr="00616E5E" w14:paraId="2ECDB775" w14:textId="77777777" w:rsidTr="004808B1">
        <w:trPr>
          <w:trHeight w:val="200"/>
        </w:trPr>
        <w:tc>
          <w:tcPr>
            <w:tcW w:w="550" w:type="dxa"/>
            <w:tcBorders>
              <w:top w:val="single" w:sz="6" w:space="0" w:color="auto"/>
              <w:bottom w:val="single" w:sz="6" w:space="0" w:color="auto"/>
              <w:right w:val="single" w:sz="6" w:space="0" w:color="auto"/>
            </w:tcBorders>
          </w:tcPr>
          <w:p w14:paraId="632C9DC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25</w:t>
            </w:r>
          </w:p>
        </w:tc>
        <w:tc>
          <w:tcPr>
            <w:tcW w:w="2450" w:type="dxa"/>
            <w:tcBorders>
              <w:top w:val="single" w:sz="6" w:space="0" w:color="auto"/>
              <w:left w:val="single" w:sz="6" w:space="0" w:color="auto"/>
              <w:bottom w:val="single" w:sz="6" w:space="0" w:color="auto"/>
              <w:right w:val="single" w:sz="6" w:space="0" w:color="auto"/>
            </w:tcBorders>
          </w:tcPr>
          <w:p w14:paraId="41AE8309"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5EE5C7A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2024 </w:t>
            </w:r>
            <w:proofErr w:type="spellStart"/>
            <w:r w:rsidRPr="00616E5E">
              <w:rPr>
                <w:rFonts w:ascii="Times New Roman CYR" w:hAnsi="Times New Roman CYR" w:cs="Times New Roman CYR"/>
              </w:rPr>
              <w:t>рiк</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зi</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звiтом</w:t>
            </w:r>
            <w:proofErr w:type="spellEnd"/>
            <w:r w:rsidRPr="00616E5E">
              <w:rPr>
                <w:rFonts w:ascii="Times New Roman CYR" w:hAnsi="Times New Roman CYR" w:cs="Times New Roman CYR"/>
              </w:rPr>
              <w:t xml:space="preserve"> незалежного аудитора (</w:t>
            </w: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МСФЗ)</w:t>
            </w:r>
          </w:p>
        </w:tc>
        <w:tc>
          <w:tcPr>
            <w:tcW w:w="1500" w:type="dxa"/>
            <w:tcBorders>
              <w:top w:val="single" w:sz="6" w:space="0" w:color="auto"/>
              <w:left w:val="single" w:sz="6" w:space="0" w:color="auto"/>
              <w:bottom w:val="single" w:sz="6" w:space="0" w:color="auto"/>
              <w:right w:val="single" w:sz="6" w:space="0" w:color="auto"/>
            </w:tcBorders>
          </w:tcPr>
          <w:p w14:paraId="30288A1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25.09.2025</w:t>
            </w:r>
          </w:p>
        </w:tc>
        <w:tc>
          <w:tcPr>
            <w:tcW w:w="6273" w:type="dxa"/>
            <w:tcBorders>
              <w:top w:val="single" w:sz="6" w:space="0" w:color="auto"/>
              <w:left w:val="single" w:sz="6" w:space="0" w:color="auto"/>
              <w:bottom w:val="single" w:sz="6" w:space="0" w:color="auto"/>
            </w:tcBorders>
          </w:tcPr>
          <w:p w14:paraId="1E47427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https://www.vetropack.com/fileadmin/ua/doc/2025/Upload_Documents_Website_Other_information/21_10_2025/Finansova_zvitnist_za_2024_rik_zi_zvitom_nezalezhnogo_auditora.zip</w:t>
            </w:r>
          </w:p>
        </w:tc>
      </w:tr>
      <w:tr w:rsidR="00ED480E" w:rsidRPr="00616E5E" w14:paraId="553148A8" w14:textId="77777777" w:rsidTr="004808B1">
        <w:trPr>
          <w:trHeight w:val="200"/>
        </w:trPr>
        <w:tc>
          <w:tcPr>
            <w:tcW w:w="550" w:type="dxa"/>
            <w:tcBorders>
              <w:top w:val="single" w:sz="6" w:space="0" w:color="auto"/>
              <w:bottom w:val="single" w:sz="6" w:space="0" w:color="auto"/>
              <w:right w:val="single" w:sz="6" w:space="0" w:color="auto"/>
            </w:tcBorders>
          </w:tcPr>
          <w:p w14:paraId="2503D06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26</w:t>
            </w:r>
          </w:p>
        </w:tc>
        <w:tc>
          <w:tcPr>
            <w:tcW w:w="2450" w:type="dxa"/>
            <w:tcBorders>
              <w:top w:val="single" w:sz="6" w:space="0" w:color="auto"/>
              <w:left w:val="single" w:sz="6" w:space="0" w:color="auto"/>
              <w:bottom w:val="single" w:sz="6" w:space="0" w:color="auto"/>
              <w:right w:val="single" w:sz="6" w:space="0" w:color="auto"/>
            </w:tcBorders>
          </w:tcPr>
          <w:p w14:paraId="1E5E0104"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1759BFE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Промiжна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1 квартал 2025</w:t>
            </w:r>
          </w:p>
        </w:tc>
        <w:tc>
          <w:tcPr>
            <w:tcW w:w="1500" w:type="dxa"/>
            <w:tcBorders>
              <w:top w:val="single" w:sz="6" w:space="0" w:color="auto"/>
              <w:left w:val="single" w:sz="6" w:space="0" w:color="auto"/>
              <w:bottom w:val="single" w:sz="6" w:space="0" w:color="auto"/>
              <w:right w:val="single" w:sz="6" w:space="0" w:color="auto"/>
            </w:tcBorders>
          </w:tcPr>
          <w:p w14:paraId="69231B3D"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26.09.2025</w:t>
            </w:r>
          </w:p>
        </w:tc>
        <w:tc>
          <w:tcPr>
            <w:tcW w:w="6273" w:type="dxa"/>
            <w:tcBorders>
              <w:top w:val="single" w:sz="6" w:space="0" w:color="auto"/>
              <w:left w:val="single" w:sz="6" w:space="0" w:color="auto"/>
              <w:bottom w:val="single" w:sz="6" w:space="0" w:color="auto"/>
            </w:tcBorders>
          </w:tcPr>
          <w:p w14:paraId="02D8E0B6"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https://www.vetropack.com/fileadmin/ua/doc/2025/Upload_Documents_Website_Other_information/21_10_2025/Promizhna_finansova_zvitnist_za_1_kvartal_2025.zip</w:t>
            </w:r>
          </w:p>
        </w:tc>
      </w:tr>
      <w:tr w:rsidR="00ED480E" w:rsidRPr="00616E5E" w14:paraId="0CF8EB78" w14:textId="77777777" w:rsidTr="004808B1">
        <w:trPr>
          <w:trHeight w:val="200"/>
        </w:trPr>
        <w:tc>
          <w:tcPr>
            <w:tcW w:w="550" w:type="dxa"/>
            <w:tcBorders>
              <w:top w:val="single" w:sz="6" w:space="0" w:color="auto"/>
              <w:bottom w:val="single" w:sz="6" w:space="0" w:color="auto"/>
              <w:right w:val="single" w:sz="6" w:space="0" w:color="auto"/>
            </w:tcBorders>
          </w:tcPr>
          <w:p w14:paraId="5EBD4B1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27</w:t>
            </w:r>
          </w:p>
        </w:tc>
        <w:tc>
          <w:tcPr>
            <w:tcW w:w="2450" w:type="dxa"/>
            <w:tcBorders>
              <w:top w:val="single" w:sz="6" w:space="0" w:color="auto"/>
              <w:left w:val="single" w:sz="6" w:space="0" w:color="auto"/>
              <w:bottom w:val="single" w:sz="6" w:space="0" w:color="auto"/>
              <w:right w:val="single" w:sz="6" w:space="0" w:color="auto"/>
            </w:tcBorders>
          </w:tcPr>
          <w:p w14:paraId="1EF7B8EF"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207E660B"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Промiжна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2 квартал 2025</w:t>
            </w:r>
          </w:p>
        </w:tc>
        <w:tc>
          <w:tcPr>
            <w:tcW w:w="1500" w:type="dxa"/>
            <w:tcBorders>
              <w:top w:val="single" w:sz="6" w:space="0" w:color="auto"/>
              <w:left w:val="single" w:sz="6" w:space="0" w:color="auto"/>
              <w:bottom w:val="single" w:sz="6" w:space="0" w:color="auto"/>
              <w:right w:val="single" w:sz="6" w:space="0" w:color="auto"/>
            </w:tcBorders>
          </w:tcPr>
          <w:p w14:paraId="2C1D76D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26.09.2025</w:t>
            </w:r>
          </w:p>
        </w:tc>
        <w:tc>
          <w:tcPr>
            <w:tcW w:w="6273" w:type="dxa"/>
            <w:tcBorders>
              <w:top w:val="single" w:sz="6" w:space="0" w:color="auto"/>
              <w:left w:val="single" w:sz="6" w:space="0" w:color="auto"/>
              <w:bottom w:val="single" w:sz="6" w:space="0" w:color="auto"/>
            </w:tcBorders>
          </w:tcPr>
          <w:p w14:paraId="0164A41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https://www.vetropack.com/fileadmin/ua/doc/2025/Upload_Documents_Website_Other_information/21_10_2025/Promizhna_finansova_zvitnist_za_2_kvartal_2025.zip</w:t>
            </w:r>
          </w:p>
        </w:tc>
      </w:tr>
      <w:tr w:rsidR="00ED480E" w:rsidRPr="00616E5E" w14:paraId="5616EF1E" w14:textId="77777777" w:rsidTr="004808B1">
        <w:trPr>
          <w:trHeight w:val="200"/>
        </w:trPr>
        <w:tc>
          <w:tcPr>
            <w:tcW w:w="550" w:type="dxa"/>
            <w:tcBorders>
              <w:top w:val="single" w:sz="6" w:space="0" w:color="auto"/>
              <w:bottom w:val="single" w:sz="6" w:space="0" w:color="auto"/>
              <w:right w:val="single" w:sz="6" w:space="0" w:color="auto"/>
            </w:tcBorders>
          </w:tcPr>
          <w:p w14:paraId="446E0288"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28</w:t>
            </w:r>
          </w:p>
        </w:tc>
        <w:tc>
          <w:tcPr>
            <w:tcW w:w="2450" w:type="dxa"/>
            <w:tcBorders>
              <w:top w:val="single" w:sz="6" w:space="0" w:color="auto"/>
              <w:left w:val="single" w:sz="6" w:space="0" w:color="auto"/>
              <w:bottom w:val="single" w:sz="6" w:space="0" w:color="auto"/>
              <w:right w:val="single" w:sz="6" w:space="0" w:color="auto"/>
            </w:tcBorders>
          </w:tcPr>
          <w:p w14:paraId="4B63F9A1"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556C6BF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Промiжна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фiнансова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звiтнiсть</w:t>
            </w:r>
            <w:proofErr w:type="spellEnd"/>
            <w:r w:rsidRPr="00616E5E">
              <w:rPr>
                <w:rFonts w:ascii="Times New Roman CYR" w:hAnsi="Times New Roman CYR" w:cs="Times New Roman CYR"/>
              </w:rPr>
              <w:t xml:space="preserve"> за 3 квартал 2025</w:t>
            </w:r>
          </w:p>
        </w:tc>
        <w:tc>
          <w:tcPr>
            <w:tcW w:w="1500" w:type="dxa"/>
            <w:tcBorders>
              <w:top w:val="single" w:sz="6" w:space="0" w:color="auto"/>
              <w:left w:val="single" w:sz="6" w:space="0" w:color="auto"/>
              <w:bottom w:val="single" w:sz="6" w:space="0" w:color="auto"/>
              <w:right w:val="single" w:sz="6" w:space="0" w:color="auto"/>
            </w:tcBorders>
          </w:tcPr>
          <w:p w14:paraId="3B76610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24.10.2025</w:t>
            </w:r>
          </w:p>
        </w:tc>
        <w:tc>
          <w:tcPr>
            <w:tcW w:w="6273" w:type="dxa"/>
            <w:tcBorders>
              <w:top w:val="single" w:sz="6" w:space="0" w:color="auto"/>
              <w:left w:val="single" w:sz="6" w:space="0" w:color="auto"/>
              <w:bottom w:val="single" w:sz="6" w:space="0" w:color="auto"/>
            </w:tcBorders>
          </w:tcPr>
          <w:p w14:paraId="47745CB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https://www.vetropack.com/fileadmin/ua/doc/2025/Upload_Documents_Website_Other_information/28_10_2025/Promizhna_finansova_zvitnist_za_3_kvartal_2025.zip</w:t>
            </w:r>
          </w:p>
        </w:tc>
      </w:tr>
      <w:tr w:rsidR="00ED480E" w:rsidRPr="00616E5E" w14:paraId="74239F4C" w14:textId="77777777" w:rsidTr="004808B1">
        <w:trPr>
          <w:trHeight w:val="200"/>
        </w:trPr>
        <w:tc>
          <w:tcPr>
            <w:tcW w:w="550" w:type="dxa"/>
            <w:tcBorders>
              <w:top w:val="single" w:sz="6" w:space="0" w:color="auto"/>
              <w:bottom w:val="single" w:sz="6" w:space="0" w:color="auto"/>
              <w:right w:val="single" w:sz="6" w:space="0" w:color="auto"/>
            </w:tcBorders>
          </w:tcPr>
          <w:p w14:paraId="48E022A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29</w:t>
            </w:r>
          </w:p>
        </w:tc>
        <w:tc>
          <w:tcPr>
            <w:tcW w:w="2450" w:type="dxa"/>
            <w:tcBorders>
              <w:top w:val="single" w:sz="6" w:space="0" w:color="auto"/>
              <w:left w:val="single" w:sz="6" w:space="0" w:color="auto"/>
              <w:bottom w:val="single" w:sz="6" w:space="0" w:color="auto"/>
              <w:right w:val="single" w:sz="6" w:space="0" w:color="auto"/>
            </w:tcBorders>
          </w:tcPr>
          <w:p w14:paraId="599EF2FB"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41DC608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Органiзацiйна</w:t>
            </w:r>
            <w:proofErr w:type="spellEnd"/>
            <w:r w:rsidRPr="00616E5E">
              <w:rPr>
                <w:rFonts w:ascii="Times New Roman CYR" w:hAnsi="Times New Roman CYR" w:cs="Times New Roman CYR"/>
              </w:rPr>
              <w:t xml:space="preserve"> структура станом на 30.09.2025</w:t>
            </w:r>
          </w:p>
        </w:tc>
        <w:tc>
          <w:tcPr>
            <w:tcW w:w="1500" w:type="dxa"/>
            <w:tcBorders>
              <w:top w:val="single" w:sz="6" w:space="0" w:color="auto"/>
              <w:left w:val="single" w:sz="6" w:space="0" w:color="auto"/>
              <w:bottom w:val="single" w:sz="6" w:space="0" w:color="auto"/>
              <w:right w:val="single" w:sz="6" w:space="0" w:color="auto"/>
            </w:tcBorders>
          </w:tcPr>
          <w:p w14:paraId="3E6ED5C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14.10.2025</w:t>
            </w:r>
          </w:p>
        </w:tc>
        <w:tc>
          <w:tcPr>
            <w:tcW w:w="6273" w:type="dxa"/>
            <w:tcBorders>
              <w:top w:val="single" w:sz="6" w:space="0" w:color="auto"/>
              <w:left w:val="single" w:sz="6" w:space="0" w:color="auto"/>
              <w:bottom w:val="single" w:sz="6" w:space="0" w:color="auto"/>
            </w:tcBorders>
          </w:tcPr>
          <w:p w14:paraId="3D0B435A"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https://www.vetropack.com/fileadmin/ua/doc/2025/Upload_Documents_Website_Other_information/21_10_2025/Organizaciina_struktura_stanom_na_30.09.2025.pdf.p7s.zip</w:t>
            </w:r>
          </w:p>
        </w:tc>
      </w:tr>
      <w:tr w:rsidR="00ED480E" w:rsidRPr="00616E5E" w14:paraId="7B178D25" w14:textId="77777777" w:rsidTr="004808B1">
        <w:trPr>
          <w:trHeight w:val="200"/>
        </w:trPr>
        <w:tc>
          <w:tcPr>
            <w:tcW w:w="550" w:type="dxa"/>
            <w:tcBorders>
              <w:top w:val="single" w:sz="6" w:space="0" w:color="auto"/>
              <w:bottom w:val="single" w:sz="6" w:space="0" w:color="auto"/>
              <w:right w:val="single" w:sz="6" w:space="0" w:color="auto"/>
            </w:tcBorders>
          </w:tcPr>
          <w:p w14:paraId="15A30B04"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30</w:t>
            </w:r>
          </w:p>
        </w:tc>
        <w:tc>
          <w:tcPr>
            <w:tcW w:w="2450" w:type="dxa"/>
            <w:tcBorders>
              <w:top w:val="single" w:sz="6" w:space="0" w:color="auto"/>
              <w:left w:val="single" w:sz="6" w:space="0" w:color="auto"/>
              <w:bottom w:val="single" w:sz="6" w:space="0" w:color="auto"/>
              <w:right w:val="single" w:sz="6" w:space="0" w:color="auto"/>
            </w:tcBorders>
          </w:tcPr>
          <w:p w14:paraId="2AEA5B37"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7BBA20BF"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 xml:space="preserve">Структура </w:t>
            </w:r>
            <w:proofErr w:type="spellStart"/>
            <w:r w:rsidRPr="00616E5E">
              <w:rPr>
                <w:rFonts w:ascii="Times New Roman CYR" w:hAnsi="Times New Roman CYR" w:cs="Times New Roman CYR"/>
              </w:rPr>
              <w:t>власностi</w:t>
            </w:r>
            <w:proofErr w:type="spellEnd"/>
            <w:r w:rsidRPr="00616E5E">
              <w:rPr>
                <w:rFonts w:ascii="Times New Roman CYR" w:hAnsi="Times New Roman CYR" w:cs="Times New Roman CYR"/>
              </w:rPr>
              <w:t xml:space="preserve"> станом на 30.09.2025</w:t>
            </w:r>
          </w:p>
        </w:tc>
        <w:tc>
          <w:tcPr>
            <w:tcW w:w="1500" w:type="dxa"/>
            <w:tcBorders>
              <w:top w:val="single" w:sz="6" w:space="0" w:color="auto"/>
              <w:left w:val="single" w:sz="6" w:space="0" w:color="auto"/>
              <w:bottom w:val="single" w:sz="6" w:space="0" w:color="auto"/>
              <w:right w:val="single" w:sz="6" w:space="0" w:color="auto"/>
            </w:tcBorders>
          </w:tcPr>
          <w:p w14:paraId="2E874270"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14.10.2025</w:t>
            </w:r>
          </w:p>
        </w:tc>
        <w:tc>
          <w:tcPr>
            <w:tcW w:w="6273" w:type="dxa"/>
            <w:tcBorders>
              <w:top w:val="single" w:sz="6" w:space="0" w:color="auto"/>
              <w:left w:val="single" w:sz="6" w:space="0" w:color="auto"/>
              <w:bottom w:val="single" w:sz="6" w:space="0" w:color="auto"/>
            </w:tcBorders>
          </w:tcPr>
          <w:p w14:paraId="160C90B1"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https://www.vetropack.com/fileadmin/ua/doc/2025/Upload_Documents_Website_Other_information/21_10_2025/Struktura_vlasnosti_stanom_na_30.09.2025.pdf.p7s.zip</w:t>
            </w:r>
          </w:p>
        </w:tc>
      </w:tr>
      <w:tr w:rsidR="00ED480E" w:rsidRPr="00616E5E" w14:paraId="7F479EED" w14:textId="77777777" w:rsidTr="004808B1">
        <w:trPr>
          <w:trHeight w:val="200"/>
        </w:trPr>
        <w:tc>
          <w:tcPr>
            <w:tcW w:w="550" w:type="dxa"/>
            <w:tcBorders>
              <w:top w:val="single" w:sz="6" w:space="0" w:color="auto"/>
              <w:bottom w:val="single" w:sz="6" w:space="0" w:color="auto"/>
              <w:right w:val="single" w:sz="6" w:space="0" w:color="auto"/>
            </w:tcBorders>
          </w:tcPr>
          <w:p w14:paraId="518EC325"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31</w:t>
            </w:r>
          </w:p>
        </w:tc>
        <w:tc>
          <w:tcPr>
            <w:tcW w:w="2450" w:type="dxa"/>
            <w:tcBorders>
              <w:top w:val="single" w:sz="6" w:space="0" w:color="auto"/>
              <w:left w:val="single" w:sz="6" w:space="0" w:color="auto"/>
              <w:bottom w:val="single" w:sz="6" w:space="0" w:color="auto"/>
              <w:right w:val="single" w:sz="6" w:space="0" w:color="auto"/>
            </w:tcBorders>
          </w:tcPr>
          <w:p w14:paraId="6CE14246"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18B85D7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Рiчна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iнформацiя</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Емiтента</w:t>
            </w:r>
            <w:proofErr w:type="spellEnd"/>
            <w:r w:rsidRPr="00616E5E">
              <w:rPr>
                <w:rFonts w:ascii="Times New Roman CYR" w:hAnsi="Times New Roman CYR" w:cs="Times New Roman CYR"/>
              </w:rPr>
              <w:t xml:space="preserve"> за 2023 </w:t>
            </w:r>
            <w:proofErr w:type="spellStart"/>
            <w:r w:rsidRPr="00616E5E">
              <w:rPr>
                <w:rFonts w:ascii="Times New Roman CYR" w:hAnsi="Times New Roman CYR" w:cs="Times New Roman CYR"/>
              </w:rPr>
              <w:t>рiк</w:t>
            </w:r>
            <w:proofErr w:type="spellEnd"/>
          </w:p>
        </w:tc>
        <w:tc>
          <w:tcPr>
            <w:tcW w:w="1500" w:type="dxa"/>
            <w:tcBorders>
              <w:top w:val="single" w:sz="6" w:space="0" w:color="auto"/>
              <w:left w:val="single" w:sz="6" w:space="0" w:color="auto"/>
              <w:bottom w:val="single" w:sz="6" w:space="0" w:color="auto"/>
              <w:right w:val="single" w:sz="6" w:space="0" w:color="auto"/>
            </w:tcBorders>
          </w:tcPr>
          <w:p w14:paraId="73E720CE"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18.09.2025</w:t>
            </w:r>
          </w:p>
        </w:tc>
        <w:tc>
          <w:tcPr>
            <w:tcW w:w="6273" w:type="dxa"/>
            <w:tcBorders>
              <w:top w:val="single" w:sz="6" w:space="0" w:color="auto"/>
              <w:left w:val="single" w:sz="6" w:space="0" w:color="auto"/>
              <w:bottom w:val="single" w:sz="6" w:space="0" w:color="auto"/>
            </w:tcBorders>
          </w:tcPr>
          <w:p w14:paraId="04E278F9"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https://www.vetropack.com/fileadmin/ua/doc/2025/Upload_Documents_Website_Regular_information/Richna_informacija_Emitenta_za_2023_rik__2_.7z</w:t>
            </w:r>
          </w:p>
        </w:tc>
      </w:tr>
      <w:tr w:rsidR="00ED480E" w:rsidRPr="00616E5E" w14:paraId="0B7A8EB6" w14:textId="77777777" w:rsidTr="004808B1">
        <w:trPr>
          <w:trHeight w:val="200"/>
        </w:trPr>
        <w:tc>
          <w:tcPr>
            <w:tcW w:w="550" w:type="dxa"/>
            <w:tcBorders>
              <w:top w:val="single" w:sz="6" w:space="0" w:color="auto"/>
              <w:bottom w:val="single" w:sz="6" w:space="0" w:color="auto"/>
              <w:right w:val="single" w:sz="6" w:space="0" w:color="auto"/>
            </w:tcBorders>
          </w:tcPr>
          <w:p w14:paraId="79A8EC52"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32</w:t>
            </w:r>
          </w:p>
        </w:tc>
        <w:tc>
          <w:tcPr>
            <w:tcW w:w="2450" w:type="dxa"/>
            <w:tcBorders>
              <w:top w:val="single" w:sz="6" w:space="0" w:color="auto"/>
              <w:left w:val="single" w:sz="6" w:space="0" w:color="auto"/>
              <w:bottom w:val="single" w:sz="6" w:space="0" w:color="auto"/>
              <w:right w:val="single" w:sz="6" w:space="0" w:color="auto"/>
            </w:tcBorders>
          </w:tcPr>
          <w:p w14:paraId="607EFA4D" w14:textId="77777777" w:rsidR="00ED480E" w:rsidRPr="00616E5E" w:rsidRDefault="00ED480E">
            <w:pPr>
              <w:widowControl w:val="0"/>
              <w:autoSpaceDE w:val="0"/>
              <w:autoSpaceDN w:val="0"/>
              <w:adjustRightInd w:val="0"/>
              <w:spacing w:after="0" w:line="240" w:lineRule="auto"/>
              <w:jc w:val="center"/>
              <w:rPr>
                <w:rFonts w:ascii="Times New Roman CYR" w:hAnsi="Times New Roman CYR" w:cs="Times New Roman CYR"/>
              </w:rPr>
            </w:pPr>
          </w:p>
          <w:p w14:paraId="0255473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proofErr w:type="spellStart"/>
            <w:r w:rsidRPr="00616E5E">
              <w:rPr>
                <w:rFonts w:ascii="Times New Roman CYR" w:hAnsi="Times New Roman CYR" w:cs="Times New Roman CYR"/>
              </w:rPr>
              <w:t>Рiчна</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iнформацiя</w:t>
            </w:r>
            <w:proofErr w:type="spellEnd"/>
            <w:r w:rsidRPr="00616E5E">
              <w:rPr>
                <w:rFonts w:ascii="Times New Roman CYR" w:hAnsi="Times New Roman CYR" w:cs="Times New Roman CYR"/>
              </w:rPr>
              <w:t xml:space="preserve"> </w:t>
            </w:r>
            <w:proofErr w:type="spellStart"/>
            <w:r w:rsidRPr="00616E5E">
              <w:rPr>
                <w:rFonts w:ascii="Times New Roman CYR" w:hAnsi="Times New Roman CYR" w:cs="Times New Roman CYR"/>
              </w:rPr>
              <w:t>Емiтента</w:t>
            </w:r>
            <w:proofErr w:type="spellEnd"/>
            <w:r w:rsidRPr="00616E5E">
              <w:rPr>
                <w:rFonts w:ascii="Times New Roman CYR" w:hAnsi="Times New Roman CYR" w:cs="Times New Roman CYR"/>
              </w:rPr>
              <w:t xml:space="preserve"> за 2024 </w:t>
            </w:r>
            <w:proofErr w:type="spellStart"/>
            <w:r w:rsidRPr="00616E5E">
              <w:rPr>
                <w:rFonts w:ascii="Times New Roman CYR" w:hAnsi="Times New Roman CYR" w:cs="Times New Roman CYR"/>
              </w:rPr>
              <w:t>рiк</w:t>
            </w:r>
            <w:proofErr w:type="spellEnd"/>
          </w:p>
        </w:tc>
        <w:tc>
          <w:tcPr>
            <w:tcW w:w="1500" w:type="dxa"/>
            <w:tcBorders>
              <w:top w:val="single" w:sz="6" w:space="0" w:color="auto"/>
              <w:left w:val="single" w:sz="6" w:space="0" w:color="auto"/>
              <w:bottom w:val="single" w:sz="6" w:space="0" w:color="auto"/>
              <w:right w:val="single" w:sz="6" w:space="0" w:color="auto"/>
            </w:tcBorders>
          </w:tcPr>
          <w:p w14:paraId="1C99203C"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28.10.2025</w:t>
            </w:r>
          </w:p>
        </w:tc>
        <w:tc>
          <w:tcPr>
            <w:tcW w:w="6273" w:type="dxa"/>
            <w:tcBorders>
              <w:top w:val="single" w:sz="6" w:space="0" w:color="auto"/>
              <w:left w:val="single" w:sz="6" w:space="0" w:color="auto"/>
              <w:bottom w:val="single" w:sz="6" w:space="0" w:color="auto"/>
            </w:tcBorders>
          </w:tcPr>
          <w:p w14:paraId="397653D3" w14:textId="77777777" w:rsidR="00ED480E" w:rsidRPr="00616E5E" w:rsidRDefault="00234D92">
            <w:pPr>
              <w:widowControl w:val="0"/>
              <w:autoSpaceDE w:val="0"/>
              <w:autoSpaceDN w:val="0"/>
              <w:adjustRightInd w:val="0"/>
              <w:spacing w:after="0" w:line="240" w:lineRule="auto"/>
              <w:jc w:val="center"/>
              <w:rPr>
                <w:rFonts w:ascii="Times New Roman CYR" w:hAnsi="Times New Roman CYR" w:cs="Times New Roman CYR"/>
              </w:rPr>
            </w:pPr>
            <w:r w:rsidRPr="00616E5E">
              <w:rPr>
                <w:rFonts w:ascii="Times New Roman CYR" w:hAnsi="Times New Roman CYR" w:cs="Times New Roman CYR"/>
              </w:rPr>
              <w:t>https://www.vetropack.com/fileadmin/ua/doc/2025/Upload_Documents_Website_Regular_information/29_10_2025/Richna_informacija_Emitenta_za_2024_rik.7z</w:t>
            </w:r>
          </w:p>
        </w:tc>
      </w:tr>
    </w:tbl>
    <w:p w14:paraId="77C19369" w14:textId="77777777" w:rsidR="00ED480E" w:rsidRDefault="00ED480E">
      <w:pPr>
        <w:widowControl w:val="0"/>
        <w:autoSpaceDE w:val="0"/>
        <w:autoSpaceDN w:val="0"/>
        <w:adjustRightInd w:val="0"/>
        <w:spacing w:after="0" w:line="240" w:lineRule="auto"/>
        <w:rPr>
          <w:rFonts w:ascii="Times New Roman CYR" w:hAnsi="Times New Roman CYR" w:cs="Times New Roman CYR"/>
        </w:rPr>
      </w:pPr>
    </w:p>
    <w:p w14:paraId="5841254B" w14:textId="77777777" w:rsidR="00234D92" w:rsidRDefault="00234D92">
      <w:pPr>
        <w:widowControl w:val="0"/>
        <w:autoSpaceDE w:val="0"/>
        <w:autoSpaceDN w:val="0"/>
        <w:adjustRightInd w:val="0"/>
        <w:spacing w:after="0" w:line="240" w:lineRule="auto"/>
        <w:rPr>
          <w:rFonts w:ascii="Times New Roman CYR" w:hAnsi="Times New Roman CYR" w:cs="Times New Roman CYR"/>
        </w:rPr>
      </w:pPr>
    </w:p>
    <w:sectPr w:rsidR="00234D92">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5E9A7" w14:textId="77777777" w:rsidR="00751B95" w:rsidRDefault="00751B95" w:rsidP="00616E5E">
      <w:pPr>
        <w:spacing w:after="0" w:line="240" w:lineRule="auto"/>
      </w:pPr>
      <w:r>
        <w:separator/>
      </w:r>
    </w:p>
  </w:endnote>
  <w:endnote w:type="continuationSeparator" w:id="0">
    <w:p w14:paraId="5A924BFE" w14:textId="77777777" w:rsidR="00751B95" w:rsidRDefault="00751B95" w:rsidP="00616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E696D" w14:textId="77777777" w:rsidR="00616E5E" w:rsidRDefault="00616E5E">
    <w:pPr>
      <w:pStyle w:val="a5"/>
      <w:jc w:val="right"/>
    </w:pPr>
    <w:r>
      <w:fldChar w:fldCharType="begin"/>
    </w:r>
    <w:r>
      <w:instrText>PAGE   \* MERGEFORMAT</w:instrText>
    </w:r>
    <w:r>
      <w:fldChar w:fldCharType="separate"/>
    </w:r>
    <w:r>
      <w:t>2</w:t>
    </w:r>
    <w:r>
      <w:fldChar w:fldCharType="end"/>
    </w:r>
  </w:p>
  <w:p w14:paraId="32A39455" w14:textId="77777777" w:rsidR="00616E5E" w:rsidRDefault="00616E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85AC0" w14:textId="77777777" w:rsidR="00751B95" w:rsidRDefault="00751B95" w:rsidP="00616E5E">
      <w:pPr>
        <w:spacing w:after="0" w:line="240" w:lineRule="auto"/>
      </w:pPr>
      <w:r>
        <w:separator/>
      </w:r>
    </w:p>
  </w:footnote>
  <w:footnote w:type="continuationSeparator" w:id="0">
    <w:p w14:paraId="3DF5B94E" w14:textId="77777777" w:rsidR="00751B95" w:rsidRDefault="00751B95" w:rsidP="00616E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E5E"/>
    <w:rsid w:val="00234D92"/>
    <w:rsid w:val="003F6FE6"/>
    <w:rsid w:val="004808B1"/>
    <w:rsid w:val="00596DF7"/>
    <w:rsid w:val="00616E5E"/>
    <w:rsid w:val="00751B95"/>
    <w:rsid w:val="00917034"/>
    <w:rsid w:val="00ED480E"/>
    <w:rsid w:val="00F41C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A2A3C9"/>
  <w14:defaultImageDpi w14:val="0"/>
  <w15:docId w15:val="{4C9D6A75-5F70-4DFB-BACE-90E7ADCA8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6E5E"/>
    <w:pPr>
      <w:tabs>
        <w:tab w:val="center" w:pos="4844"/>
        <w:tab w:val="right" w:pos="9689"/>
      </w:tabs>
    </w:pPr>
  </w:style>
  <w:style w:type="character" w:customStyle="1" w:styleId="a4">
    <w:name w:val="Верхний колонтитул Знак"/>
    <w:basedOn w:val="a0"/>
    <w:link w:val="a3"/>
    <w:uiPriority w:val="99"/>
    <w:rsid w:val="00616E5E"/>
  </w:style>
  <w:style w:type="paragraph" w:styleId="a5">
    <w:name w:val="footer"/>
    <w:basedOn w:val="a"/>
    <w:link w:val="a6"/>
    <w:uiPriority w:val="99"/>
    <w:unhideWhenUsed/>
    <w:rsid w:val="00616E5E"/>
    <w:pPr>
      <w:tabs>
        <w:tab w:val="center" w:pos="4844"/>
        <w:tab w:val="right" w:pos="9689"/>
      </w:tabs>
    </w:pPr>
  </w:style>
  <w:style w:type="character" w:customStyle="1" w:styleId="a6">
    <w:name w:val="Нижний колонтитул Знак"/>
    <w:basedOn w:val="a0"/>
    <w:link w:val="a5"/>
    <w:uiPriority w:val="99"/>
    <w:rsid w:val="00616E5E"/>
  </w:style>
  <w:style w:type="character" w:styleId="a7">
    <w:name w:val="Hyperlink"/>
    <w:basedOn w:val="a0"/>
    <w:uiPriority w:val="99"/>
    <w:unhideWhenUsed/>
    <w:rsid w:val="004808B1"/>
    <w:rPr>
      <w:color w:val="0563C1" w:themeColor="hyperlink"/>
      <w:u w:val="single"/>
    </w:rPr>
  </w:style>
  <w:style w:type="character" w:styleId="a8">
    <w:name w:val="Unresolved Mention"/>
    <w:basedOn w:val="a0"/>
    <w:uiPriority w:val="99"/>
    <w:semiHidden/>
    <w:unhideWhenUsed/>
    <w:rsid w:val="00480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C0F4B-E043-4FEE-9BC0-23D599A8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69226</Words>
  <Characters>39460</Characters>
  <Application>Microsoft Office Word</Application>
  <DocSecurity>0</DocSecurity>
  <Lines>328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Darmenko</dc:creator>
  <cp:keywords/>
  <dc:description/>
  <cp:lastModifiedBy>Elena Darmenko</cp:lastModifiedBy>
  <cp:revision>2</cp:revision>
  <cp:lastPrinted>2026-04-28T12:43:00Z</cp:lastPrinted>
  <dcterms:created xsi:type="dcterms:W3CDTF">2026-04-29T06:57:00Z</dcterms:created>
  <dcterms:modified xsi:type="dcterms:W3CDTF">2026-04-29T06:57:00Z</dcterms:modified>
</cp:coreProperties>
</file>